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77" w:rsidRDefault="00B8321C" w:rsidP="0008207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DBEF0" wp14:editId="7752DC7F">
            <wp:simplePos x="0" y="0"/>
            <wp:positionH relativeFrom="column">
              <wp:posOffset>9471025</wp:posOffset>
            </wp:positionH>
            <wp:positionV relativeFrom="paragraph">
              <wp:posOffset>29210</wp:posOffset>
            </wp:positionV>
            <wp:extent cx="561975" cy="540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77">
        <w:rPr>
          <w:rFonts w:ascii="Arial" w:hAnsi="Arial" w:cs="Arial"/>
        </w:rPr>
        <w:t>Russet House School</w:t>
      </w:r>
    </w:p>
    <w:p w:rsidR="00E36E6B" w:rsidRDefault="00E36E6B" w:rsidP="00082077">
      <w:pPr>
        <w:jc w:val="center"/>
        <w:rPr>
          <w:rFonts w:ascii="Arial" w:hAnsi="Arial" w:cs="Arial"/>
        </w:rPr>
      </w:pPr>
    </w:p>
    <w:p w:rsidR="00082077" w:rsidRDefault="00DB1A50" w:rsidP="000820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6E38" wp14:editId="68BE3E98">
                <wp:simplePos x="0" y="0"/>
                <wp:positionH relativeFrom="column">
                  <wp:posOffset>2365375</wp:posOffset>
                </wp:positionH>
                <wp:positionV relativeFrom="paragraph">
                  <wp:posOffset>12700</wp:posOffset>
                </wp:positionV>
                <wp:extent cx="5534025" cy="29654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96545"/>
                        </a:xfrm>
                        <a:prstGeom prst="rect">
                          <a:avLst/>
                        </a:prstGeom>
                        <a:solidFill>
                          <a:srgbClr val="0043C8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50" w:rsidRPr="00DB1A50" w:rsidRDefault="00F67B9F" w:rsidP="00DB1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CHILDREN’S OCCUPATIONAL THERAPIST - PERSON</w:t>
                            </w:r>
                            <w:r w:rsidR="00DB1A50" w:rsidRPr="00DB1A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SPECIFICATION</w:t>
                            </w:r>
                          </w:p>
                          <w:p w:rsidR="00DB1A50" w:rsidRPr="00DB1A50" w:rsidRDefault="00DB1A50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6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25pt;margin-top:1pt;width:435.7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" fillcolor="#0043c8" strokecolor="white [3212]" strokeweight=".5pt">
                <v:textbox>
                  <w:txbxContent>
                    <w:p w:rsidR="00DB1A50" w:rsidRPr="00DB1A50" w:rsidRDefault="00F67B9F" w:rsidP="00DB1A5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CHILDREN’S OCCUPATIONAL THERAPIST - PERSON</w:t>
                      </w:r>
                      <w:r w:rsidR="00DB1A50" w:rsidRPr="00DB1A5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SPECIFICATION</w:t>
                      </w:r>
                    </w:p>
                    <w:p w:rsidR="00DB1A50" w:rsidRPr="00DB1A50" w:rsidRDefault="00DB1A50">
                      <w:pPr>
                        <w:ind w:left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E6B" w:rsidRDefault="00E36E6B" w:rsidP="00082077">
      <w:pPr>
        <w:rPr>
          <w:rFonts w:ascii="Arial" w:hAnsi="Arial" w:cs="Arial"/>
          <w:b/>
        </w:rPr>
      </w:pPr>
    </w:p>
    <w:p w:rsidR="00E36E6B" w:rsidRDefault="00E36E6B" w:rsidP="00082077">
      <w:pPr>
        <w:rPr>
          <w:rFonts w:ascii="Arial" w:hAnsi="Arial" w:cs="Arial"/>
          <w:b/>
        </w:rPr>
      </w:pPr>
    </w:p>
    <w:p w:rsidR="00082077" w:rsidRDefault="00082077" w:rsidP="00082077">
      <w:pPr>
        <w:rPr>
          <w:rFonts w:ascii="Arial" w:hAnsi="Arial" w:cs="Arial"/>
          <w:b/>
        </w:rPr>
      </w:pPr>
      <w:r w:rsidRPr="00B8321C">
        <w:rPr>
          <w:rFonts w:ascii="Arial" w:hAnsi="Arial" w:cs="Arial"/>
          <w:b/>
        </w:rPr>
        <w:t xml:space="preserve">Responsible to: </w:t>
      </w:r>
      <w:r w:rsidR="004737FE">
        <w:rPr>
          <w:rFonts w:ascii="Arial" w:hAnsi="Arial" w:cs="Arial"/>
          <w:b/>
        </w:rPr>
        <w:t>Headteacher/Deputy Headteacher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321C">
        <w:rPr>
          <w:rFonts w:ascii="Arial" w:hAnsi="Arial" w:cs="Arial"/>
          <w:b/>
        </w:rPr>
        <w:t xml:space="preserve">Job Title: </w:t>
      </w:r>
      <w:r w:rsidR="004737FE">
        <w:rPr>
          <w:rFonts w:ascii="Arial" w:hAnsi="Arial" w:cs="Arial"/>
          <w:b/>
        </w:rPr>
        <w:t>Specialist Children’s Occupational Therapist (band 7 equivalent)</w:t>
      </w:r>
    </w:p>
    <w:p w:rsidR="00E36E6B" w:rsidRDefault="00E36E6B" w:rsidP="00082077">
      <w:pPr>
        <w:rPr>
          <w:rFonts w:ascii="Arial" w:hAnsi="Arial" w:cs="Arial"/>
        </w:rPr>
      </w:pPr>
    </w:p>
    <w:p w:rsidR="00960C76" w:rsidRPr="00960C76" w:rsidRDefault="00960C76" w:rsidP="0008207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0049"/>
        <w:gridCol w:w="2142"/>
        <w:gridCol w:w="1417"/>
        <w:gridCol w:w="1269"/>
      </w:tblGrid>
      <w:tr w:rsidR="00960C76" w:rsidTr="00DB1A50">
        <w:trPr>
          <w:trHeight w:val="397"/>
        </w:trPr>
        <w:tc>
          <w:tcPr>
            <w:tcW w:w="1134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A.</w:t>
            </w:r>
          </w:p>
        </w:tc>
        <w:tc>
          <w:tcPr>
            <w:tcW w:w="1004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Qualifications</w:t>
            </w:r>
          </w:p>
        </w:tc>
        <w:tc>
          <w:tcPr>
            <w:tcW w:w="2142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Essential/Desirable</w:t>
            </w:r>
          </w:p>
        </w:tc>
        <w:tc>
          <w:tcPr>
            <w:tcW w:w="1417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Application</w:t>
            </w:r>
          </w:p>
        </w:tc>
        <w:tc>
          <w:tcPr>
            <w:tcW w:w="126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Interview/</w:t>
            </w:r>
          </w:p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P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49" w:type="dxa"/>
            <w:vAlign w:val="center"/>
          </w:tcPr>
          <w:p w:rsidR="00960C76" w:rsidRDefault="004737FE" w:rsidP="00960C76">
            <w:pPr>
              <w:ind w:left="0" w:firstLine="0"/>
              <w:rPr>
                <w:rFonts w:ascii="Arial" w:hAnsi="Arial" w:cs="Arial"/>
              </w:rPr>
            </w:pPr>
            <w:r w:rsidRPr="004737FE">
              <w:rPr>
                <w:rFonts w:ascii="Arial" w:hAnsi="Arial" w:cs="Arial"/>
              </w:rPr>
              <w:t>A recognised</w:t>
            </w:r>
            <w:r>
              <w:rPr>
                <w:rFonts w:ascii="Arial" w:hAnsi="Arial" w:cs="Arial"/>
              </w:rPr>
              <w:t xml:space="preserve"> degree in Occupational Therapy</w:t>
            </w:r>
          </w:p>
        </w:tc>
        <w:tc>
          <w:tcPr>
            <w:tcW w:w="2142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8C5BBF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0C76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960C76" w:rsidRDefault="004737FE" w:rsidP="00960C76">
            <w:pPr>
              <w:ind w:left="0" w:firstLine="0"/>
              <w:rPr>
                <w:rFonts w:ascii="Arial" w:hAnsi="Arial" w:cs="Arial"/>
              </w:rPr>
            </w:pPr>
            <w:r w:rsidRPr="004737FE">
              <w:rPr>
                <w:rFonts w:ascii="Arial" w:hAnsi="Arial" w:cs="Arial"/>
              </w:rPr>
              <w:t>Registered with the HCPC (Health and Care Professions Council) as an Occupational Therapist</w:t>
            </w:r>
          </w:p>
        </w:tc>
        <w:tc>
          <w:tcPr>
            <w:tcW w:w="2142" w:type="dxa"/>
            <w:vAlign w:val="center"/>
          </w:tcPr>
          <w:p w:rsidR="00960C76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960C76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8C5BBF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0C76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960C76" w:rsidRDefault="004737FE" w:rsidP="00960C76">
            <w:pPr>
              <w:ind w:left="0" w:firstLine="0"/>
              <w:rPr>
                <w:rFonts w:ascii="Arial" w:hAnsi="Arial" w:cs="Arial"/>
              </w:rPr>
            </w:pPr>
            <w:r w:rsidRPr="004737FE">
              <w:rPr>
                <w:rFonts w:ascii="Arial" w:hAnsi="Arial" w:cs="Arial"/>
              </w:rPr>
              <w:t>Advanced Sensory Integration Practitioner Status (successful completion of modules 1-4 with SI Network, UK &amp; Ireland</w:t>
            </w:r>
            <w:r>
              <w:rPr>
                <w:rFonts w:ascii="Arial" w:hAnsi="Arial" w:cs="Arial"/>
              </w:rPr>
              <w:t xml:space="preserve"> or equivalent qualification</w:t>
            </w:r>
            <w:r w:rsidRPr="004737FE">
              <w:rPr>
                <w:rFonts w:ascii="Arial" w:hAnsi="Arial" w:cs="Arial"/>
              </w:rPr>
              <w:t>)</w:t>
            </w:r>
          </w:p>
        </w:tc>
        <w:tc>
          <w:tcPr>
            <w:tcW w:w="2142" w:type="dxa"/>
            <w:vAlign w:val="center"/>
          </w:tcPr>
          <w:p w:rsidR="00960C76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60C76" w:rsidTr="00DB1A50">
        <w:trPr>
          <w:trHeight w:val="397"/>
        </w:trPr>
        <w:tc>
          <w:tcPr>
            <w:tcW w:w="1134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B.</w:t>
            </w:r>
          </w:p>
        </w:tc>
        <w:tc>
          <w:tcPr>
            <w:tcW w:w="1004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Professional Experience</w:t>
            </w:r>
          </w:p>
        </w:tc>
        <w:tc>
          <w:tcPr>
            <w:tcW w:w="2142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Essential/Desirable</w:t>
            </w:r>
          </w:p>
        </w:tc>
        <w:tc>
          <w:tcPr>
            <w:tcW w:w="1417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Application</w:t>
            </w:r>
          </w:p>
        </w:tc>
        <w:tc>
          <w:tcPr>
            <w:tcW w:w="126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Interview/</w:t>
            </w:r>
          </w:p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8C5BBF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960C76" w:rsidRDefault="004737FE" w:rsidP="008C5BBF">
            <w:pPr>
              <w:ind w:left="0" w:firstLine="0"/>
              <w:rPr>
                <w:rFonts w:ascii="Arial" w:hAnsi="Arial" w:cs="Arial"/>
              </w:rPr>
            </w:pPr>
            <w:r w:rsidRPr="004737FE">
              <w:rPr>
                <w:rFonts w:ascii="Arial" w:hAnsi="Arial" w:cs="Arial"/>
              </w:rPr>
              <w:t>A minimum of 10 years clinical experience in Paediatrics working with pre-school and primary aged children</w:t>
            </w:r>
            <w:r w:rsidR="00727DFA"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60C76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60C76"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Pr="008C5BBF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8C5BBF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960C76" w:rsidRDefault="00727DFA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4737FE" w:rsidRPr="004737FE">
              <w:rPr>
                <w:rFonts w:ascii="Arial" w:hAnsi="Arial" w:cs="Arial"/>
              </w:rPr>
              <w:t>minimum of  3 years working with Children on the Autism Spectrum using</w:t>
            </w:r>
            <w:r w:rsidR="00F67B9F">
              <w:rPr>
                <w:rFonts w:ascii="Arial" w:hAnsi="Arial" w:cs="Arial"/>
              </w:rPr>
              <w:t xml:space="preserve"> a Sensory Integration Approach</w:t>
            </w:r>
            <w:r w:rsidR="004737FE" w:rsidRPr="004737FE">
              <w:rPr>
                <w:rFonts w:ascii="Arial" w:hAnsi="Arial" w:cs="Arial"/>
              </w:rPr>
              <w:t xml:space="preserve"> </w:t>
            </w:r>
            <w:r w:rsidR="00F67B9F">
              <w:rPr>
                <w:rFonts w:ascii="Arial" w:hAnsi="Arial" w:cs="Arial"/>
              </w:rPr>
              <w:t>(</w:t>
            </w:r>
            <w:r w:rsidR="004737FE" w:rsidRPr="004737FE">
              <w:rPr>
                <w:rFonts w:ascii="Arial" w:hAnsi="Arial" w:cs="Arial"/>
              </w:rPr>
              <w:t>preferably within a school setting</w:t>
            </w:r>
            <w:r w:rsidR="00F67B9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Pr="008C5BBF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727DFA" w:rsidTr="00E36E6B">
        <w:trPr>
          <w:trHeight w:val="454"/>
        </w:trPr>
        <w:tc>
          <w:tcPr>
            <w:tcW w:w="1134" w:type="dxa"/>
            <w:vAlign w:val="center"/>
          </w:tcPr>
          <w:p w:rsidR="00727DFA" w:rsidRDefault="00727DFA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49" w:type="dxa"/>
            <w:vAlign w:val="center"/>
          </w:tcPr>
          <w:p w:rsidR="00727DFA" w:rsidRDefault="00727DFA" w:rsidP="00960C76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Demonstrates a broad experience of working with children on the Autism Spectrum who present with sensory processing differences and challenging behaviours.</w:t>
            </w:r>
          </w:p>
        </w:tc>
        <w:tc>
          <w:tcPr>
            <w:tcW w:w="2142" w:type="dxa"/>
            <w:vAlign w:val="center"/>
          </w:tcPr>
          <w:p w:rsidR="00727DFA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727DFA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727DFA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727DFA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49" w:type="dxa"/>
            <w:vAlign w:val="center"/>
          </w:tcPr>
          <w:p w:rsidR="00960C76" w:rsidRDefault="00727DFA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Special School environment supporting staff in the understanding of sensory processing.</w:t>
            </w:r>
          </w:p>
        </w:tc>
        <w:tc>
          <w:tcPr>
            <w:tcW w:w="2142" w:type="dxa"/>
            <w:vAlign w:val="center"/>
          </w:tcPr>
          <w:p w:rsidR="00960C76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P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Tr="00E36E6B">
        <w:trPr>
          <w:trHeight w:val="454"/>
        </w:trPr>
        <w:tc>
          <w:tcPr>
            <w:tcW w:w="1134" w:type="dxa"/>
            <w:vAlign w:val="center"/>
          </w:tcPr>
          <w:p w:rsidR="00960C76" w:rsidRDefault="00727DFA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49" w:type="dxa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culturally and ethnically diverse school.</w:t>
            </w:r>
          </w:p>
        </w:tc>
        <w:tc>
          <w:tcPr>
            <w:tcW w:w="2142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960C76" w:rsidRPr="00960C76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Tr="00E36E6B">
        <w:trPr>
          <w:trHeight w:val="397"/>
        </w:trPr>
        <w:tc>
          <w:tcPr>
            <w:tcW w:w="1134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C.</w:t>
            </w:r>
          </w:p>
        </w:tc>
        <w:tc>
          <w:tcPr>
            <w:tcW w:w="10049" w:type="dxa"/>
            <w:shd w:val="clear" w:color="auto" w:fill="0043C8"/>
            <w:vAlign w:val="center"/>
          </w:tcPr>
          <w:p w:rsidR="00960C76" w:rsidRPr="00DB1A50" w:rsidRDefault="008C5BBF" w:rsidP="008C5BBF">
            <w:pPr>
              <w:ind w:left="0" w:firstLine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</w:t>
            </w:r>
            <w:r w:rsidR="00960C76" w:rsidRPr="00DB1A50">
              <w:rPr>
                <w:rFonts w:ascii="Arial" w:hAnsi="Arial" w:cs="Arial"/>
                <w:b/>
                <w:color w:val="FFFFFF" w:themeColor="background1"/>
              </w:rPr>
              <w:t>nowledge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and understanding</w:t>
            </w:r>
          </w:p>
        </w:tc>
        <w:tc>
          <w:tcPr>
            <w:tcW w:w="2142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Essential/Desirable</w:t>
            </w:r>
          </w:p>
        </w:tc>
        <w:tc>
          <w:tcPr>
            <w:tcW w:w="1417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Application</w:t>
            </w:r>
          </w:p>
        </w:tc>
        <w:tc>
          <w:tcPr>
            <w:tcW w:w="126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Interview/</w:t>
            </w:r>
          </w:p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</w:tr>
      <w:tr w:rsidR="00F9779E" w:rsidTr="00E36E6B">
        <w:trPr>
          <w:trHeight w:val="454"/>
        </w:trPr>
        <w:tc>
          <w:tcPr>
            <w:tcW w:w="1134" w:type="dxa"/>
            <w:vAlign w:val="center"/>
          </w:tcPr>
          <w:p w:rsidR="00F9779E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49" w:type="dxa"/>
            <w:vAlign w:val="center"/>
          </w:tcPr>
          <w:p w:rsidR="00F9779E" w:rsidRPr="00F9779E" w:rsidRDefault="00F9779E" w:rsidP="008C5BBF">
            <w:pPr>
              <w:ind w:left="0" w:firstLine="0"/>
              <w:rPr>
                <w:rFonts w:ascii="Arial" w:hAnsi="Arial" w:cs="Arial"/>
              </w:rPr>
            </w:pPr>
            <w:r w:rsidRPr="00F9779E">
              <w:rPr>
                <w:rFonts w:ascii="Arial" w:hAnsi="Arial" w:cs="Arial"/>
              </w:rPr>
              <w:t>Ability to carry out the OT process in line with the professional code of practice.</w:t>
            </w:r>
          </w:p>
        </w:tc>
        <w:tc>
          <w:tcPr>
            <w:tcW w:w="2142" w:type="dxa"/>
            <w:vAlign w:val="center"/>
          </w:tcPr>
          <w:p w:rsidR="00F9779E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F9779E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9779E" w:rsidTr="00E36E6B">
        <w:trPr>
          <w:trHeight w:val="454"/>
        </w:trPr>
        <w:tc>
          <w:tcPr>
            <w:tcW w:w="1134" w:type="dxa"/>
            <w:vAlign w:val="center"/>
          </w:tcPr>
          <w:p w:rsidR="00F9779E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49" w:type="dxa"/>
            <w:vAlign w:val="center"/>
          </w:tcPr>
          <w:p w:rsidR="00F9779E" w:rsidRPr="00727DFA" w:rsidRDefault="00F9779E" w:rsidP="008C5BBF">
            <w:pPr>
              <w:ind w:left="0" w:firstLine="0"/>
              <w:rPr>
                <w:rFonts w:ascii="Arial" w:hAnsi="Arial" w:cs="Arial"/>
              </w:rPr>
            </w:pPr>
            <w:r w:rsidRPr="00F9779E">
              <w:rPr>
                <w:rFonts w:ascii="Arial" w:hAnsi="Arial" w:cs="Arial"/>
              </w:rPr>
              <w:t>An advanced knowledge of using Ayres Sensory Integration with children on the Autism Spectrum, including the environmental accommodations and transactional supports required to support improved participation and self-regulation, preferably in a special school context.</w:t>
            </w:r>
          </w:p>
        </w:tc>
        <w:tc>
          <w:tcPr>
            <w:tcW w:w="2142" w:type="dxa"/>
            <w:vAlign w:val="center"/>
          </w:tcPr>
          <w:p w:rsidR="00F9779E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F9779E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8C5BBF" w:rsidTr="00E36E6B">
        <w:trPr>
          <w:trHeight w:val="454"/>
        </w:trPr>
        <w:tc>
          <w:tcPr>
            <w:tcW w:w="1134" w:type="dxa"/>
            <w:vAlign w:val="center"/>
          </w:tcPr>
          <w:p w:rsidR="008C5BBF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C5BBF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8C5BBF" w:rsidRDefault="00727DFA" w:rsidP="008C5BBF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Knowledge of the challenges presented when evaluating/assessing children who are non-verbal and non-compliant within a testing context; and the ability to assess and gather information using highly skilled observations within a variety of settings.</w:t>
            </w:r>
          </w:p>
        </w:tc>
        <w:tc>
          <w:tcPr>
            <w:tcW w:w="2142" w:type="dxa"/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8C5BBF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8C5BBF" w:rsidTr="00E36E6B">
        <w:trPr>
          <w:trHeight w:val="454"/>
        </w:trPr>
        <w:tc>
          <w:tcPr>
            <w:tcW w:w="1134" w:type="dxa"/>
            <w:vAlign w:val="center"/>
          </w:tcPr>
          <w:p w:rsidR="008C5BBF" w:rsidRPr="00960C76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5BBF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vAlign w:val="center"/>
          </w:tcPr>
          <w:p w:rsidR="008C5BBF" w:rsidRPr="00960C76" w:rsidRDefault="00727DFA" w:rsidP="008C5BBF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Knowledge of evaluation, goal planning and treatment of children on the Autism Spectrum using a Sensory Integration approach.</w:t>
            </w:r>
          </w:p>
        </w:tc>
        <w:tc>
          <w:tcPr>
            <w:tcW w:w="2142" w:type="dxa"/>
            <w:vAlign w:val="center"/>
          </w:tcPr>
          <w:p w:rsidR="008C5BBF" w:rsidRPr="00960C76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vAlign w:val="center"/>
          </w:tcPr>
          <w:p w:rsidR="008C5BBF" w:rsidRPr="00960C76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vAlign w:val="center"/>
          </w:tcPr>
          <w:p w:rsidR="008C5BBF" w:rsidRPr="00960C76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173E7">
              <w:rPr>
                <w:rFonts w:ascii="Arial" w:hAnsi="Arial" w:cs="Arial"/>
              </w:rPr>
              <w:t>/T</w:t>
            </w:r>
          </w:p>
        </w:tc>
      </w:tr>
      <w:tr w:rsidR="008C5BBF" w:rsidTr="00E36E6B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BBF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5BBF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tcBorders>
              <w:bottom w:val="single" w:sz="4" w:space="0" w:color="auto"/>
            </w:tcBorders>
            <w:vAlign w:val="center"/>
          </w:tcPr>
          <w:p w:rsidR="008C5BBF" w:rsidRDefault="00727DFA" w:rsidP="00321D1E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In-depth knowledge of the importance of a team approach when addressing pupil’s needs and the ability to communicate the sensory needs of the pupils effectively with school staff.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5BBF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173E7">
              <w:rPr>
                <w:rFonts w:ascii="Arial" w:hAnsi="Arial" w:cs="Arial"/>
              </w:rPr>
              <w:t>/T</w:t>
            </w:r>
          </w:p>
        </w:tc>
      </w:tr>
      <w:tr w:rsidR="008C5BBF" w:rsidTr="00E36E6B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BBF" w:rsidRDefault="00F9779E" w:rsidP="008C5BB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C5BBF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tcBorders>
              <w:bottom w:val="single" w:sz="4" w:space="0" w:color="auto"/>
            </w:tcBorders>
            <w:vAlign w:val="center"/>
          </w:tcPr>
          <w:p w:rsidR="008C5BBF" w:rsidRDefault="00727DFA" w:rsidP="008C5BBF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An ability to understand the roles of, and work effectively with, colleagues in Education, Health and Social Care.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5BBF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C5BBF" w:rsidRDefault="008C5BBF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RPr="00960C76" w:rsidTr="00E36E6B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D.</w:t>
            </w:r>
          </w:p>
        </w:tc>
        <w:tc>
          <w:tcPr>
            <w:tcW w:w="10049" w:type="dxa"/>
            <w:tcBorders>
              <w:top w:val="single" w:sz="4" w:space="0" w:color="auto"/>
            </w:tcBorders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Professional Skills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Essential/Desirable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Application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Interview/</w:t>
            </w:r>
          </w:p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</w:tr>
      <w:tr w:rsidR="00F9779E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9779E" w:rsidRDefault="00F9779E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F9779E" w:rsidRPr="00727DFA" w:rsidRDefault="00F9779E" w:rsidP="00F9779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prioritise the therapy needs of a large caseload of pupils on the Autism Spectrum </w:t>
            </w:r>
            <w:r w:rsidRPr="00F9779E">
              <w:rPr>
                <w:rFonts w:ascii="Arial" w:hAnsi="Arial" w:cs="Arial"/>
              </w:rPr>
              <w:t xml:space="preserve">in a manner which is equitable and takes account of the available resources. 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9779E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9779E" w:rsidRDefault="00F9779E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F9779E" w:rsidRPr="00727DFA" w:rsidRDefault="00F9779E" w:rsidP="00F9779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Pr="00F9779E">
              <w:rPr>
                <w:rFonts w:ascii="Arial" w:hAnsi="Arial" w:cs="Arial"/>
              </w:rPr>
              <w:t xml:space="preserve">provide effective and measured </w:t>
            </w:r>
            <w:r>
              <w:rPr>
                <w:rFonts w:ascii="Arial" w:hAnsi="Arial" w:cs="Arial"/>
              </w:rPr>
              <w:t>intervention using Ayre’s Sensory Integration</w:t>
            </w:r>
            <w:r w:rsidRPr="00F9779E"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9779E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727DFA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727DFA" w:rsidRDefault="00F9779E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727DFA" w:rsidRPr="00727DFA" w:rsidRDefault="00727DFA" w:rsidP="00B8321C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Ability to provide advice and training to school professionals (who do not have an OT background) in order that they can utilise and provide sensory strategies for pupils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727DFA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27DFA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727DFA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Pr="00960C76" w:rsidRDefault="00F9779E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Pr="00960C76" w:rsidRDefault="00727DFA" w:rsidP="00B8321C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 xml:space="preserve">An exceptional ability to communicate children’s challenges clearly and succinctly in written format (continuation notes, reports, reviews, </w:t>
            </w:r>
            <w:r w:rsidR="008173E7" w:rsidRPr="00727DFA">
              <w:rPr>
                <w:rFonts w:ascii="Arial" w:hAnsi="Arial" w:cs="Arial"/>
              </w:rPr>
              <w:t>and emails</w:t>
            </w:r>
            <w:r w:rsidRPr="00727DFA">
              <w:rPr>
                <w:rFonts w:ascii="Arial" w:hAnsi="Arial" w:cs="Arial"/>
              </w:rPr>
              <w:t>).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21D1E">
              <w:rPr>
                <w:rFonts w:ascii="Arial" w:hAnsi="Arial" w:cs="Arial"/>
              </w:rPr>
              <w:t>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F9779E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727DFA" w:rsidP="00971EB4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Demonstrates effective supervision of junior colleagues on a weekly/monthly basis.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173E7">
              <w:rPr>
                <w:rFonts w:ascii="Arial" w:hAnsi="Arial" w:cs="Arial"/>
              </w:rPr>
              <w:t>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F9779E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727DFA" w:rsidP="00971EB4">
            <w:pPr>
              <w:ind w:left="0" w:firstLine="0"/>
              <w:rPr>
                <w:rFonts w:ascii="Arial" w:hAnsi="Arial" w:cs="Arial"/>
              </w:rPr>
            </w:pPr>
            <w:r w:rsidRPr="00727DFA">
              <w:rPr>
                <w:rFonts w:ascii="Arial" w:hAnsi="Arial" w:cs="Arial"/>
              </w:rPr>
              <w:t>Demonstrate the ability to be sensitive and understanding towards the needs of pupils from a wide variety of cultural backgrounds.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RPr="00960C76" w:rsidTr="00E36E6B">
        <w:trPr>
          <w:trHeight w:val="397"/>
        </w:trPr>
        <w:tc>
          <w:tcPr>
            <w:tcW w:w="1134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E.</w:t>
            </w:r>
          </w:p>
        </w:tc>
        <w:tc>
          <w:tcPr>
            <w:tcW w:w="10049" w:type="dxa"/>
            <w:shd w:val="clear" w:color="auto" w:fill="0043C8"/>
            <w:vAlign w:val="center"/>
          </w:tcPr>
          <w:p w:rsidR="00960C76" w:rsidRPr="00DB1A50" w:rsidRDefault="00960C76" w:rsidP="00B8321C">
            <w:pPr>
              <w:ind w:left="0" w:firstLine="0"/>
              <w:rPr>
                <w:rFonts w:ascii="Arial" w:hAnsi="Arial" w:cs="Arial"/>
                <w:b/>
                <w:color w:val="FFFFFF" w:themeColor="background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</w:rPr>
              <w:t>Personal Skills</w:t>
            </w:r>
          </w:p>
        </w:tc>
        <w:tc>
          <w:tcPr>
            <w:tcW w:w="2142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Essential/Desirable</w:t>
            </w:r>
          </w:p>
        </w:tc>
        <w:tc>
          <w:tcPr>
            <w:tcW w:w="1417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Application</w:t>
            </w:r>
          </w:p>
        </w:tc>
        <w:tc>
          <w:tcPr>
            <w:tcW w:w="1269" w:type="dxa"/>
            <w:shd w:val="clear" w:color="auto" w:fill="0043C8"/>
            <w:vAlign w:val="center"/>
          </w:tcPr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Interview/</w:t>
            </w:r>
          </w:p>
          <w:p w:rsidR="00960C76" w:rsidRPr="00DB1A50" w:rsidRDefault="00960C76" w:rsidP="00960C76">
            <w:pPr>
              <w:ind w:left="0" w:firstLine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DB1A5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Task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P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P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self-motivated, organised and manage own time well, often under pressure.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60C7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oral</w:t>
            </w:r>
            <w:r w:rsidR="00E36E6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written </w:t>
            </w:r>
            <w:r w:rsidR="00E36E6B">
              <w:rPr>
                <w:rFonts w:ascii="Arial" w:hAnsi="Arial" w:cs="Arial"/>
              </w:rPr>
              <w:t xml:space="preserve">and IT </w:t>
            </w:r>
            <w:r>
              <w:rPr>
                <w:rFonts w:ascii="Arial" w:hAnsi="Arial" w:cs="Arial"/>
              </w:rPr>
              <w:t>skills.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60C76"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60C7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active listening skills</w:t>
            </w:r>
            <w:r w:rsidR="005D0AE9">
              <w:rPr>
                <w:rFonts w:ascii="Arial" w:hAnsi="Arial" w:cs="Arial"/>
              </w:rPr>
              <w:t xml:space="preserve"> and ability to build a team ethos with staff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E36E6B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interpersonal skills and emotional intelligence.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5D0AE9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value the individuality of team members</w:t>
            </w:r>
            <w:r w:rsidR="00960C76"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Pr="00960C76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960C76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reflective and self-critical.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E36E6B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960C76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8321C">
              <w:rPr>
                <w:rFonts w:ascii="Arial" w:hAnsi="Arial" w:cs="Arial"/>
              </w:rPr>
              <w:t>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960C76" w:rsidRDefault="00960C76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promoting equal opportunities.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960C76" w:rsidRPr="00E36E6B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E36E6B"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60C76" w:rsidRDefault="00E36E6B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D0AE9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5D0AE9" w:rsidRDefault="005D0AE9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5D0AE9" w:rsidRDefault="005D0AE9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determined and enthusiastic.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5D0AE9" w:rsidRPr="00E36E6B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AE9" w:rsidRDefault="005D0AE9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5D0AE9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F67B9F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67B9F" w:rsidRDefault="008173E7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F67B9F" w:rsidRDefault="00F67B9F" w:rsidP="00960C7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display flexibility and adaptability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F67B9F" w:rsidRPr="00E36E6B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7B9F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67B9F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  <w:tr w:rsidR="00F67B9F" w:rsidRPr="00960C76" w:rsidTr="00E36E6B">
        <w:trPr>
          <w:trHeight w:val="4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67B9F" w:rsidRDefault="008173E7" w:rsidP="00E36E6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049" w:type="dxa"/>
            <w:shd w:val="clear" w:color="auto" w:fill="FFFFFF" w:themeFill="background1"/>
            <w:vAlign w:val="center"/>
          </w:tcPr>
          <w:p w:rsidR="00F67B9F" w:rsidRDefault="00F67B9F" w:rsidP="00F67B9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demonstrate a positive attitude in stressful and difficult situations.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F67B9F" w:rsidRPr="00E36E6B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7B9F" w:rsidRDefault="00F67B9F" w:rsidP="00E36E6B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67B9F" w:rsidRDefault="008173E7" w:rsidP="00E36E6B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I/T</w:t>
            </w:r>
          </w:p>
        </w:tc>
      </w:tr>
    </w:tbl>
    <w:p w:rsidR="00960C76" w:rsidRPr="00082077" w:rsidRDefault="00960C76" w:rsidP="00082077">
      <w:pPr>
        <w:rPr>
          <w:rFonts w:ascii="Arial" w:hAnsi="Arial" w:cs="Arial"/>
        </w:rPr>
      </w:pPr>
    </w:p>
    <w:sectPr w:rsidR="00960C76" w:rsidRPr="00082077" w:rsidSect="00DB1A50">
      <w:footerReference w:type="default" r:id="rId8"/>
      <w:pgSz w:w="16838" w:h="11906" w:orient="landscape" w:code="9"/>
      <w:pgMar w:top="284" w:right="340" w:bottom="170" w:left="3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59" w:rsidRDefault="00A12759" w:rsidP="00960C76">
      <w:r>
        <w:separator/>
      </w:r>
    </w:p>
  </w:endnote>
  <w:endnote w:type="continuationSeparator" w:id="0">
    <w:p w:rsidR="00A12759" w:rsidRDefault="00A12759" w:rsidP="0096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89943003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60C76" w:rsidRPr="00960C76" w:rsidRDefault="00960C76">
            <w:pPr>
              <w:pStyle w:val="Footer"/>
              <w:rPr>
                <w:i/>
                <w:sz w:val="18"/>
                <w:szCs w:val="18"/>
              </w:rPr>
            </w:pPr>
            <w:r w:rsidRPr="00960C76">
              <w:rPr>
                <w:i/>
                <w:sz w:val="18"/>
                <w:szCs w:val="18"/>
              </w:rPr>
              <w:t xml:space="preserve">Page </w: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60C7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38617D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60C76">
              <w:rPr>
                <w:i/>
                <w:sz w:val="18"/>
                <w:szCs w:val="18"/>
              </w:rPr>
              <w:t xml:space="preserve"> of </w: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60C7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38617D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60C7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60C76" w:rsidRDefault="00960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59" w:rsidRDefault="00A12759" w:rsidP="00960C76">
      <w:r>
        <w:separator/>
      </w:r>
    </w:p>
  </w:footnote>
  <w:footnote w:type="continuationSeparator" w:id="0">
    <w:p w:rsidR="00A12759" w:rsidRDefault="00A12759" w:rsidP="0096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B7FB3"/>
    <w:multiLevelType w:val="hybridMultilevel"/>
    <w:tmpl w:val="8E40C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77"/>
    <w:rsid w:val="00007E91"/>
    <w:rsid w:val="00082077"/>
    <w:rsid w:val="001A1075"/>
    <w:rsid w:val="002540ED"/>
    <w:rsid w:val="00321D1E"/>
    <w:rsid w:val="0038617D"/>
    <w:rsid w:val="003E2949"/>
    <w:rsid w:val="004737FE"/>
    <w:rsid w:val="005D0AE9"/>
    <w:rsid w:val="00722D3E"/>
    <w:rsid w:val="00727DFA"/>
    <w:rsid w:val="007841CB"/>
    <w:rsid w:val="008173E7"/>
    <w:rsid w:val="00840061"/>
    <w:rsid w:val="008C5BBF"/>
    <w:rsid w:val="00960C76"/>
    <w:rsid w:val="00A12759"/>
    <w:rsid w:val="00AA06F3"/>
    <w:rsid w:val="00AD1855"/>
    <w:rsid w:val="00AF432A"/>
    <w:rsid w:val="00B8321C"/>
    <w:rsid w:val="00DB1A50"/>
    <w:rsid w:val="00E36E6B"/>
    <w:rsid w:val="00F67B9F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813E27-9338-47FE-8840-AA567DA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7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76"/>
  </w:style>
  <w:style w:type="paragraph" w:styleId="Footer">
    <w:name w:val="footer"/>
    <w:basedOn w:val="Normal"/>
    <w:link w:val="FooterChar"/>
    <w:uiPriority w:val="99"/>
    <w:unhideWhenUsed/>
    <w:rsid w:val="0096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76"/>
  </w:style>
  <w:style w:type="paragraph" w:styleId="BalloonText">
    <w:name w:val="Balloon Text"/>
    <w:basedOn w:val="Normal"/>
    <w:link w:val="BalloonTextChar"/>
    <w:uiPriority w:val="99"/>
    <w:semiHidden/>
    <w:unhideWhenUsed/>
    <w:rsid w:val="00960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Nash</dc:creator>
  <cp:lastModifiedBy>Liz Cody</cp:lastModifiedBy>
  <cp:revision>2</cp:revision>
  <cp:lastPrinted>2016-09-08T09:43:00Z</cp:lastPrinted>
  <dcterms:created xsi:type="dcterms:W3CDTF">2018-06-05T10:12:00Z</dcterms:created>
  <dcterms:modified xsi:type="dcterms:W3CDTF">2018-06-05T10:12:00Z</dcterms:modified>
</cp:coreProperties>
</file>