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E752A7" w14:textId="77777777" w:rsidR="00C35755" w:rsidRPr="00AE3F32" w:rsidRDefault="003F16A3" w:rsidP="00C35755">
      <w:pPr>
        <w:pStyle w:val="Heading1"/>
        <w:jc w:val="center"/>
        <w:rPr>
          <w:rFonts w:ascii="Arial" w:hAnsi="Arial" w:cs="Arial"/>
          <w:color w:val="FFFFFF" w:themeColor="background1"/>
          <w:sz w:val="22"/>
          <w:szCs w:val="22"/>
        </w:rPr>
      </w:pPr>
      <w:r w:rsidRPr="00AE3F32">
        <w:rPr>
          <w:rFonts w:ascii="Arial" w:hAnsi="Arial" w:cs="Arial"/>
          <w:noProof/>
          <w:sz w:val="22"/>
          <w:szCs w:val="22"/>
          <w:lang w:val="en-GB" w:eastAsia="en-GB"/>
        </w:rPr>
        <w:drawing>
          <wp:inline distT="0" distB="0" distL="0" distR="0" wp14:anchorId="5034B477" wp14:editId="10FC0FDA">
            <wp:extent cx="1420239" cy="1431798"/>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pwood Hall Logo.png"/>
                    <pic:cNvPicPr/>
                  </pic:nvPicPr>
                  <pic:blipFill>
                    <a:blip r:embed="rId8">
                      <a:extLst>
                        <a:ext uri="{28A0092B-C50C-407E-A947-70E740481C1C}">
                          <a14:useLocalDpi xmlns:a14="http://schemas.microsoft.com/office/drawing/2010/main" val="0"/>
                        </a:ext>
                      </a:extLst>
                    </a:blip>
                    <a:stretch>
                      <a:fillRect/>
                    </a:stretch>
                  </pic:blipFill>
                  <pic:spPr>
                    <a:xfrm>
                      <a:off x="0" y="0"/>
                      <a:ext cx="1422739" cy="1434318"/>
                    </a:xfrm>
                    <a:prstGeom prst="rect">
                      <a:avLst/>
                    </a:prstGeom>
                  </pic:spPr>
                </pic:pic>
              </a:graphicData>
            </a:graphic>
          </wp:inline>
        </w:drawing>
      </w:r>
    </w:p>
    <w:p w14:paraId="2C5A87F7" w14:textId="77777777" w:rsidR="006A241E" w:rsidRPr="002A7926" w:rsidRDefault="00917266" w:rsidP="002A7926">
      <w:pPr>
        <w:pStyle w:val="Heading3"/>
      </w:pPr>
      <w:r w:rsidRPr="002A7926">
        <w:t>Role Description</w:t>
      </w:r>
    </w:p>
    <w:p w14:paraId="281EEA85" w14:textId="77777777" w:rsidR="00D37EC6" w:rsidRPr="00AE3F32" w:rsidRDefault="00917266" w:rsidP="00917266">
      <w:pPr>
        <w:pStyle w:val="Heading5"/>
        <w:rPr>
          <w:rFonts w:cs="Arial"/>
          <w:sz w:val="22"/>
          <w:szCs w:val="22"/>
        </w:rPr>
      </w:pPr>
      <w:r w:rsidRPr="00AE3F32">
        <w:rPr>
          <w:rFonts w:cs="Arial"/>
          <w:sz w:val="22"/>
          <w:szCs w:val="22"/>
        </w:rPr>
        <w:t>Business Area</w:t>
      </w:r>
    </w:p>
    <w:p w14:paraId="4517B759" w14:textId="77777777" w:rsidR="00195E08" w:rsidRPr="00AE3F32" w:rsidRDefault="00522F67" w:rsidP="00B4376C">
      <w:pPr>
        <w:pStyle w:val="Body"/>
        <w:rPr>
          <w:rFonts w:cs="Arial"/>
          <w:sz w:val="22"/>
          <w:szCs w:val="22"/>
        </w:rPr>
      </w:pPr>
      <w:r>
        <w:rPr>
          <w:rFonts w:cs="Arial"/>
          <w:sz w:val="22"/>
          <w:szCs w:val="22"/>
        </w:rPr>
        <w:t>Training@</w:t>
      </w:r>
      <w:r w:rsidR="00B4376C" w:rsidRPr="00AE3F32">
        <w:rPr>
          <w:rFonts w:cs="Arial"/>
          <w:sz w:val="22"/>
          <w:szCs w:val="22"/>
        </w:rPr>
        <w:t>Hopwood</w:t>
      </w:r>
    </w:p>
    <w:p w14:paraId="39E1B2AA" w14:textId="77777777" w:rsidR="00917266" w:rsidRPr="00AE3F32" w:rsidRDefault="00917266" w:rsidP="00917266">
      <w:pPr>
        <w:pStyle w:val="Heading5"/>
        <w:rPr>
          <w:rFonts w:cs="Arial"/>
          <w:sz w:val="22"/>
          <w:szCs w:val="22"/>
        </w:rPr>
      </w:pPr>
      <w:r w:rsidRPr="00AE3F32">
        <w:rPr>
          <w:rFonts w:cs="Arial"/>
          <w:sz w:val="22"/>
          <w:szCs w:val="22"/>
        </w:rPr>
        <w:t>Job Title</w:t>
      </w:r>
    </w:p>
    <w:p w14:paraId="228FFBBA" w14:textId="46632351" w:rsidR="00EF2B65" w:rsidRPr="00AE3F32" w:rsidRDefault="00B4376C" w:rsidP="00B4376C">
      <w:pPr>
        <w:pStyle w:val="Body"/>
        <w:rPr>
          <w:rFonts w:cs="Arial"/>
          <w:sz w:val="22"/>
          <w:szCs w:val="22"/>
        </w:rPr>
      </w:pPr>
      <w:r w:rsidRPr="00AE3F32">
        <w:rPr>
          <w:rFonts w:cs="Arial"/>
          <w:sz w:val="22"/>
          <w:szCs w:val="22"/>
        </w:rPr>
        <w:t>Director</w:t>
      </w:r>
      <w:r w:rsidR="008A1350">
        <w:rPr>
          <w:rFonts w:cs="Arial"/>
          <w:sz w:val="22"/>
          <w:szCs w:val="22"/>
        </w:rPr>
        <w:t xml:space="preserve"> </w:t>
      </w:r>
      <w:r w:rsidR="00A51560">
        <w:rPr>
          <w:rFonts w:cs="Arial"/>
          <w:sz w:val="22"/>
          <w:szCs w:val="22"/>
        </w:rPr>
        <w:t>of</w:t>
      </w:r>
      <w:r w:rsidR="002B59F7" w:rsidRPr="00AE3F32">
        <w:rPr>
          <w:rFonts w:cs="Arial"/>
          <w:sz w:val="22"/>
          <w:szCs w:val="22"/>
        </w:rPr>
        <w:t xml:space="preserve"> Apprenticeships</w:t>
      </w:r>
      <w:r w:rsidR="00A85B40">
        <w:rPr>
          <w:rFonts w:cs="Arial"/>
          <w:sz w:val="22"/>
          <w:szCs w:val="22"/>
        </w:rPr>
        <w:t xml:space="preserve"> &amp; Employer Engagement</w:t>
      </w:r>
    </w:p>
    <w:p w14:paraId="08B8CB7E" w14:textId="77777777" w:rsidR="00917266" w:rsidRPr="00AE3F32" w:rsidRDefault="00917266" w:rsidP="00917266">
      <w:pPr>
        <w:pStyle w:val="Heading5"/>
        <w:rPr>
          <w:rFonts w:cs="Arial"/>
          <w:sz w:val="22"/>
          <w:szCs w:val="22"/>
        </w:rPr>
      </w:pPr>
      <w:r w:rsidRPr="00AE3F32">
        <w:rPr>
          <w:rFonts w:cs="Arial"/>
          <w:sz w:val="22"/>
          <w:szCs w:val="22"/>
        </w:rPr>
        <w:t>Salary Scale</w:t>
      </w:r>
    </w:p>
    <w:p w14:paraId="346347BD" w14:textId="3045D7CB" w:rsidR="00EF2B65" w:rsidRPr="00AE3F32" w:rsidRDefault="00F7134C" w:rsidP="00A42443">
      <w:pPr>
        <w:pStyle w:val="Body"/>
        <w:rPr>
          <w:rFonts w:cs="Arial"/>
          <w:sz w:val="22"/>
          <w:szCs w:val="22"/>
        </w:rPr>
      </w:pPr>
      <w:r>
        <w:rPr>
          <w:rFonts w:cs="Arial"/>
          <w:sz w:val="22"/>
          <w:szCs w:val="22"/>
        </w:rPr>
        <w:t>Management Spine</w:t>
      </w:r>
      <w:r w:rsidR="001A595B">
        <w:rPr>
          <w:rFonts w:cs="Arial"/>
          <w:sz w:val="22"/>
          <w:szCs w:val="22"/>
        </w:rPr>
        <w:t xml:space="preserve">, </w:t>
      </w:r>
      <w:r>
        <w:rPr>
          <w:rFonts w:cs="Arial"/>
          <w:sz w:val="22"/>
          <w:szCs w:val="22"/>
        </w:rPr>
        <w:t>Fixed Point 8</w:t>
      </w:r>
      <w:r w:rsidR="001A595B">
        <w:rPr>
          <w:rFonts w:cs="Arial"/>
          <w:sz w:val="22"/>
          <w:szCs w:val="22"/>
        </w:rPr>
        <w:t xml:space="preserve"> - £45,463.13 per annum</w:t>
      </w:r>
    </w:p>
    <w:p w14:paraId="5FC3E285" w14:textId="77777777" w:rsidR="00917266" w:rsidRPr="00AE3F32" w:rsidRDefault="00917266" w:rsidP="00917266">
      <w:pPr>
        <w:pStyle w:val="Heading5"/>
        <w:rPr>
          <w:rFonts w:cs="Arial"/>
          <w:sz w:val="22"/>
          <w:szCs w:val="22"/>
        </w:rPr>
      </w:pPr>
      <w:r w:rsidRPr="00AE3F32">
        <w:rPr>
          <w:rFonts w:cs="Arial"/>
          <w:sz w:val="22"/>
          <w:szCs w:val="22"/>
        </w:rPr>
        <w:t>Location</w:t>
      </w:r>
    </w:p>
    <w:p w14:paraId="78D5DF61" w14:textId="77777777" w:rsidR="00EF2B65" w:rsidRPr="00AE3F32" w:rsidRDefault="00B4376C" w:rsidP="00B4376C">
      <w:pPr>
        <w:pStyle w:val="Body"/>
        <w:rPr>
          <w:rFonts w:cs="Arial"/>
          <w:sz w:val="22"/>
          <w:szCs w:val="22"/>
        </w:rPr>
      </w:pPr>
      <w:r w:rsidRPr="00AE3F32">
        <w:rPr>
          <w:rFonts w:cs="Arial"/>
          <w:sz w:val="22"/>
          <w:szCs w:val="22"/>
        </w:rPr>
        <w:t>Hopwood Hall College</w:t>
      </w:r>
    </w:p>
    <w:p w14:paraId="3FE78EFD" w14:textId="77777777" w:rsidR="00917266" w:rsidRDefault="00917266" w:rsidP="00917266">
      <w:pPr>
        <w:pStyle w:val="Heading5"/>
        <w:rPr>
          <w:rFonts w:cs="Arial"/>
          <w:sz w:val="22"/>
          <w:szCs w:val="22"/>
        </w:rPr>
      </w:pPr>
      <w:r w:rsidRPr="00AE3F32">
        <w:rPr>
          <w:rFonts w:cs="Arial"/>
          <w:sz w:val="22"/>
          <w:szCs w:val="22"/>
        </w:rPr>
        <w:t>Accountable to</w:t>
      </w:r>
    </w:p>
    <w:p w14:paraId="31655867" w14:textId="77777777" w:rsidR="00D204CB" w:rsidRPr="00522F67" w:rsidRDefault="00D204CB" w:rsidP="00D204CB">
      <w:pPr>
        <w:rPr>
          <w:rFonts w:ascii="Arial" w:hAnsi="Arial" w:cs="Arial"/>
          <w:color w:val="595959" w:themeColor="text1" w:themeTint="A6"/>
          <w:sz w:val="22"/>
          <w:szCs w:val="22"/>
        </w:rPr>
      </w:pPr>
      <w:r w:rsidRPr="00522F67">
        <w:rPr>
          <w:rFonts w:ascii="Arial" w:hAnsi="Arial" w:cs="Arial"/>
          <w:color w:val="595959" w:themeColor="text1" w:themeTint="A6"/>
          <w:sz w:val="22"/>
          <w:szCs w:val="22"/>
        </w:rPr>
        <w:t>V</w:t>
      </w:r>
      <w:r w:rsidR="00522F67" w:rsidRPr="00522F67">
        <w:rPr>
          <w:rFonts w:ascii="Arial" w:hAnsi="Arial" w:cs="Arial"/>
          <w:color w:val="595959" w:themeColor="text1" w:themeTint="A6"/>
          <w:sz w:val="22"/>
          <w:szCs w:val="22"/>
        </w:rPr>
        <w:t xml:space="preserve">ice </w:t>
      </w:r>
      <w:r w:rsidRPr="00522F67">
        <w:rPr>
          <w:rFonts w:ascii="Arial" w:hAnsi="Arial" w:cs="Arial"/>
          <w:color w:val="595959" w:themeColor="text1" w:themeTint="A6"/>
          <w:sz w:val="22"/>
          <w:szCs w:val="22"/>
        </w:rPr>
        <w:t>P</w:t>
      </w:r>
      <w:r w:rsidR="00522F67" w:rsidRPr="00522F67">
        <w:rPr>
          <w:rFonts w:ascii="Arial" w:hAnsi="Arial" w:cs="Arial"/>
          <w:color w:val="595959" w:themeColor="text1" w:themeTint="A6"/>
          <w:sz w:val="22"/>
          <w:szCs w:val="22"/>
        </w:rPr>
        <w:t>rincipal</w:t>
      </w:r>
      <w:r w:rsidRPr="00522F67">
        <w:rPr>
          <w:rFonts w:ascii="Arial" w:hAnsi="Arial" w:cs="Arial"/>
          <w:color w:val="595959" w:themeColor="text1" w:themeTint="A6"/>
          <w:sz w:val="22"/>
          <w:szCs w:val="22"/>
        </w:rPr>
        <w:t xml:space="preserve"> – C</w:t>
      </w:r>
      <w:r w:rsidR="00522F67" w:rsidRPr="00522F67">
        <w:rPr>
          <w:rFonts w:ascii="Arial" w:hAnsi="Arial" w:cs="Arial"/>
          <w:color w:val="595959" w:themeColor="text1" w:themeTint="A6"/>
          <w:sz w:val="22"/>
          <w:szCs w:val="22"/>
        </w:rPr>
        <w:t xml:space="preserve">urriculum </w:t>
      </w:r>
      <w:r w:rsidRPr="00522F67">
        <w:rPr>
          <w:rFonts w:ascii="Arial" w:hAnsi="Arial" w:cs="Arial"/>
          <w:color w:val="595959" w:themeColor="text1" w:themeTint="A6"/>
          <w:sz w:val="22"/>
          <w:szCs w:val="22"/>
        </w:rPr>
        <w:t>&amp;</w:t>
      </w:r>
      <w:r w:rsidR="00522F67" w:rsidRPr="00522F67">
        <w:rPr>
          <w:rFonts w:ascii="Arial" w:hAnsi="Arial" w:cs="Arial"/>
          <w:color w:val="595959" w:themeColor="text1" w:themeTint="A6"/>
          <w:sz w:val="22"/>
          <w:szCs w:val="22"/>
        </w:rPr>
        <w:t xml:space="preserve"> </w:t>
      </w:r>
      <w:r w:rsidRPr="00522F67">
        <w:rPr>
          <w:rFonts w:ascii="Arial" w:hAnsi="Arial" w:cs="Arial"/>
          <w:color w:val="595959" w:themeColor="text1" w:themeTint="A6"/>
          <w:sz w:val="22"/>
          <w:szCs w:val="22"/>
        </w:rPr>
        <w:t>Q</w:t>
      </w:r>
      <w:r w:rsidR="00522F67" w:rsidRPr="00522F67">
        <w:rPr>
          <w:rFonts w:ascii="Arial" w:hAnsi="Arial" w:cs="Arial"/>
          <w:color w:val="595959" w:themeColor="text1" w:themeTint="A6"/>
          <w:sz w:val="22"/>
          <w:szCs w:val="22"/>
        </w:rPr>
        <w:t>uality</w:t>
      </w:r>
    </w:p>
    <w:p w14:paraId="17FD2EC1" w14:textId="77777777" w:rsidR="00917266" w:rsidRPr="00AE3F32" w:rsidRDefault="00917266" w:rsidP="00917266">
      <w:pPr>
        <w:pStyle w:val="Heading5"/>
        <w:rPr>
          <w:rFonts w:cs="Arial"/>
          <w:sz w:val="22"/>
          <w:szCs w:val="22"/>
        </w:rPr>
      </w:pPr>
      <w:r w:rsidRPr="00AE3F32">
        <w:rPr>
          <w:rFonts w:cs="Arial"/>
          <w:sz w:val="22"/>
          <w:szCs w:val="22"/>
        </w:rPr>
        <w:t>Hours of Duty</w:t>
      </w:r>
    </w:p>
    <w:p w14:paraId="66F75297" w14:textId="0A41E905" w:rsidR="00EF2B65" w:rsidRPr="00AE3F32" w:rsidRDefault="00B4376C" w:rsidP="00B4376C">
      <w:pPr>
        <w:pStyle w:val="Body"/>
        <w:rPr>
          <w:rFonts w:cs="Arial"/>
          <w:sz w:val="22"/>
          <w:szCs w:val="22"/>
        </w:rPr>
      </w:pPr>
      <w:r w:rsidRPr="00AE3F32">
        <w:rPr>
          <w:rFonts w:cs="Arial"/>
          <w:sz w:val="22"/>
          <w:szCs w:val="22"/>
        </w:rPr>
        <w:t>37</w:t>
      </w:r>
      <w:r w:rsidR="00482D96">
        <w:rPr>
          <w:rFonts w:cs="Arial"/>
          <w:sz w:val="22"/>
          <w:szCs w:val="22"/>
        </w:rPr>
        <w:t xml:space="preserve"> per week</w:t>
      </w:r>
    </w:p>
    <w:p w14:paraId="392858B3" w14:textId="77777777" w:rsidR="00917266" w:rsidRPr="00AE3F32" w:rsidRDefault="00917266" w:rsidP="00917266">
      <w:pPr>
        <w:pStyle w:val="Heading5"/>
        <w:rPr>
          <w:rFonts w:cs="Arial"/>
          <w:sz w:val="22"/>
          <w:szCs w:val="22"/>
        </w:rPr>
      </w:pPr>
      <w:r w:rsidRPr="00AE3F32">
        <w:rPr>
          <w:rFonts w:cs="Arial"/>
          <w:sz w:val="22"/>
          <w:szCs w:val="22"/>
        </w:rPr>
        <w:t>Special working conditions</w:t>
      </w:r>
    </w:p>
    <w:p w14:paraId="5BDFAFCE" w14:textId="77777777" w:rsidR="00917266" w:rsidRPr="00AE3F32" w:rsidRDefault="00E01893" w:rsidP="00917266">
      <w:pPr>
        <w:pStyle w:val="Body"/>
        <w:rPr>
          <w:rFonts w:cs="Arial"/>
          <w:sz w:val="22"/>
          <w:szCs w:val="22"/>
        </w:rPr>
      </w:pPr>
      <w:r w:rsidRPr="00AE3F32">
        <w:rPr>
          <w:rFonts w:cs="Arial"/>
          <w:sz w:val="22"/>
          <w:szCs w:val="22"/>
        </w:rPr>
        <w:t>The post holder may be required to work at any location of the College now or in the future in the evening and at weekends.</w:t>
      </w:r>
    </w:p>
    <w:p w14:paraId="2F685771" w14:textId="77777777" w:rsidR="0037779E" w:rsidRPr="00AE3F32" w:rsidRDefault="0037779E" w:rsidP="002A7926">
      <w:pPr>
        <w:pStyle w:val="Heading3"/>
      </w:pPr>
      <w:r w:rsidRPr="00AE3F32">
        <w:t>Purpose</w:t>
      </w:r>
    </w:p>
    <w:p w14:paraId="24A85510" w14:textId="77777777" w:rsidR="008A07A8" w:rsidRPr="003517F0" w:rsidRDefault="008A07A8" w:rsidP="008A07A8">
      <w:pPr>
        <w:numPr>
          <w:ilvl w:val="0"/>
          <w:numId w:val="33"/>
        </w:numPr>
        <w:spacing w:before="60" w:after="60" w:line="259" w:lineRule="auto"/>
        <w:ind w:left="363" w:hanging="357"/>
        <w:jc w:val="both"/>
        <w:rPr>
          <w:rFonts w:ascii="Arial" w:eastAsia="Calibri" w:hAnsi="Arial" w:cs="Arial"/>
          <w:bCs/>
          <w:color w:val="595959" w:themeColor="text1" w:themeTint="A6"/>
          <w:sz w:val="22"/>
          <w:szCs w:val="22"/>
        </w:rPr>
      </w:pPr>
      <w:r w:rsidRPr="003517F0">
        <w:rPr>
          <w:rFonts w:ascii="Arial" w:hAnsi="Arial" w:cs="Arial"/>
          <w:color w:val="595959" w:themeColor="text1" w:themeTint="A6"/>
          <w:sz w:val="22"/>
          <w:szCs w:val="22"/>
        </w:rPr>
        <w:t>The post holder will lead on the expansion and the effective &amp; efficient delivery of the College’s apprenticeship &amp; workplace learning contracts, maintaining full contractual compliance.</w:t>
      </w:r>
    </w:p>
    <w:p w14:paraId="50EF4937" w14:textId="0483ED78" w:rsidR="00F62F7D" w:rsidRPr="003517F0" w:rsidRDefault="008A07A8" w:rsidP="002846D1">
      <w:pPr>
        <w:numPr>
          <w:ilvl w:val="0"/>
          <w:numId w:val="33"/>
        </w:numPr>
        <w:spacing w:before="60" w:after="60" w:line="259" w:lineRule="auto"/>
        <w:ind w:left="363" w:hanging="357"/>
        <w:jc w:val="both"/>
        <w:rPr>
          <w:rFonts w:ascii="Arial" w:eastAsia="Calibri" w:hAnsi="Arial" w:cs="Arial"/>
          <w:bCs/>
          <w:color w:val="595959" w:themeColor="text1" w:themeTint="A6"/>
          <w:sz w:val="22"/>
          <w:szCs w:val="22"/>
        </w:rPr>
      </w:pPr>
      <w:r>
        <w:rPr>
          <w:rFonts w:ascii="Arial" w:eastAsia="Calibri" w:hAnsi="Arial" w:cs="Arial"/>
          <w:bCs/>
          <w:color w:val="595959" w:themeColor="text1" w:themeTint="A6"/>
          <w:sz w:val="22"/>
          <w:szCs w:val="22"/>
        </w:rPr>
        <w:t xml:space="preserve">To develop, </w:t>
      </w:r>
      <w:r w:rsidR="00F62F7D" w:rsidRPr="003517F0">
        <w:rPr>
          <w:rFonts w:ascii="Arial" w:eastAsia="Calibri" w:hAnsi="Arial" w:cs="Arial"/>
          <w:bCs/>
          <w:color w:val="595959" w:themeColor="text1" w:themeTint="A6"/>
          <w:sz w:val="22"/>
          <w:szCs w:val="22"/>
        </w:rPr>
        <w:t xml:space="preserve">lead </w:t>
      </w:r>
      <w:r w:rsidR="00D204CB" w:rsidRPr="003517F0">
        <w:rPr>
          <w:rFonts w:ascii="Arial" w:eastAsia="Calibri" w:hAnsi="Arial" w:cs="Arial"/>
          <w:bCs/>
          <w:color w:val="595959" w:themeColor="text1" w:themeTint="A6"/>
          <w:sz w:val="22"/>
          <w:szCs w:val="22"/>
        </w:rPr>
        <w:t xml:space="preserve">and grow </w:t>
      </w:r>
      <w:r w:rsidR="00F62F7D" w:rsidRPr="003517F0">
        <w:rPr>
          <w:rFonts w:ascii="Arial" w:eastAsia="Calibri" w:hAnsi="Arial" w:cs="Arial"/>
          <w:bCs/>
          <w:color w:val="595959" w:themeColor="text1" w:themeTint="A6"/>
          <w:sz w:val="22"/>
          <w:szCs w:val="22"/>
        </w:rPr>
        <w:t>on high quality apprenticeship provision.</w:t>
      </w:r>
    </w:p>
    <w:p w14:paraId="06D8A18B" w14:textId="77777777" w:rsidR="00F62F7D" w:rsidRPr="003517F0" w:rsidRDefault="00F62F7D" w:rsidP="002846D1">
      <w:pPr>
        <w:numPr>
          <w:ilvl w:val="0"/>
          <w:numId w:val="33"/>
        </w:numPr>
        <w:spacing w:before="60" w:after="60" w:line="259" w:lineRule="auto"/>
        <w:ind w:left="363" w:hanging="357"/>
        <w:jc w:val="both"/>
        <w:rPr>
          <w:rFonts w:ascii="Arial" w:eastAsia="Calibri" w:hAnsi="Arial" w:cs="Arial"/>
          <w:bCs/>
          <w:color w:val="595959" w:themeColor="text1" w:themeTint="A6"/>
          <w:sz w:val="22"/>
          <w:szCs w:val="22"/>
        </w:rPr>
      </w:pPr>
      <w:r w:rsidRPr="003517F0">
        <w:rPr>
          <w:rFonts w:ascii="Arial" w:eastAsia="Calibri" w:hAnsi="Arial" w:cs="Arial"/>
          <w:bCs/>
          <w:color w:val="595959" w:themeColor="text1" w:themeTint="A6"/>
          <w:sz w:val="22"/>
          <w:szCs w:val="22"/>
        </w:rPr>
        <w:t xml:space="preserve">Take responsibility for developing high quality relationships with employers and the monitoring of Work-Based Learning (WBL) contracts. </w:t>
      </w:r>
    </w:p>
    <w:p w14:paraId="3FBA0DD0" w14:textId="77777777" w:rsidR="00D0023A" w:rsidRPr="003517F0" w:rsidRDefault="00D0023A" w:rsidP="002846D1">
      <w:pPr>
        <w:numPr>
          <w:ilvl w:val="0"/>
          <w:numId w:val="33"/>
        </w:numPr>
        <w:spacing w:before="60" w:after="60" w:line="259" w:lineRule="auto"/>
        <w:ind w:left="363" w:hanging="357"/>
        <w:jc w:val="both"/>
        <w:rPr>
          <w:rFonts w:ascii="Arial" w:eastAsia="Calibri" w:hAnsi="Arial" w:cs="Arial"/>
          <w:bCs/>
          <w:color w:val="595959" w:themeColor="text1" w:themeTint="A6"/>
          <w:sz w:val="22"/>
          <w:szCs w:val="22"/>
        </w:rPr>
      </w:pPr>
      <w:r w:rsidRPr="003517F0">
        <w:rPr>
          <w:rFonts w:ascii="Arial" w:eastAsia="Calibri" w:hAnsi="Arial" w:cs="Arial"/>
          <w:bCs/>
          <w:color w:val="595959" w:themeColor="text1" w:themeTint="A6"/>
          <w:sz w:val="22"/>
          <w:szCs w:val="22"/>
        </w:rPr>
        <w:t xml:space="preserve">To promote, develop and co-ordinate employer engagement activities across all areas of the college.  </w:t>
      </w:r>
    </w:p>
    <w:p w14:paraId="1BCA187B" w14:textId="77777777" w:rsidR="00D0023A" w:rsidRPr="003517F0" w:rsidRDefault="00D0023A" w:rsidP="002846D1">
      <w:pPr>
        <w:numPr>
          <w:ilvl w:val="0"/>
          <w:numId w:val="33"/>
        </w:numPr>
        <w:spacing w:before="60" w:after="60" w:line="259" w:lineRule="auto"/>
        <w:ind w:left="363" w:hanging="357"/>
        <w:jc w:val="both"/>
        <w:rPr>
          <w:rFonts w:ascii="Arial" w:eastAsia="Calibri" w:hAnsi="Arial" w:cs="Arial"/>
          <w:bCs/>
          <w:i/>
          <w:color w:val="595959" w:themeColor="text1" w:themeTint="A6"/>
          <w:sz w:val="22"/>
          <w:szCs w:val="22"/>
        </w:rPr>
      </w:pPr>
      <w:r w:rsidRPr="003517F0">
        <w:rPr>
          <w:rFonts w:ascii="Arial" w:eastAsia="Calibri" w:hAnsi="Arial" w:cs="Arial"/>
          <w:bCs/>
          <w:color w:val="595959" w:themeColor="text1" w:themeTint="A6"/>
          <w:sz w:val="22"/>
          <w:szCs w:val="22"/>
        </w:rPr>
        <w:t>To identify and develop key customer relationships, sectors and opportunities</w:t>
      </w:r>
      <w:r w:rsidR="00F62F7D" w:rsidRPr="003517F0">
        <w:rPr>
          <w:rFonts w:ascii="Arial" w:eastAsia="Calibri" w:hAnsi="Arial" w:cs="Arial"/>
          <w:bCs/>
          <w:color w:val="595959" w:themeColor="text1" w:themeTint="A6"/>
          <w:sz w:val="22"/>
          <w:szCs w:val="22"/>
        </w:rPr>
        <w:t xml:space="preserve"> for example with:-</w:t>
      </w:r>
      <w:r w:rsidRPr="003517F0">
        <w:rPr>
          <w:rFonts w:ascii="Arial" w:eastAsia="Calibri" w:hAnsi="Arial" w:cs="Arial"/>
          <w:bCs/>
          <w:i/>
          <w:color w:val="595959" w:themeColor="text1" w:themeTint="A6"/>
          <w:sz w:val="22"/>
          <w:szCs w:val="22"/>
        </w:rPr>
        <w:t xml:space="preserve"> </w:t>
      </w:r>
    </w:p>
    <w:p w14:paraId="3319D464" w14:textId="5026B355" w:rsidR="00F62F7D" w:rsidRPr="003517F0" w:rsidRDefault="00F62F7D" w:rsidP="008A07A8">
      <w:pPr>
        <w:pStyle w:val="Body"/>
        <w:ind w:left="567"/>
        <w:rPr>
          <w:rFonts w:cs="Arial"/>
          <w:color w:val="595959" w:themeColor="text1" w:themeTint="A6"/>
          <w:sz w:val="22"/>
          <w:szCs w:val="22"/>
        </w:rPr>
      </w:pPr>
      <w:r w:rsidRPr="003517F0">
        <w:rPr>
          <w:rFonts w:cs="Arial"/>
          <w:color w:val="595959" w:themeColor="text1" w:themeTint="A6"/>
          <w:sz w:val="22"/>
          <w:szCs w:val="22"/>
        </w:rPr>
        <w:t>GM business community, key employers/accounts (private &amp; public sector)</w:t>
      </w:r>
    </w:p>
    <w:p w14:paraId="00F5D287" w14:textId="1333FA68" w:rsidR="00F62F7D" w:rsidRPr="003517F0" w:rsidRDefault="00F62F7D" w:rsidP="008A07A8">
      <w:pPr>
        <w:pStyle w:val="Body"/>
        <w:ind w:left="567"/>
        <w:rPr>
          <w:rFonts w:cs="Arial"/>
          <w:color w:val="595959" w:themeColor="text1" w:themeTint="A6"/>
          <w:sz w:val="22"/>
          <w:szCs w:val="22"/>
        </w:rPr>
      </w:pPr>
      <w:r w:rsidRPr="003517F0">
        <w:rPr>
          <w:rFonts w:cs="Arial"/>
          <w:color w:val="595959" w:themeColor="text1" w:themeTint="A6"/>
          <w:sz w:val="22"/>
          <w:szCs w:val="22"/>
        </w:rPr>
        <w:t>Key stakeholders, including awarding bodies, funding bodies and their respective agents.</w:t>
      </w:r>
    </w:p>
    <w:p w14:paraId="719A427B" w14:textId="77777777" w:rsidR="00F62F7D" w:rsidRPr="003517F0" w:rsidRDefault="00F62F7D" w:rsidP="008A07A8">
      <w:pPr>
        <w:pStyle w:val="Body"/>
        <w:ind w:left="567"/>
        <w:rPr>
          <w:rFonts w:cs="Arial"/>
          <w:color w:val="595959" w:themeColor="text1" w:themeTint="A6"/>
          <w:sz w:val="22"/>
          <w:szCs w:val="22"/>
        </w:rPr>
      </w:pPr>
      <w:r w:rsidRPr="003517F0">
        <w:rPr>
          <w:rFonts w:cs="Arial"/>
          <w:color w:val="595959" w:themeColor="text1" w:themeTint="A6"/>
          <w:sz w:val="22"/>
          <w:szCs w:val="22"/>
        </w:rPr>
        <w:t>College Executive and Senior Management Team</w:t>
      </w:r>
    </w:p>
    <w:p w14:paraId="45F566CA" w14:textId="5E6DC9DA" w:rsidR="00F62F7D" w:rsidRPr="003517F0" w:rsidRDefault="003517F0" w:rsidP="008A07A8">
      <w:pPr>
        <w:pStyle w:val="Body"/>
        <w:ind w:left="567"/>
        <w:rPr>
          <w:rFonts w:cs="Arial"/>
          <w:color w:val="595959" w:themeColor="text1" w:themeTint="A6"/>
          <w:sz w:val="22"/>
          <w:szCs w:val="22"/>
        </w:rPr>
      </w:pPr>
      <w:r w:rsidRPr="003517F0">
        <w:rPr>
          <w:rFonts w:cs="Arial"/>
          <w:color w:val="595959" w:themeColor="text1" w:themeTint="A6"/>
          <w:sz w:val="22"/>
          <w:szCs w:val="22"/>
        </w:rPr>
        <w:t>Centre Directors</w:t>
      </w:r>
    </w:p>
    <w:p w14:paraId="72752D5E" w14:textId="77777777" w:rsidR="00F62F7D" w:rsidRPr="003517F0" w:rsidRDefault="00F62F7D" w:rsidP="002846D1">
      <w:pPr>
        <w:numPr>
          <w:ilvl w:val="0"/>
          <w:numId w:val="33"/>
        </w:numPr>
        <w:spacing w:before="60" w:after="60" w:line="259" w:lineRule="auto"/>
        <w:ind w:left="363" w:hanging="357"/>
        <w:jc w:val="both"/>
        <w:rPr>
          <w:rFonts w:ascii="Arial" w:eastAsia="Calibri" w:hAnsi="Arial" w:cs="Arial"/>
          <w:bCs/>
          <w:color w:val="595959" w:themeColor="text1" w:themeTint="A6"/>
          <w:sz w:val="22"/>
          <w:szCs w:val="22"/>
        </w:rPr>
      </w:pPr>
      <w:r w:rsidRPr="003517F0">
        <w:rPr>
          <w:rFonts w:ascii="Arial" w:eastAsia="Calibri" w:hAnsi="Arial" w:cs="Arial"/>
          <w:bCs/>
          <w:color w:val="595959" w:themeColor="text1" w:themeTint="A6"/>
          <w:sz w:val="22"/>
          <w:szCs w:val="22"/>
        </w:rPr>
        <w:t>To work with the college’s Leadership Team to ensure that the college provides high quality, demand-led training and development opportunities to meet the needs of local and regional businesses and other stakeholders.</w:t>
      </w:r>
    </w:p>
    <w:p w14:paraId="165F461F" w14:textId="77777777" w:rsidR="00B4376C" w:rsidRPr="00AE3F32" w:rsidRDefault="00B4376C" w:rsidP="002A7926">
      <w:pPr>
        <w:pStyle w:val="Heading3"/>
      </w:pPr>
      <w:r w:rsidRPr="00AE3F32">
        <w:lastRenderedPageBreak/>
        <w:t>Key Responsibilities</w:t>
      </w:r>
    </w:p>
    <w:p w14:paraId="6011D81F" w14:textId="77777777" w:rsidR="00F62F7D" w:rsidRPr="003517F0" w:rsidRDefault="00F62F7D" w:rsidP="00F62F7D">
      <w:pPr>
        <w:numPr>
          <w:ilvl w:val="0"/>
          <w:numId w:val="28"/>
        </w:numPr>
        <w:spacing w:after="60" w:line="259" w:lineRule="auto"/>
        <w:jc w:val="both"/>
        <w:rPr>
          <w:rFonts w:ascii="Arial" w:hAnsi="Arial" w:cs="Arial"/>
          <w:color w:val="595959" w:themeColor="text1" w:themeTint="A6"/>
          <w:sz w:val="22"/>
          <w:szCs w:val="22"/>
        </w:rPr>
      </w:pPr>
      <w:r w:rsidRPr="003517F0">
        <w:rPr>
          <w:rFonts w:ascii="Arial" w:hAnsi="Arial" w:cs="Arial"/>
          <w:color w:val="595959" w:themeColor="text1" w:themeTint="A6"/>
          <w:sz w:val="22"/>
          <w:szCs w:val="22"/>
        </w:rPr>
        <w:t>Lead and significantly contribute to the strategic planning and development of the department and the college as a whole.</w:t>
      </w:r>
    </w:p>
    <w:p w14:paraId="279CF455" w14:textId="77777777" w:rsidR="00F62F7D" w:rsidRPr="003517F0" w:rsidRDefault="00F62F7D" w:rsidP="00F62F7D">
      <w:pPr>
        <w:numPr>
          <w:ilvl w:val="0"/>
          <w:numId w:val="28"/>
        </w:numPr>
        <w:spacing w:after="60" w:line="259" w:lineRule="auto"/>
        <w:jc w:val="both"/>
        <w:rPr>
          <w:rFonts w:ascii="Arial" w:hAnsi="Arial" w:cs="Arial"/>
          <w:color w:val="595959" w:themeColor="text1" w:themeTint="A6"/>
          <w:sz w:val="22"/>
          <w:szCs w:val="22"/>
        </w:rPr>
      </w:pPr>
      <w:r w:rsidRPr="003517F0">
        <w:rPr>
          <w:rFonts w:ascii="Arial" w:hAnsi="Arial" w:cs="Arial"/>
          <w:color w:val="595959" w:themeColor="text1" w:themeTint="A6"/>
          <w:sz w:val="22"/>
          <w:szCs w:val="22"/>
        </w:rPr>
        <w:t>Develop and deliver operational plans that include innovative and engaging strategic initiatives designed to secure the future viability, growth and development of work-based provision.</w:t>
      </w:r>
    </w:p>
    <w:p w14:paraId="4B5616E7" w14:textId="41F741F7" w:rsidR="00F62F7D" w:rsidRPr="003517F0" w:rsidRDefault="00F62F7D" w:rsidP="00F62F7D">
      <w:pPr>
        <w:pStyle w:val="Body"/>
        <w:numPr>
          <w:ilvl w:val="0"/>
          <w:numId w:val="28"/>
        </w:numPr>
        <w:rPr>
          <w:rFonts w:cs="Arial"/>
          <w:color w:val="595959" w:themeColor="text1" w:themeTint="A6"/>
          <w:sz w:val="22"/>
          <w:szCs w:val="22"/>
        </w:rPr>
      </w:pPr>
      <w:r w:rsidRPr="003517F0">
        <w:rPr>
          <w:rFonts w:cs="Arial"/>
          <w:color w:val="595959" w:themeColor="text1" w:themeTint="A6"/>
          <w:sz w:val="22"/>
          <w:szCs w:val="22"/>
        </w:rPr>
        <w:t>Develop and maintain a highly effective and efficient operational delivery system, w</w:t>
      </w:r>
      <w:r w:rsidR="00315DFD">
        <w:rPr>
          <w:rFonts w:cs="Arial"/>
          <w:color w:val="595959" w:themeColor="text1" w:themeTint="A6"/>
          <w:sz w:val="22"/>
          <w:szCs w:val="22"/>
        </w:rPr>
        <w:t>h</w:t>
      </w:r>
      <w:bookmarkStart w:id="0" w:name="_GoBack"/>
      <w:bookmarkEnd w:id="0"/>
      <w:r w:rsidRPr="003517F0">
        <w:rPr>
          <w:rFonts w:cs="Arial"/>
          <w:color w:val="595959" w:themeColor="text1" w:themeTint="A6"/>
          <w:sz w:val="22"/>
          <w:szCs w:val="22"/>
        </w:rPr>
        <w:t>ere productivity and staff utilisation is within College benchmarks.</w:t>
      </w:r>
    </w:p>
    <w:p w14:paraId="40B97455" w14:textId="77777777" w:rsidR="00C769BA" w:rsidRPr="003517F0" w:rsidRDefault="00C769BA" w:rsidP="00C769BA">
      <w:pPr>
        <w:pStyle w:val="Body"/>
        <w:numPr>
          <w:ilvl w:val="0"/>
          <w:numId w:val="28"/>
        </w:numPr>
        <w:rPr>
          <w:rFonts w:cs="Arial"/>
          <w:color w:val="595959" w:themeColor="text1" w:themeTint="A6"/>
          <w:sz w:val="22"/>
          <w:szCs w:val="22"/>
        </w:rPr>
      </w:pPr>
      <w:r w:rsidRPr="003517F0">
        <w:rPr>
          <w:rFonts w:cs="Arial"/>
          <w:color w:val="595959" w:themeColor="text1" w:themeTint="A6"/>
          <w:sz w:val="22"/>
          <w:szCs w:val="22"/>
        </w:rPr>
        <w:t>Working with MIS produce monthly and annual performance reports reporting back to SMT and lead on the annual self-assessment processes and related Ofsted Inspections for the area.</w:t>
      </w:r>
    </w:p>
    <w:p w14:paraId="25B0C79C" w14:textId="77777777" w:rsidR="00C769BA" w:rsidRPr="003517F0" w:rsidRDefault="00C769BA" w:rsidP="00C769BA">
      <w:pPr>
        <w:pStyle w:val="Body"/>
        <w:numPr>
          <w:ilvl w:val="0"/>
          <w:numId w:val="28"/>
        </w:numPr>
        <w:rPr>
          <w:rFonts w:cs="Arial"/>
          <w:color w:val="595959" w:themeColor="text1" w:themeTint="A6"/>
          <w:sz w:val="22"/>
          <w:szCs w:val="22"/>
        </w:rPr>
      </w:pPr>
      <w:r w:rsidRPr="003517F0">
        <w:rPr>
          <w:rFonts w:cs="Arial"/>
          <w:color w:val="595959" w:themeColor="text1" w:themeTint="A6"/>
          <w:sz w:val="22"/>
          <w:szCs w:val="22"/>
        </w:rPr>
        <w:t>Lead on product development in conjunction with key managers, develop a suite of apprentice frameworks that meet employer demand, are achievable and cost effective to deliver (critical mass).</w:t>
      </w:r>
    </w:p>
    <w:p w14:paraId="09E66046" w14:textId="77777777" w:rsidR="00C769BA" w:rsidRPr="003517F0" w:rsidRDefault="00C769BA" w:rsidP="00C769BA">
      <w:pPr>
        <w:pStyle w:val="Body"/>
        <w:numPr>
          <w:ilvl w:val="0"/>
          <w:numId w:val="28"/>
        </w:numPr>
        <w:rPr>
          <w:rFonts w:cs="Arial"/>
          <w:color w:val="595959" w:themeColor="text1" w:themeTint="A6"/>
          <w:sz w:val="22"/>
          <w:szCs w:val="22"/>
        </w:rPr>
      </w:pPr>
      <w:r w:rsidRPr="003517F0">
        <w:rPr>
          <w:rFonts w:cs="Arial"/>
          <w:color w:val="595959" w:themeColor="text1" w:themeTint="A6"/>
          <w:sz w:val="22"/>
          <w:szCs w:val="22"/>
        </w:rPr>
        <w:t>Working with Head of Quality develop and maintain robust quality systems that are compliant with the requirements of funding &amp; awarding bodies which lead to good teaching and learning and improved outcomes</w:t>
      </w:r>
    </w:p>
    <w:p w14:paraId="66082489" w14:textId="77777777" w:rsidR="00C769BA" w:rsidRPr="003517F0" w:rsidRDefault="00C769BA" w:rsidP="00C769BA">
      <w:pPr>
        <w:pStyle w:val="Body"/>
        <w:numPr>
          <w:ilvl w:val="0"/>
          <w:numId w:val="28"/>
        </w:numPr>
        <w:rPr>
          <w:rFonts w:cs="Arial"/>
          <w:color w:val="595959" w:themeColor="text1" w:themeTint="A6"/>
          <w:sz w:val="22"/>
          <w:szCs w:val="22"/>
        </w:rPr>
      </w:pPr>
      <w:r w:rsidRPr="003517F0">
        <w:rPr>
          <w:rFonts w:cs="Arial"/>
          <w:color w:val="595959" w:themeColor="text1" w:themeTint="A6"/>
          <w:sz w:val="22"/>
          <w:szCs w:val="22"/>
        </w:rPr>
        <w:t xml:space="preserve">Develop appropriate H&amp;S systems and procedures that reduce the risk to harm to apprentices and employees, either under your direct control or those placed with employers. This will require routine audits, regular guidance for employers and apprentices on workplace safety and robust monitoring of H&amp;S practices in the workplace. </w:t>
      </w:r>
    </w:p>
    <w:p w14:paraId="616E8411" w14:textId="77777777" w:rsidR="00522F67" w:rsidRPr="003517F0" w:rsidRDefault="00C769BA" w:rsidP="00522F67">
      <w:pPr>
        <w:pStyle w:val="Body"/>
        <w:numPr>
          <w:ilvl w:val="0"/>
          <w:numId w:val="28"/>
        </w:numPr>
        <w:rPr>
          <w:rFonts w:cs="Arial"/>
          <w:color w:val="595959" w:themeColor="text1" w:themeTint="A6"/>
          <w:sz w:val="22"/>
          <w:szCs w:val="22"/>
        </w:rPr>
      </w:pPr>
      <w:r w:rsidRPr="003517F0">
        <w:rPr>
          <w:rFonts w:cs="Arial"/>
          <w:color w:val="595959" w:themeColor="text1" w:themeTint="A6"/>
          <w:sz w:val="22"/>
          <w:szCs w:val="22"/>
        </w:rPr>
        <w:t>Maintain and disseminate up to date information in relation to national policy regarding Apprenticeships, developing relationships with appropriate external agencies, including ESFA at an appropriate level</w:t>
      </w:r>
    </w:p>
    <w:p w14:paraId="67CD7A62" w14:textId="77777777" w:rsidR="00B4376C" w:rsidRPr="003517F0" w:rsidRDefault="00B4376C" w:rsidP="00522F67">
      <w:pPr>
        <w:pStyle w:val="Body"/>
        <w:numPr>
          <w:ilvl w:val="0"/>
          <w:numId w:val="28"/>
        </w:numPr>
        <w:rPr>
          <w:rFonts w:cs="Arial"/>
          <w:color w:val="595959" w:themeColor="text1" w:themeTint="A6"/>
          <w:sz w:val="22"/>
          <w:szCs w:val="22"/>
        </w:rPr>
      </w:pPr>
      <w:r w:rsidRPr="003517F0">
        <w:rPr>
          <w:rFonts w:cs="Arial"/>
          <w:color w:val="595959" w:themeColor="text1" w:themeTint="A6"/>
          <w:sz w:val="22"/>
          <w:szCs w:val="22"/>
        </w:rPr>
        <w:t xml:space="preserve">Business planning, with emphasis on achieving contracted targets, maximising income generation from all contracts </w:t>
      </w:r>
    </w:p>
    <w:p w14:paraId="50DCE541" w14:textId="77777777" w:rsidR="00522F67" w:rsidRPr="00AE3F32" w:rsidRDefault="00522F67" w:rsidP="002A7926">
      <w:pPr>
        <w:pStyle w:val="Heading3"/>
      </w:pPr>
      <w:r>
        <w:t>Management</w:t>
      </w:r>
      <w:r w:rsidRPr="00AE3F32">
        <w:t xml:space="preserve"> Responsibilities</w:t>
      </w:r>
    </w:p>
    <w:p w14:paraId="4553DEC8" w14:textId="77777777" w:rsidR="00CB425B" w:rsidRPr="003517F0" w:rsidRDefault="00CB425B" w:rsidP="00CB425B">
      <w:pPr>
        <w:pStyle w:val="Body"/>
        <w:numPr>
          <w:ilvl w:val="0"/>
          <w:numId w:val="28"/>
        </w:numPr>
        <w:rPr>
          <w:rFonts w:cs="Arial"/>
          <w:color w:val="595959" w:themeColor="text1" w:themeTint="A6"/>
          <w:sz w:val="22"/>
          <w:szCs w:val="22"/>
        </w:rPr>
      </w:pPr>
      <w:r w:rsidRPr="003517F0">
        <w:rPr>
          <w:rFonts w:cs="Arial"/>
          <w:color w:val="595959" w:themeColor="text1" w:themeTint="A6"/>
          <w:sz w:val="22"/>
          <w:szCs w:val="22"/>
        </w:rPr>
        <w:t>Establish, maintain and develop professional working relationships with colleagues.</w:t>
      </w:r>
    </w:p>
    <w:p w14:paraId="3D967546" w14:textId="77777777" w:rsidR="00CB425B" w:rsidRPr="003517F0" w:rsidRDefault="00CB425B" w:rsidP="00CB425B">
      <w:pPr>
        <w:pStyle w:val="Body"/>
        <w:numPr>
          <w:ilvl w:val="0"/>
          <w:numId w:val="28"/>
        </w:numPr>
        <w:rPr>
          <w:rFonts w:cs="Arial"/>
          <w:color w:val="595959" w:themeColor="text1" w:themeTint="A6"/>
          <w:sz w:val="22"/>
          <w:szCs w:val="22"/>
        </w:rPr>
      </w:pPr>
      <w:r w:rsidRPr="003517F0">
        <w:rPr>
          <w:rFonts w:cs="Arial"/>
          <w:color w:val="595959" w:themeColor="text1" w:themeTint="A6"/>
          <w:sz w:val="22"/>
          <w:szCs w:val="22"/>
        </w:rPr>
        <w:t>Follow all agreed Quality Assurance Mechanisms operating within the College and contribute generally to the establishment and development of a quality provision/service.</w:t>
      </w:r>
    </w:p>
    <w:p w14:paraId="501DD75E" w14:textId="77777777" w:rsidR="008E01C8" w:rsidRPr="003517F0" w:rsidRDefault="008E01C8" w:rsidP="008E01C8">
      <w:pPr>
        <w:numPr>
          <w:ilvl w:val="0"/>
          <w:numId w:val="28"/>
        </w:numPr>
        <w:spacing w:after="60" w:line="259" w:lineRule="auto"/>
        <w:jc w:val="both"/>
        <w:rPr>
          <w:rFonts w:ascii="Arial" w:hAnsi="Arial" w:cs="Arial"/>
          <w:color w:val="595959" w:themeColor="text1" w:themeTint="A6"/>
          <w:sz w:val="22"/>
          <w:szCs w:val="22"/>
        </w:rPr>
      </w:pPr>
      <w:r w:rsidRPr="003517F0">
        <w:rPr>
          <w:rFonts w:ascii="Arial" w:hAnsi="Arial" w:cs="Arial"/>
          <w:color w:val="595959" w:themeColor="text1" w:themeTint="A6"/>
          <w:sz w:val="22"/>
          <w:szCs w:val="22"/>
        </w:rPr>
        <w:t xml:space="preserve">Provide leadership, direction and motivation ensuring all departmental staff carry out their work in an efficient and effective manner.  </w:t>
      </w:r>
    </w:p>
    <w:p w14:paraId="23DC224B" w14:textId="77777777" w:rsidR="00522F67" w:rsidRPr="003517F0" w:rsidRDefault="008E01C8" w:rsidP="00522F67">
      <w:pPr>
        <w:numPr>
          <w:ilvl w:val="0"/>
          <w:numId w:val="28"/>
        </w:numPr>
        <w:spacing w:after="60" w:line="259" w:lineRule="auto"/>
        <w:jc w:val="both"/>
        <w:rPr>
          <w:rFonts w:ascii="Arial" w:hAnsi="Arial" w:cs="Arial"/>
          <w:color w:val="595959" w:themeColor="text1" w:themeTint="A6"/>
          <w:sz w:val="22"/>
          <w:szCs w:val="22"/>
        </w:rPr>
      </w:pPr>
      <w:r w:rsidRPr="003517F0">
        <w:rPr>
          <w:rFonts w:ascii="Arial" w:hAnsi="Arial" w:cs="Arial"/>
          <w:color w:val="595959" w:themeColor="text1" w:themeTint="A6"/>
          <w:sz w:val="22"/>
          <w:szCs w:val="22"/>
        </w:rPr>
        <w:t>Set challenging but realistic targets, plans and budgets and through guidance and support, help departmental staff achieve the required results.</w:t>
      </w:r>
    </w:p>
    <w:p w14:paraId="4F1C555C" w14:textId="77777777" w:rsidR="00C769BA" w:rsidRPr="003517F0" w:rsidRDefault="00C769BA" w:rsidP="00522F67">
      <w:pPr>
        <w:numPr>
          <w:ilvl w:val="0"/>
          <w:numId w:val="28"/>
        </w:numPr>
        <w:spacing w:after="60" w:line="259" w:lineRule="auto"/>
        <w:jc w:val="both"/>
        <w:rPr>
          <w:rFonts w:ascii="Arial" w:hAnsi="Arial" w:cs="Arial"/>
          <w:color w:val="595959" w:themeColor="text1" w:themeTint="A6"/>
          <w:sz w:val="22"/>
          <w:szCs w:val="22"/>
        </w:rPr>
      </w:pPr>
      <w:r w:rsidRPr="003517F0">
        <w:rPr>
          <w:rFonts w:ascii="Arial" w:hAnsi="Arial" w:cs="Arial"/>
          <w:color w:val="595959" w:themeColor="text1" w:themeTint="A6"/>
          <w:sz w:val="22"/>
          <w:szCs w:val="22"/>
        </w:rPr>
        <w:t xml:space="preserve">Investigate and analyse the skills shortages in the local area and the related impact on employers; using labour market information, environmental scanning and by working with other organisations and stakeholders e.g. Combined Authority, </w:t>
      </w:r>
      <w:r w:rsidR="00B85B9D" w:rsidRPr="003517F0">
        <w:rPr>
          <w:rFonts w:ascii="Arial" w:hAnsi="Arial" w:cs="Arial"/>
          <w:color w:val="595959" w:themeColor="text1" w:themeTint="A6"/>
          <w:sz w:val="22"/>
          <w:szCs w:val="22"/>
        </w:rPr>
        <w:t xml:space="preserve">Greater Manchester Combine Authority and Rochdale Metropolitan </w:t>
      </w:r>
      <w:r w:rsidR="00396F88" w:rsidRPr="003517F0">
        <w:rPr>
          <w:rFonts w:ascii="Arial" w:hAnsi="Arial" w:cs="Arial"/>
          <w:color w:val="595959" w:themeColor="text1" w:themeTint="A6"/>
          <w:sz w:val="22"/>
          <w:szCs w:val="22"/>
        </w:rPr>
        <w:t>Borough</w:t>
      </w:r>
      <w:r w:rsidR="00B85B9D" w:rsidRPr="003517F0">
        <w:rPr>
          <w:rFonts w:ascii="Arial" w:hAnsi="Arial" w:cs="Arial"/>
          <w:color w:val="595959" w:themeColor="text1" w:themeTint="A6"/>
          <w:sz w:val="22"/>
          <w:szCs w:val="22"/>
        </w:rPr>
        <w:t xml:space="preserve"> Council. </w:t>
      </w:r>
    </w:p>
    <w:p w14:paraId="0D039A85" w14:textId="77777777" w:rsidR="00CB425B" w:rsidRPr="003517F0" w:rsidRDefault="00CB425B" w:rsidP="008E01C8">
      <w:pPr>
        <w:pStyle w:val="Body"/>
        <w:numPr>
          <w:ilvl w:val="0"/>
          <w:numId w:val="28"/>
        </w:numPr>
        <w:rPr>
          <w:rFonts w:cs="Arial"/>
          <w:color w:val="595959" w:themeColor="text1" w:themeTint="A6"/>
          <w:sz w:val="22"/>
          <w:szCs w:val="22"/>
        </w:rPr>
      </w:pPr>
      <w:r w:rsidRPr="003517F0">
        <w:rPr>
          <w:rFonts w:cs="Arial"/>
          <w:color w:val="595959" w:themeColor="text1" w:themeTint="A6"/>
          <w:sz w:val="22"/>
          <w:szCs w:val="22"/>
        </w:rPr>
        <w:t xml:space="preserve">Maintain health, safety &amp; welfare (including safeguarding) of staff, visitors, learners and apprentices, linked to the department.  </w:t>
      </w:r>
    </w:p>
    <w:p w14:paraId="5E4B899A" w14:textId="77777777" w:rsidR="00F70544" w:rsidRPr="00522F67" w:rsidRDefault="00CB425B" w:rsidP="000B7A7F">
      <w:pPr>
        <w:pStyle w:val="Body"/>
        <w:numPr>
          <w:ilvl w:val="0"/>
          <w:numId w:val="28"/>
        </w:numPr>
        <w:rPr>
          <w:rFonts w:cs="Arial"/>
          <w:color w:val="auto"/>
          <w:sz w:val="22"/>
          <w:szCs w:val="22"/>
        </w:rPr>
      </w:pPr>
      <w:r w:rsidRPr="003517F0">
        <w:rPr>
          <w:rFonts w:cs="Arial"/>
          <w:color w:val="595959" w:themeColor="text1" w:themeTint="A6"/>
          <w:sz w:val="22"/>
          <w:szCs w:val="22"/>
        </w:rPr>
        <w:t xml:space="preserve">Coach, mentor and develop an effective and highly productive team that are </w:t>
      </w:r>
      <w:r w:rsidR="00C769BA" w:rsidRPr="003517F0">
        <w:rPr>
          <w:rFonts w:cs="Arial"/>
          <w:color w:val="595959" w:themeColor="text1" w:themeTint="A6"/>
          <w:sz w:val="22"/>
          <w:szCs w:val="22"/>
        </w:rPr>
        <w:t>focused on quality leading to good outcomes</w:t>
      </w:r>
      <w:r w:rsidRPr="00522F67">
        <w:rPr>
          <w:rFonts w:cs="Arial"/>
          <w:color w:val="auto"/>
          <w:sz w:val="22"/>
          <w:szCs w:val="22"/>
        </w:rPr>
        <w:t>.</w:t>
      </w:r>
    </w:p>
    <w:p w14:paraId="12EAB602" w14:textId="77777777" w:rsidR="00522F67" w:rsidRPr="00AE3F32" w:rsidRDefault="00522F67" w:rsidP="002A7926">
      <w:pPr>
        <w:pStyle w:val="Heading3"/>
      </w:pPr>
      <w:r>
        <w:t>Other Duties</w:t>
      </w:r>
    </w:p>
    <w:p w14:paraId="51553521" w14:textId="77777777" w:rsidR="00522F67" w:rsidRPr="003517F0" w:rsidRDefault="00C769BA" w:rsidP="00522F67">
      <w:pPr>
        <w:pStyle w:val="ListParagraph"/>
        <w:numPr>
          <w:ilvl w:val="0"/>
          <w:numId w:val="41"/>
        </w:numPr>
        <w:spacing w:after="60" w:line="259" w:lineRule="auto"/>
        <w:jc w:val="both"/>
        <w:rPr>
          <w:rFonts w:ascii="Arial" w:hAnsi="Arial" w:cs="Arial"/>
          <w:color w:val="595959" w:themeColor="text1" w:themeTint="A6"/>
          <w:sz w:val="22"/>
          <w:szCs w:val="22"/>
        </w:rPr>
      </w:pPr>
      <w:r w:rsidRPr="003517F0">
        <w:rPr>
          <w:rFonts w:ascii="Arial" w:hAnsi="Arial" w:cs="Arial"/>
          <w:color w:val="595959" w:themeColor="text1" w:themeTint="A6"/>
          <w:sz w:val="22"/>
          <w:szCs w:val="22"/>
        </w:rPr>
        <w:t>Analyse and highlight new market opportunities, issues, trends, development needs and diversification strategies.</w:t>
      </w:r>
    </w:p>
    <w:p w14:paraId="4CE41AFD" w14:textId="77777777" w:rsidR="00522F67" w:rsidRPr="003517F0" w:rsidRDefault="00C769BA" w:rsidP="00522F67">
      <w:pPr>
        <w:pStyle w:val="ListParagraph"/>
        <w:numPr>
          <w:ilvl w:val="0"/>
          <w:numId w:val="41"/>
        </w:numPr>
        <w:spacing w:after="60" w:line="259" w:lineRule="auto"/>
        <w:jc w:val="both"/>
        <w:rPr>
          <w:rFonts w:ascii="Arial" w:hAnsi="Arial" w:cs="Arial"/>
          <w:color w:val="595959" w:themeColor="text1" w:themeTint="A6"/>
          <w:sz w:val="22"/>
          <w:szCs w:val="22"/>
        </w:rPr>
      </w:pPr>
      <w:r w:rsidRPr="003517F0">
        <w:rPr>
          <w:rFonts w:ascii="Arial" w:hAnsi="Arial" w:cs="Arial"/>
          <w:color w:val="595959" w:themeColor="text1" w:themeTint="A6"/>
          <w:sz w:val="22"/>
          <w:szCs w:val="22"/>
        </w:rPr>
        <w:t>Engage in the implementation of college quality systems.</w:t>
      </w:r>
    </w:p>
    <w:p w14:paraId="65EC3A3E" w14:textId="77777777" w:rsidR="00522F67" w:rsidRPr="003517F0" w:rsidRDefault="00C769BA" w:rsidP="00522F67">
      <w:pPr>
        <w:pStyle w:val="ListParagraph"/>
        <w:numPr>
          <w:ilvl w:val="0"/>
          <w:numId w:val="41"/>
        </w:numPr>
        <w:spacing w:after="60" w:line="259" w:lineRule="auto"/>
        <w:jc w:val="both"/>
        <w:rPr>
          <w:rFonts w:ascii="Arial" w:hAnsi="Arial" w:cs="Arial"/>
          <w:color w:val="595959" w:themeColor="text1" w:themeTint="A6"/>
          <w:sz w:val="22"/>
          <w:szCs w:val="22"/>
        </w:rPr>
      </w:pPr>
      <w:r w:rsidRPr="003517F0">
        <w:rPr>
          <w:rFonts w:ascii="Arial" w:hAnsi="Arial" w:cs="Arial"/>
          <w:color w:val="595959" w:themeColor="text1" w:themeTint="A6"/>
          <w:sz w:val="22"/>
          <w:szCs w:val="22"/>
        </w:rPr>
        <w:lastRenderedPageBreak/>
        <w:t>Participate in relevant and appropriate training and development as required</w:t>
      </w:r>
    </w:p>
    <w:p w14:paraId="328350AA" w14:textId="77777777" w:rsidR="00C769BA" w:rsidRPr="003517F0" w:rsidRDefault="008E01C8" w:rsidP="00522F67">
      <w:pPr>
        <w:pStyle w:val="ListParagraph"/>
        <w:numPr>
          <w:ilvl w:val="0"/>
          <w:numId w:val="41"/>
        </w:numPr>
        <w:spacing w:after="60" w:line="259" w:lineRule="auto"/>
        <w:jc w:val="both"/>
        <w:rPr>
          <w:rFonts w:ascii="Arial" w:hAnsi="Arial" w:cs="Arial"/>
          <w:color w:val="595959" w:themeColor="text1" w:themeTint="A6"/>
          <w:sz w:val="22"/>
          <w:szCs w:val="22"/>
        </w:rPr>
      </w:pPr>
      <w:r w:rsidRPr="003517F0">
        <w:rPr>
          <w:rFonts w:ascii="Arial" w:hAnsi="Arial" w:cs="Arial"/>
          <w:color w:val="595959" w:themeColor="text1" w:themeTint="A6"/>
          <w:sz w:val="22"/>
          <w:szCs w:val="22"/>
        </w:rPr>
        <w:t xml:space="preserve">Maintain effective communication streams internally and externally. </w:t>
      </w:r>
    </w:p>
    <w:p w14:paraId="72BA5210" w14:textId="77777777" w:rsidR="00AE3F32" w:rsidRPr="00D204CB" w:rsidRDefault="00AE3F32" w:rsidP="002A7926">
      <w:pPr>
        <w:pStyle w:val="Heading3"/>
      </w:pPr>
      <w:r w:rsidRPr="00D204CB">
        <w:t>Line Management</w:t>
      </w:r>
    </w:p>
    <w:p w14:paraId="70EB1483" w14:textId="77777777" w:rsidR="00C769BA" w:rsidRPr="003517F0" w:rsidRDefault="00AE3F32" w:rsidP="00522F67">
      <w:pPr>
        <w:spacing w:after="60"/>
        <w:jc w:val="both"/>
        <w:rPr>
          <w:rFonts w:ascii="Arial" w:hAnsi="Arial" w:cs="Arial"/>
          <w:color w:val="595959" w:themeColor="text1" w:themeTint="A6"/>
          <w:sz w:val="22"/>
          <w:szCs w:val="22"/>
        </w:rPr>
      </w:pPr>
      <w:r w:rsidRPr="003517F0">
        <w:rPr>
          <w:rFonts w:ascii="Arial" w:hAnsi="Arial" w:cs="Arial"/>
          <w:color w:val="595959" w:themeColor="text1" w:themeTint="A6"/>
          <w:sz w:val="22"/>
          <w:szCs w:val="22"/>
        </w:rPr>
        <w:t>Line management responsibility for a number of direct reports in the apprenticeship team and functional cross-college responsibility for embedding the employer engagement strategies.</w:t>
      </w:r>
    </w:p>
    <w:p w14:paraId="057EEA97" w14:textId="77777777" w:rsidR="00567574" w:rsidRPr="00AE3F32" w:rsidRDefault="00567574" w:rsidP="002A7926">
      <w:pPr>
        <w:pStyle w:val="Heading3"/>
      </w:pPr>
      <w:r w:rsidRPr="00AE3F32">
        <w:t>All staff are responsible for:</w:t>
      </w:r>
    </w:p>
    <w:p w14:paraId="70FA6637" w14:textId="77777777" w:rsidR="00567574" w:rsidRPr="003517F0" w:rsidRDefault="00567574" w:rsidP="00567574">
      <w:pPr>
        <w:pStyle w:val="Body"/>
        <w:rPr>
          <w:rFonts w:cs="Arial"/>
          <w:color w:val="595959" w:themeColor="text1" w:themeTint="A6"/>
          <w:sz w:val="22"/>
          <w:szCs w:val="22"/>
        </w:rPr>
      </w:pPr>
      <w:r w:rsidRPr="003517F0">
        <w:rPr>
          <w:rFonts w:cs="Arial"/>
          <w:color w:val="595959" w:themeColor="text1" w:themeTint="A6"/>
          <w:sz w:val="22"/>
          <w:szCs w:val="22"/>
        </w:rPr>
        <w:t>Children &amp; Vulnerable Adults: safeguarding and promoting the welfare of children and vulnerable adults</w:t>
      </w:r>
    </w:p>
    <w:p w14:paraId="51303122" w14:textId="77777777" w:rsidR="00567574" w:rsidRPr="003517F0" w:rsidRDefault="00567574" w:rsidP="00567574">
      <w:pPr>
        <w:pStyle w:val="Body"/>
        <w:rPr>
          <w:rFonts w:cs="Arial"/>
          <w:color w:val="595959" w:themeColor="text1" w:themeTint="A6"/>
          <w:sz w:val="22"/>
          <w:szCs w:val="22"/>
        </w:rPr>
      </w:pPr>
      <w:r w:rsidRPr="003517F0">
        <w:rPr>
          <w:rFonts w:cs="Arial"/>
          <w:color w:val="595959" w:themeColor="text1" w:themeTint="A6"/>
          <w:sz w:val="22"/>
          <w:szCs w:val="22"/>
        </w:rPr>
        <w:t>Equipment &amp; Materials: the furniture, equipment and consumable goods used in relation to their work</w:t>
      </w:r>
    </w:p>
    <w:p w14:paraId="40D9C795" w14:textId="77777777" w:rsidR="00567574" w:rsidRPr="003517F0" w:rsidRDefault="00567574" w:rsidP="00567574">
      <w:pPr>
        <w:pStyle w:val="Body"/>
        <w:rPr>
          <w:rFonts w:cs="Arial"/>
          <w:color w:val="595959" w:themeColor="text1" w:themeTint="A6"/>
          <w:sz w:val="22"/>
          <w:szCs w:val="22"/>
        </w:rPr>
      </w:pPr>
      <w:r w:rsidRPr="003517F0">
        <w:rPr>
          <w:rFonts w:cs="Arial"/>
          <w:color w:val="595959" w:themeColor="text1" w:themeTint="A6"/>
          <w:sz w:val="22"/>
          <w:szCs w:val="22"/>
        </w:rPr>
        <w:t>Health / Safety / Welfare: the health and safety and welfare of all employees, students and visitors under their control in accordance with Hopwood Hall College’s safety policy statements</w:t>
      </w:r>
    </w:p>
    <w:p w14:paraId="7DCA7DFC" w14:textId="77777777" w:rsidR="00567574" w:rsidRPr="003517F0" w:rsidRDefault="00567574" w:rsidP="00567574">
      <w:pPr>
        <w:pStyle w:val="Body"/>
        <w:rPr>
          <w:rFonts w:cs="Arial"/>
          <w:color w:val="595959" w:themeColor="text1" w:themeTint="A6"/>
          <w:sz w:val="22"/>
          <w:szCs w:val="22"/>
        </w:rPr>
      </w:pPr>
      <w:r w:rsidRPr="003517F0">
        <w:rPr>
          <w:rFonts w:cs="Arial"/>
          <w:color w:val="595959" w:themeColor="text1" w:themeTint="A6"/>
          <w:sz w:val="22"/>
          <w:szCs w:val="22"/>
        </w:rPr>
        <w:t xml:space="preserve">Equal Opportunities: performing their duties in accordance with Hopwood Hall College’s </w:t>
      </w:r>
      <w:r w:rsidR="00821852" w:rsidRPr="003517F0">
        <w:rPr>
          <w:rFonts w:cs="Arial"/>
          <w:color w:val="595959" w:themeColor="text1" w:themeTint="A6"/>
          <w:sz w:val="22"/>
          <w:szCs w:val="22"/>
        </w:rPr>
        <w:t>Single Equality Scheme</w:t>
      </w:r>
    </w:p>
    <w:p w14:paraId="5C502B19" w14:textId="77777777" w:rsidR="00522F67" w:rsidRDefault="00567574" w:rsidP="002A7926">
      <w:pPr>
        <w:pStyle w:val="Heading3"/>
      </w:pPr>
      <w:r w:rsidRPr="00AE3F32">
        <w:t>Revisions and updates</w:t>
      </w:r>
    </w:p>
    <w:p w14:paraId="0A925658" w14:textId="77777777" w:rsidR="00522F67" w:rsidRPr="003517F0" w:rsidRDefault="00522F67" w:rsidP="00522F67">
      <w:pPr>
        <w:rPr>
          <w:rFonts w:ascii="Arial" w:hAnsi="Arial" w:cs="Arial"/>
          <w:color w:val="595959" w:themeColor="text1" w:themeTint="A6"/>
          <w:sz w:val="22"/>
          <w:szCs w:val="22"/>
          <w:lang w:val="en-GB"/>
        </w:rPr>
      </w:pPr>
      <w:r w:rsidRPr="003517F0">
        <w:rPr>
          <w:rFonts w:ascii="Arial" w:hAnsi="Arial" w:cs="Arial"/>
          <w:color w:val="595959" w:themeColor="text1" w:themeTint="A6"/>
          <w:sz w:val="22"/>
          <w:szCs w:val="22"/>
          <w:lang w:val="en-GB"/>
        </w:rPr>
        <w:t>This role description will be reviewed and amended on an on-going basis in line with organisational requirements dependant on the needs of the service.</w:t>
      </w:r>
    </w:p>
    <w:p w14:paraId="4EABA0C8" w14:textId="77777777" w:rsidR="00F21F12" w:rsidRPr="00522F67" w:rsidRDefault="00F21F12" w:rsidP="00F21F12">
      <w:pPr>
        <w:pStyle w:val="Heading4"/>
        <w:rPr>
          <w:rFonts w:cs="Arial"/>
          <w:sz w:val="24"/>
        </w:rPr>
      </w:pPr>
      <w:r w:rsidRPr="00522F67">
        <w:rPr>
          <w:rFonts w:cs="Arial"/>
          <w:sz w:val="24"/>
        </w:rPr>
        <w:t>Qualifications</w:t>
      </w:r>
    </w:p>
    <w:p w14:paraId="2943E589" w14:textId="77777777" w:rsidR="00522F67" w:rsidRPr="00522F67" w:rsidRDefault="00F21F12" w:rsidP="00522F67">
      <w:pPr>
        <w:pStyle w:val="Heading5"/>
        <w:rPr>
          <w:rFonts w:cs="Arial"/>
          <w:sz w:val="22"/>
          <w:szCs w:val="22"/>
        </w:rPr>
      </w:pPr>
      <w:r w:rsidRPr="00AE3F32">
        <w:rPr>
          <w:rFonts w:cs="Arial"/>
          <w:sz w:val="22"/>
          <w:szCs w:val="22"/>
        </w:rPr>
        <w:t>Essential Criteria</w:t>
      </w:r>
    </w:p>
    <w:p w14:paraId="2CC97A2F" w14:textId="77777777" w:rsidR="00CB425B" w:rsidRPr="003517F0" w:rsidRDefault="00CB425B" w:rsidP="00CB425B">
      <w:pPr>
        <w:pStyle w:val="Body"/>
        <w:rPr>
          <w:rFonts w:cs="Arial"/>
          <w:color w:val="595959" w:themeColor="text1" w:themeTint="A6"/>
          <w:sz w:val="22"/>
          <w:szCs w:val="22"/>
        </w:rPr>
      </w:pPr>
      <w:r w:rsidRPr="003517F0">
        <w:rPr>
          <w:rFonts w:cs="Arial"/>
          <w:color w:val="595959" w:themeColor="text1" w:themeTint="A6"/>
          <w:sz w:val="22"/>
          <w:szCs w:val="22"/>
        </w:rPr>
        <w:t xml:space="preserve">Degree or equivalent professional qualification </w:t>
      </w:r>
    </w:p>
    <w:p w14:paraId="48612681" w14:textId="77777777" w:rsidR="000B7A7F" w:rsidRPr="00522F67" w:rsidRDefault="00F21F12" w:rsidP="000B7A7F">
      <w:pPr>
        <w:rPr>
          <w:rFonts w:ascii="Arial" w:hAnsi="Arial" w:cs="Arial"/>
          <w:sz w:val="22"/>
          <w:szCs w:val="22"/>
        </w:rPr>
      </w:pPr>
      <w:r w:rsidRPr="003517F0">
        <w:rPr>
          <w:rFonts w:ascii="Arial" w:hAnsi="Arial" w:cs="Arial"/>
          <w:color w:val="595959" w:themeColor="text1" w:themeTint="A6"/>
          <w:sz w:val="22"/>
          <w:szCs w:val="22"/>
          <w:lang w:val="en-GB"/>
        </w:rPr>
        <w:t>How Identified</w:t>
      </w:r>
      <w:r w:rsidR="0037779E" w:rsidRPr="003517F0">
        <w:rPr>
          <w:rFonts w:ascii="Arial" w:hAnsi="Arial" w:cs="Arial"/>
          <w:color w:val="595959" w:themeColor="text1" w:themeTint="A6"/>
          <w:sz w:val="22"/>
          <w:szCs w:val="22"/>
          <w:lang w:val="en-GB"/>
        </w:rPr>
        <w:t>:</w:t>
      </w:r>
      <w:r w:rsidR="0037779E" w:rsidRPr="003517F0">
        <w:rPr>
          <w:rFonts w:ascii="Arial" w:hAnsi="Arial" w:cs="Arial"/>
          <w:color w:val="595959" w:themeColor="text1" w:themeTint="A6"/>
          <w:sz w:val="22"/>
          <w:szCs w:val="22"/>
        </w:rPr>
        <w:t xml:space="preserve"> </w:t>
      </w:r>
      <w:r w:rsidR="00CB425B" w:rsidRPr="003517F0">
        <w:rPr>
          <w:rFonts w:ascii="Arial" w:hAnsi="Arial" w:cs="Arial"/>
          <w:color w:val="595959" w:themeColor="text1" w:themeTint="A6"/>
          <w:sz w:val="22"/>
          <w:szCs w:val="22"/>
          <w:lang w:val="en-GB"/>
        </w:rPr>
        <w:t>Application</w:t>
      </w:r>
    </w:p>
    <w:p w14:paraId="520EFD00" w14:textId="77777777" w:rsidR="00F21F12" w:rsidRPr="00AE3F32" w:rsidRDefault="00F21F12" w:rsidP="00F21F12">
      <w:pPr>
        <w:pStyle w:val="Heading4"/>
        <w:rPr>
          <w:rFonts w:cs="Arial"/>
          <w:sz w:val="22"/>
          <w:szCs w:val="22"/>
        </w:rPr>
      </w:pPr>
      <w:r w:rsidRPr="00AE3F32">
        <w:rPr>
          <w:rFonts w:cs="Arial"/>
          <w:sz w:val="22"/>
          <w:szCs w:val="22"/>
        </w:rPr>
        <w:t>Specialist Knowledge</w:t>
      </w:r>
    </w:p>
    <w:p w14:paraId="240CD68C" w14:textId="77777777" w:rsidR="00AE3F32" w:rsidRPr="00522F67" w:rsidRDefault="00F21F12" w:rsidP="00522F67">
      <w:pPr>
        <w:pStyle w:val="Heading5"/>
        <w:rPr>
          <w:rFonts w:cs="Arial"/>
          <w:sz w:val="24"/>
          <w:szCs w:val="24"/>
        </w:rPr>
      </w:pPr>
      <w:r w:rsidRPr="00522F67">
        <w:rPr>
          <w:rFonts w:cs="Arial"/>
          <w:sz w:val="24"/>
          <w:szCs w:val="24"/>
        </w:rPr>
        <w:t>Essential Criteria</w:t>
      </w:r>
    </w:p>
    <w:p w14:paraId="1B8F81C4" w14:textId="77777777" w:rsidR="00B2366B" w:rsidRPr="003517F0" w:rsidRDefault="00B2366B" w:rsidP="00B2366B">
      <w:pPr>
        <w:pStyle w:val="Body"/>
        <w:rPr>
          <w:rFonts w:cs="Arial"/>
          <w:color w:val="595959" w:themeColor="text1" w:themeTint="A6"/>
          <w:sz w:val="22"/>
          <w:szCs w:val="22"/>
        </w:rPr>
      </w:pPr>
      <w:r w:rsidRPr="003517F0">
        <w:rPr>
          <w:rFonts w:cs="Arial"/>
          <w:color w:val="595959" w:themeColor="text1" w:themeTint="A6"/>
          <w:sz w:val="22"/>
          <w:szCs w:val="22"/>
        </w:rPr>
        <w:t xml:space="preserve">Significant and successful experience of </w:t>
      </w:r>
      <w:r w:rsidR="00396F88" w:rsidRPr="003517F0">
        <w:rPr>
          <w:rFonts w:cs="Arial"/>
          <w:color w:val="595959" w:themeColor="text1" w:themeTint="A6"/>
          <w:sz w:val="22"/>
          <w:szCs w:val="22"/>
        </w:rPr>
        <w:t xml:space="preserve">in apprenticeship delivery </w:t>
      </w:r>
      <w:r w:rsidRPr="003517F0">
        <w:rPr>
          <w:rFonts w:cs="Arial"/>
          <w:color w:val="595959" w:themeColor="text1" w:themeTint="A6"/>
          <w:sz w:val="22"/>
          <w:szCs w:val="22"/>
        </w:rPr>
        <w:t xml:space="preserve">including a detailed understanding of </w:t>
      </w:r>
      <w:r w:rsidR="00AE3F32" w:rsidRPr="003517F0">
        <w:rPr>
          <w:rFonts w:cs="Arial"/>
          <w:color w:val="595959" w:themeColor="text1" w:themeTint="A6"/>
          <w:sz w:val="22"/>
          <w:szCs w:val="22"/>
        </w:rPr>
        <w:t>E</w:t>
      </w:r>
      <w:r w:rsidRPr="003517F0">
        <w:rPr>
          <w:rFonts w:cs="Arial"/>
          <w:color w:val="595959" w:themeColor="text1" w:themeTint="A6"/>
          <w:sz w:val="22"/>
          <w:szCs w:val="22"/>
        </w:rPr>
        <w:t>SFA funding and audit compliance</w:t>
      </w:r>
    </w:p>
    <w:p w14:paraId="6B720BED" w14:textId="77777777" w:rsidR="00F70544" w:rsidRPr="003517F0" w:rsidRDefault="00B2366B" w:rsidP="00F21F12">
      <w:pPr>
        <w:pStyle w:val="Body"/>
        <w:rPr>
          <w:rFonts w:cs="Arial"/>
          <w:color w:val="595959" w:themeColor="text1" w:themeTint="A6"/>
          <w:sz w:val="22"/>
          <w:szCs w:val="22"/>
        </w:rPr>
      </w:pPr>
      <w:r w:rsidRPr="003517F0">
        <w:rPr>
          <w:rFonts w:cs="Arial"/>
          <w:color w:val="595959" w:themeColor="text1" w:themeTint="A6"/>
          <w:sz w:val="22"/>
          <w:szCs w:val="22"/>
        </w:rPr>
        <w:t>An understanding of contemporary developments in education, particularly in Apprenticeships</w:t>
      </w:r>
    </w:p>
    <w:p w14:paraId="11406721" w14:textId="77777777" w:rsidR="00F21F12" w:rsidRPr="003517F0" w:rsidRDefault="00F21F12" w:rsidP="00F21F12">
      <w:pPr>
        <w:pStyle w:val="Body"/>
        <w:rPr>
          <w:rFonts w:cs="Arial"/>
          <w:color w:val="595959" w:themeColor="text1" w:themeTint="A6"/>
          <w:sz w:val="22"/>
          <w:szCs w:val="22"/>
        </w:rPr>
      </w:pPr>
      <w:r w:rsidRPr="003517F0">
        <w:rPr>
          <w:rFonts w:cs="Arial"/>
          <w:color w:val="595959" w:themeColor="text1" w:themeTint="A6"/>
          <w:sz w:val="22"/>
          <w:szCs w:val="22"/>
        </w:rPr>
        <w:t xml:space="preserve">How Identified: </w:t>
      </w:r>
      <w:r w:rsidR="00B2366B" w:rsidRPr="003517F0">
        <w:rPr>
          <w:rFonts w:cs="Arial"/>
          <w:color w:val="595959" w:themeColor="text1" w:themeTint="A6"/>
          <w:sz w:val="22"/>
          <w:szCs w:val="22"/>
        </w:rPr>
        <w:t>Application / Interview</w:t>
      </w:r>
    </w:p>
    <w:p w14:paraId="6EC12358" w14:textId="77777777" w:rsidR="0037779E" w:rsidRPr="00522F67" w:rsidRDefault="0037779E" w:rsidP="0037779E">
      <w:pPr>
        <w:pStyle w:val="Heading4"/>
        <w:rPr>
          <w:rFonts w:cs="Arial"/>
          <w:sz w:val="24"/>
        </w:rPr>
      </w:pPr>
      <w:r w:rsidRPr="00522F67">
        <w:rPr>
          <w:rFonts w:cs="Arial"/>
          <w:sz w:val="24"/>
        </w:rPr>
        <w:t>IT Skills</w:t>
      </w:r>
    </w:p>
    <w:p w14:paraId="0275D651" w14:textId="77777777" w:rsidR="005B0C40" w:rsidRPr="00AE3F32" w:rsidRDefault="005B0C40" w:rsidP="005B0C40">
      <w:pPr>
        <w:pStyle w:val="Heading5"/>
        <w:rPr>
          <w:rFonts w:cs="Arial"/>
          <w:sz w:val="22"/>
          <w:szCs w:val="22"/>
        </w:rPr>
      </w:pPr>
      <w:r w:rsidRPr="00AE3F32">
        <w:rPr>
          <w:rFonts w:cs="Arial"/>
          <w:sz w:val="22"/>
          <w:szCs w:val="22"/>
        </w:rPr>
        <w:t>Essential Criteria</w:t>
      </w:r>
    </w:p>
    <w:p w14:paraId="7DAB91E7" w14:textId="77777777" w:rsidR="005B0C40" w:rsidRPr="003517F0" w:rsidRDefault="005B0C40" w:rsidP="005B0C40">
      <w:pPr>
        <w:pStyle w:val="Body"/>
        <w:rPr>
          <w:rFonts w:cs="Arial"/>
          <w:color w:val="595959" w:themeColor="text1" w:themeTint="A6"/>
          <w:sz w:val="22"/>
          <w:szCs w:val="22"/>
        </w:rPr>
      </w:pPr>
      <w:r w:rsidRPr="003517F0">
        <w:rPr>
          <w:rFonts w:cs="Arial"/>
          <w:color w:val="595959" w:themeColor="text1" w:themeTint="A6"/>
          <w:sz w:val="22"/>
          <w:szCs w:val="22"/>
        </w:rPr>
        <w:t>Intermediate user of Microsoft applications</w:t>
      </w:r>
    </w:p>
    <w:p w14:paraId="3A0938C4" w14:textId="77777777" w:rsidR="005B0C40" w:rsidRPr="003517F0" w:rsidRDefault="005B0C40" w:rsidP="005B0C40">
      <w:pPr>
        <w:pStyle w:val="Body"/>
        <w:rPr>
          <w:rFonts w:cs="Arial"/>
          <w:color w:val="595959" w:themeColor="text1" w:themeTint="A6"/>
          <w:sz w:val="22"/>
          <w:szCs w:val="22"/>
        </w:rPr>
      </w:pPr>
      <w:r w:rsidRPr="003517F0">
        <w:rPr>
          <w:rFonts w:cs="Arial"/>
          <w:color w:val="595959" w:themeColor="text1" w:themeTint="A6"/>
          <w:sz w:val="22"/>
          <w:szCs w:val="22"/>
        </w:rPr>
        <w:t>Ability to use technology to generate information and improve efficiency</w:t>
      </w:r>
    </w:p>
    <w:p w14:paraId="0ED38CB3" w14:textId="77777777" w:rsidR="0037225B" w:rsidRPr="003517F0" w:rsidRDefault="005B0C40" w:rsidP="005B0C40">
      <w:pPr>
        <w:pStyle w:val="Body"/>
        <w:rPr>
          <w:rFonts w:cs="Arial"/>
          <w:color w:val="595959" w:themeColor="text1" w:themeTint="A6"/>
          <w:sz w:val="22"/>
          <w:szCs w:val="22"/>
        </w:rPr>
      </w:pPr>
      <w:r w:rsidRPr="003517F0">
        <w:rPr>
          <w:rFonts w:cs="Arial"/>
          <w:color w:val="595959" w:themeColor="text1" w:themeTint="A6"/>
          <w:sz w:val="22"/>
          <w:szCs w:val="22"/>
        </w:rPr>
        <w:t>How Identified: Application and Interview</w:t>
      </w:r>
    </w:p>
    <w:p w14:paraId="3A667D0E" w14:textId="77777777" w:rsidR="000E7190" w:rsidRPr="00522F67" w:rsidRDefault="000E7190" w:rsidP="000E7190">
      <w:pPr>
        <w:pStyle w:val="Heading4"/>
        <w:rPr>
          <w:b/>
          <w:u w:val="single"/>
        </w:rPr>
      </w:pPr>
      <w:r w:rsidRPr="00522F67">
        <w:rPr>
          <w:b/>
          <w:u w:val="single"/>
        </w:rPr>
        <w:t>Competencies</w:t>
      </w:r>
    </w:p>
    <w:p w14:paraId="08D85A48" w14:textId="77777777" w:rsidR="000E7190" w:rsidRDefault="000E7190" w:rsidP="000E7190">
      <w:pPr>
        <w:pStyle w:val="BodyBold"/>
      </w:pPr>
      <w:r>
        <w:t>Read this criteria in conjunction with the College Competency Framework – available on the intranet/internet.</w:t>
      </w:r>
    </w:p>
    <w:tbl>
      <w:tblPr>
        <w:tblStyle w:val="TableGrid"/>
        <w:tblW w:w="0" w:type="auto"/>
        <w:tblLook w:val="04A0" w:firstRow="1" w:lastRow="0" w:firstColumn="1" w:lastColumn="0" w:noHBand="0" w:noVBand="1"/>
      </w:tblPr>
      <w:tblGrid>
        <w:gridCol w:w="4219"/>
        <w:gridCol w:w="2835"/>
      </w:tblGrid>
      <w:tr w:rsidR="000E7190" w14:paraId="4058995D" w14:textId="77777777" w:rsidTr="00C1732C">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6F0C279D" w14:textId="77777777" w:rsidR="000E7190" w:rsidRDefault="000E7190" w:rsidP="00C1732C">
            <w:pPr>
              <w:pStyle w:val="Body"/>
              <w:jc w:val="center"/>
              <w:rPr>
                <w:b/>
                <w:color w:val="00B0F0"/>
                <w:sz w:val="20"/>
                <w:szCs w:val="20"/>
                <w:lang w:val="en-US"/>
              </w:rPr>
            </w:pPr>
            <w:r>
              <w:rPr>
                <w:b/>
                <w:color w:val="FFFFFF" w:themeColor="background1"/>
                <w:sz w:val="20"/>
                <w:szCs w:val="20"/>
                <w:lang w:val="en-US"/>
              </w:rPr>
              <w:t>1. Leading and Deciding</w:t>
            </w:r>
          </w:p>
        </w:tc>
      </w:tr>
      <w:tr w:rsidR="000E7190" w14:paraId="4EBDC55D" w14:textId="77777777" w:rsidTr="00C1732C">
        <w:tc>
          <w:tcPr>
            <w:tcW w:w="4219" w:type="dxa"/>
            <w:tcBorders>
              <w:top w:val="single" w:sz="4" w:space="0" w:color="auto"/>
              <w:left w:val="single" w:sz="4" w:space="0" w:color="auto"/>
              <w:bottom w:val="single" w:sz="4" w:space="0" w:color="auto"/>
              <w:right w:val="single" w:sz="4" w:space="0" w:color="auto"/>
            </w:tcBorders>
            <w:hideMark/>
          </w:tcPr>
          <w:p w14:paraId="22004AD8" w14:textId="77777777" w:rsidR="000E7190" w:rsidRDefault="000E7190" w:rsidP="00C1732C">
            <w:pPr>
              <w:pStyle w:val="Body"/>
              <w:rPr>
                <w:lang w:val="en-US"/>
              </w:rPr>
            </w:pPr>
            <w:r>
              <w:rPr>
                <w:lang w:val="en-US"/>
              </w:rPr>
              <w:t>1.1 Deciding and initiating action</w:t>
            </w:r>
          </w:p>
        </w:tc>
        <w:tc>
          <w:tcPr>
            <w:tcW w:w="2835" w:type="dxa"/>
            <w:tcBorders>
              <w:top w:val="single" w:sz="4" w:space="0" w:color="auto"/>
              <w:left w:val="single" w:sz="4" w:space="0" w:color="auto"/>
              <w:bottom w:val="single" w:sz="4" w:space="0" w:color="auto"/>
              <w:right w:val="single" w:sz="4" w:space="0" w:color="auto"/>
            </w:tcBorders>
            <w:hideMark/>
          </w:tcPr>
          <w:p w14:paraId="004413F1" w14:textId="77777777" w:rsidR="000E7190" w:rsidRDefault="000E7190" w:rsidP="00C1732C">
            <w:pPr>
              <w:pStyle w:val="Body"/>
              <w:rPr>
                <w:b/>
                <w:lang w:val="en-US"/>
              </w:rPr>
            </w:pPr>
            <w:r>
              <w:rPr>
                <w:b/>
                <w:color w:val="00B0F0"/>
                <w:lang w:val="en-US"/>
              </w:rPr>
              <w:t>Essential</w:t>
            </w:r>
          </w:p>
        </w:tc>
      </w:tr>
      <w:tr w:rsidR="000E7190" w14:paraId="66A3F6FF" w14:textId="77777777" w:rsidTr="00C1732C">
        <w:tc>
          <w:tcPr>
            <w:tcW w:w="4219" w:type="dxa"/>
            <w:tcBorders>
              <w:top w:val="single" w:sz="4" w:space="0" w:color="auto"/>
              <w:left w:val="single" w:sz="4" w:space="0" w:color="auto"/>
              <w:bottom w:val="single" w:sz="4" w:space="0" w:color="auto"/>
              <w:right w:val="single" w:sz="4" w:space="0" w:color="auto"/>
            </w:tcBorders>
            <w:hideMark/>
          </w:tcPr>
          <w:p w14:paraId="61495F32" w14:textId="77777777" w:rsidR="000E7190" w:rsidRDefault="000E7190" w:rsidP="00C1732C">
            <w:pPr>
              <w:pStyle w:val="Body"/>
              <w:rPr>
                <w:lang w:val="en-US"/>
              </w:rPr>
            </w:pPr>
            <w:r>
              <w:rPr>
                <w:lang w:val="en-US"/>
              </w:rPr>
              <w:t xml:space="preserve">1.2 Leading and supervising </w:t>
            </w:r>
          </w:p>
        </w:tc>
        <w:tc>
          <w:tcPr>
            <w:tcW w:w="2835" w:type="dxa"/>
            <w:tcBorders>
              <w:top w:val="single" w:sz="4" w:space="0" w:color="auto"/>
              <w:left w:val="single" w:sz="4" w:space="0" w:color="auto"/>
              <w:bottom w:val="single" w:sz="4" w:space="0" w:color="auto"/>
              <w:right w:val="single" w:sz="4" w:space="0" w:color="auto"/>
            </w:tcBorders>
            <w:hideMark/>
          </w:tcPr>
          <w:p w14:paraId="56D5E44B" w14:textId="77777777" w:rsidR="000E7190" w:rsidRDefault="000E7190" w:rsidP="00C1732C">
            <w:pPr>
              <w:pStyle w:val="Body"/>
              <w:rPr>
                <w:lang w:val="en-US"/>
              </w:rPr>
            </w:pPr>
            <w:r>
              <w:rPr>
                <w:b/>
                <w:color w:val="00B0F0"/>
                <w:lang w:val="en-US"/>
              </w:rPr>
              <w:t>Essential</w:t>
            </w:r>
          </w:p>
        </w:tc>
      </w:tr>
    </w:tbl>
    <w:p w14:paraId="591A721E" w14:textId="77777777" w:rsidR="00352777" w:rsidRDefault="000E7190" w:rsidP="000E7190">
      <w:pPr>
        <w:pStyle w:val="Body"/>
      </w:pPr>
      <w:r>
        <w:tab/>
      </w:r>
    </w:p>
    <w:p w14:paraId="3B47881A" w14:textId="6698DDEF" w:rsidR="000E7190" w:rsidRDefault="000E7190" w:rsidP="000E7190">
      <w:pPr>
        <w:pStyle w:val="Body"/>
      </w:pPr>
      <w:r>
        <w:tab/>
      </w:r>
      <w:r>
        <w:tab/>
      </w:r>
      <w:r>
        <w:tab/>
      </w:r>
      <w:r>
        <w:tab/>
      </w:r>
    </w:p>
    <w:tbl>
      <w:tblPr>
        <w:tblStyle w:val="TableGrid"/>
        <w:tblW w:w="0" w:type="auto"/>
        <w:tblLook w:val="04A0" w:firstRow="1" w:lastRow="0" w:firstColumn="1" w:lastColumn="0" w:noHBand="0" w:noVBand="1"/>
      </w:tblPr>
      <w:tblGrid>
        <w:gridCol w:w="4219"/>
        <w:gridCol w:w="2835"/>
      </w:tblGrid>
      <w:tr w:rsidR="000E7190" w14:paraId="3E91D345" w14:textId="77777777" w:rsidTr="00C1732C">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423D23C3" w14:textId="77777777" w:rsidR="000E7190" w:rsidRDefault="000E7190" w:rsidP="00C1732C">
            <w:pPr>
              <w:pStyle w:val="Body"/>
              <w:jc w:val="center"/>
              <w:rPr>
                <w:b/>
                <w:color w:val="FFFFFF" w:themeColor="background1"/>
                <w:sz w:val="20"/>
                <w:szCs w:val="20"/>
                <w:lang w:val="en-US"/>
              </w:rPr>
            </w:pPr>
            <w:r>
              <w:rPr>
                <w:b/>
                <w:color w:val="FFFFFF" w:themeColor="background1"/>
                <w:sz w:val="20"/>
                <w:szCs w:val="20"/>
                <w:lang w:val="en-US"/>
              </w:rPr>
              <w:t>2. Supporting and Co-operating</w:t>
            </w:r>
          </w:p>
        </w:tc>
      </w:tr>
      <w:tr w:rsidR="000E7190" w14:paraId="7D283606" w14:textId="77777777" w:rsidTr="00C1732C">
        <w:tc>
          <w:tcPr>
            <w:tcW w:w="4219" w:type="dxa"/>
            <w:tcBorders>
              <w:top w:val="single" w:sz="4" w:space="0" w:color="auto"/>
              <w:left w:val="single" w:sz="4" w:space="0" w:color="auto"/>
              <w:bottom w:val="single" w:sz="4" w:space="0" w:color="auto"/>
              <w:right w:val="single" w:sz="4" w:space="0" w:color="auto"/>
            </w:tcBorders>
            <w:hideMark/>
          </w:tcPr>
          <w:p w14:paraId="7B62D953" w14:textId="77777777" w:rsidR="000E7190" w:rsidRDefault="000E7190" w:rsidP="00C1732C">
            <w:pPr>
              <w:pStyle w:val="Body"/>
              <w:rPr>
                <w:lang w:val="en-US"/>
              </w:rPr>
            </w:pPr>
            <w:r>
              <w:rPr>
                <w:lang w:val="en-US"/>
              </w:rPr>
              <w:t xml:space="preserve">2.1 Working with people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1A384E80" w14:textId="77777777" w:rsidR="000E7190" w:rsidRDefault="000E7190" w:rsidP="00C1732C">
            <w:pPr>
              <w:pStyle w:val="Body"/>
              <w:rPr>
                <w:b/>
                <w:lang w:val="en-US"/>
              </w:rPr>
            </w:pPr>
            <w:r>
              <w:rPr>
                <w:b/>
                <w:color w:val="00B0F0"/>
                <w:lang w:val="en-US"/>
              </w:rPr>
              <w:t>Essential</w:t>
            </w:r>
          </w:p>
        </w:tc>
      </w:tr>
      <w:tr w:rsidR="000E7190" w14:paraId="38FF7E36" w14:textId="77777777" w:rsidTr="00C1732C">
        <w:tc>
          <w:tcPr>
            <w:tcW w:w="4219" w:type="dxa"/>
            <w:tcBorders>
              <w:top w:val="single" w:sz="4" w:space="0" w:color="auto"/>
              <w:left w:val="single" w:sz="4" w:space="0" w:color="auto"/>
              <w:bottom w:val="single" w:sz="4" w:space="0" w:color="auto"/>
              <w:right w:val="single" w:sz="4" w:space="0" w:color="auto"/>
            </w:tcBorders>
            <w:hideMark/>
          </w:tcPr>
          <w:p w14:paraId="0AAD86DC" w14:textId="77777777" w:rsidR="000E7190" w:rsidRDefault="000E7190" w:rsidP="00C1732C">
            <w:pPr>
              <w:pStyle w:val="Body"/>
              <w:rPr>
                <w:lang w:val="en-US"/>
              </w:rPr>
            </w:pPr>
            <w:r>
              <w:rPr>
                <w:lang w:val="en-US"/>
              </w:rPr>
              <w:t>2.2 Adhering to principles and values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E1B5102" w14:textId="77777777" w:rsidR="000E7190" w:rsidRDefault="000E7190" w:rsidP="00C1732C">
            <w:pPr>
              <w:pStyle w:val="Body"/>
              <w:rPr>
                <w:lang w:val="en-US"/>
              </w:rPr>
            </w:pPr>
            <w:r>
              <w:rPr>
                <w:b/>
                <w:color w:val="00B0F0"/>
                <w:lang w:val="en-US"/>
              </w:rPr>
              <w:t>Essential</w:t>
            </w:r>
          </w:p>
        </w:tc>
      </w:tr>
    </w:tbl>
    <w:p w14:paraId="3C99B835" w14:textId="77777777" w:rsidR="000E7190" w:rsidRDefault="000E7190" w:rsidP="000E7190">
      <w:pPr>
        <w:pStyle w:val="Body"/>
      </w:pPr>
      <w:r>
        <w:tab/>
      </w:r>
      <w:r>
        <w:tab/>
        <w:t xml:space="preserve"> </w:t>
      </w:r>
    </w:p>
    <w:tbl>
      <w:tblPr>
        <w:tblStyle w:val="TableGrid"/>
        <w:tblW w:w="0" w:type="auto"/>
        <w:tblLook w:val="04A0" w:firstRow="1" w:lastRow="0" w:firstColumn="1" w:lastColumn="0" w:noHBand="0" w:noVBand="1"/>
      </w:tblPr>
      <w:tblGrid>
        <w:gridCol w:w="4219"/>
        <w:gridCol w:w="2835"/>
      </w:tblGrid>
      <w:tr w:rsidR="000E7190" w14:paraId="5F021BA4" w14:textId="77777777" w:rsidTr="00C1732C">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703C93E1" w14:textId="77777777" w:rsidR="000E7190" w:rsidRDefault="000E7190" w:rsidP="00C1732C">
            <w:pPr>
              <w:pStyle w:val="Body"/>
              <w:jc w:val="center"/>
              <w:rPr>
                <w:b/>
                <w:lang w:val="en-US"/>
              </w:rPr>
            </w:pPr>
            <w:r>
              <w:rPr>
                <w:b/>
                <w:color w:val="FFFFFF" w:themeColor="background1"/>
                <w:sz w:val="20"/>
                <w:lang w:val="en-US"/>
              </w:rPr>
              <w:t>3. Interacting and Presenting</w:t>
            </w:r>
          </w:p>
        </w:tc>
      </w:tr>
      <w:tr w:rsidR="000E7190" w14:paraId="032FBF6E" w14:textId="77777777" w:rsidTr="00C1732C">
        <w:tc>
          <w:tcPr>
            <w:tcW w:w="4219" w:type="dxa"/>
            <w:tcBorders>
              <w:top w:val="single" w:sz="4" w:space="0" w:color="auto"/>
              <w:left w:val="single" w:sz="4" w:space="0" w:color="auto"/>
              <w:bottom w:val="single" w:sz="4" w:space="0" w:color="auto"/>
              <w:right w:val="single" w:sz="4" w:space="0" w:color="auto"/>
            </w:tcBorders>
            <w:hideMark/>
          </w:tcPr>
          <w:p w14:paraId="6EEB5AFC" w14:textId="77777777" w:rsidR="000E7190" w:rsidRDefault="000E7190" w:rsidP="00C1732C">
            <w:pPr>
              <w:pStyle w:val="Body"/>
              <w:rPr>
                <w:lang w:val="en-US"/>
              </w:rPr>
            </w:pPr>
            <w:r>
              <w:rPr>
                <w:lang w:val="en-US"/>
              </w:rPr>
              <w:t xml:space="preserve">3.1 Relating and networking </w:t>
            </w:r>
          </w:p>
        </w:tc>
        <w:tc>
          <w:tcPr>
            <w:tcW w:w="2835" w:type="dxa"/>
            <w:tcBorders>
              <w:top w:val="single" w:sz="4" w:space="0" w:color="auto"/>
              <w:left w:val="single" w:sz="4" w:space="0" w:color="auto"/>
              <w:bottom w:val="single" w:sz="4" w:space="0" w:color="auto"/>
              <w:right w:val="single" w:sz="4" w:space="0" w:color="auto"/>
            </w:tcBorders>
            <w:hideMark/>
          </w:tcPr>
          <w:p w14:paraId="560E71C7" w14:textId="77777777" w:rsidR="000E7190" w:rsidRDefault="000E7190" w:rsidP="00C1732C">
            <w:pPr>
              <w:pStyle w:val="Body"/>
              <w:rPr>
                <w:lang w:val="en-US"/>
              </w:rPr>
            </w:pPr>
            <w:r>
              <w:rPr>
                <w:b/>
                <w:color w:val="00B0F0"/>
                <w:lang w:val="en-US"/>
              </w:rPr>
              <w:t>Essential</w:t>
            </w:r>
          </w:p>
        </w:tc>
      </w:tr>
      <w:tr w:rsidR="000E7190" w14:paraId="72CED14C" w14:textId="77777777" w:rsidTr="00C1732C">
        <w:tc>
          <w:tcPr>
            <w:tcW w:w="4219" w:type="dxa"/>
            <w:tcBorders>
              <w:top w:val="single" w:sz="4" w:space="0" w:color="auto"/>
              <w:left w:val="single" w:sz="4" w:space="0" w:color="auto"/>
              <w:bottom w:val="single" w:sz="4" w:space="0" w:color="auto"/>
              <w:right w:val="single" w:sz="4" w:space="0" w:color="auto"/>
            </w:tcBorders>
            <w:hideMark/>
          </w:tcPr>
          <w:p w14:paraId="59CF9429" w14:textId="77777777" w:rsidR="000E7190" w:rsidRDefault="000E7190" w:rsidP="00C1732C">
            <w:pPr>
              <w:pStyle w:val="Body"/>
              <w:rPr>
                <w:lang w:val="en-US"/>
              </w:rPr>
            </w:pPr>
            <w:r>
              <w:rPr>
                <w:lang w:val="en-US"/>
              </w:rPr>
              <w:t xml:space="preserve">3.2 Persuading and influencing </w:t>
            </w:r>
          </w:p>
        </w:tc>
        <w:tc>
          <w:tcPr>
            <w:tcW w:w="2835" w:type="dxa"/>
            <w:tcBorders>
              <w:top w:val="single" w:sz="4" w:space="0" w:color="auto"/>
              <w:left w:val="single" w:sz="4" w:space="0" w:color="auto"/>
              <w:bottom w:val="single" w:sz="4" w:space="0" w:color="auto"/>
              <w:right w:val="single" w:sz="4" w:space="0" w:color="auto"/>
            </w:tcBorders>
            <w:hideMark/>
          </w:tcPr>
          <w:p w14:paraId="0B73C164" w14:textId="77777777" w:rsidR="000E7190" w:rsidRDefault="000E7190" w:rsidP="00C1732C">
            <w:pPr>
              <w:pStyle w:val="Body"/>
              <w:rPr>
                <w:lang w:val="en-US"/>
              </w:rPr>
            </w:pPr>
            <w:r>
              <w:rPr>
                <w:b/>
                <w:color w:val="00B0F0"/>
                <w:lang w:val="en-US"/>
              </w:rPr>
              <w:t>Essential</w:t>
            </w:r>
          </w:p>
        </w:tc>
      </w:tr>
      <w:tr w:rsidR="000E7190" w14:paraId="5FEAB788" w14:textId="77777777" w:rsidTr="00C1732C">
        <w:tc>
          <w:tcPr>
            <w:tcW w:w="4219" w:type="dxa"/>
            <w:tcBorders>
              <w:top w:val="single" w:sz="4" w:space="0" w:color="auto"/>
              <w:left w:val="single" w:sz="4" w:space="0" w:color="auto"/>
              <w:bottom w:val="single" w:sz="4" w:space="0" w:color="auto"/>
              <w:right w:val="single" w:sz="4" w:space="0" w:color="auto"/>
            </w:tcBorders>
            <w:hideMark/>
          </w:tcPr>
          <w:p w14:paraId="034044C1" w14:textId="77777777" w:rsidR="000E7190" w:rsidRDefault="000E7190" w:rsidP="00C1732C">
            <w:pPr>
              <w:pStyle w:val="Body"/>
              <w:rPr>
                <w:lang w:val="en-US"/>
              </w:rPr>
            </w:pPr>
            <w:r>
              <w:rPr>
                <w:lang w:val="en-US"/>
              </w:rPr>
              <w:t>3.3 Presenting and communicating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539A4234" w14:textId="77777777" w:rsidR="000E7190" w:rsidRDefault="000E7190" w:rsidP="00C1732C">
            <w:pPr>
              <w:pStyle w:val="Body"/>
              <w:rPr>
                <w:lang w:val="en-US"/>
              </w:rPr>
            </w:pPr>
            <w:r>
              <w:rPr>
                <w:b/>
                <w:color w:val="00B0F0"/>
                <w:lang w:val="en-US"/>
              </w:rPr>
              <w:t>Essential</w:t>
            </w:r>
          </w:p>
        </w:tc>
      </w:tr>
    </w:tbl>
    <w:p w14:paraId="4A8FC9CD" w14:textId="77777777" w:rsidR="000E7190" w:rsidRDefault="000E7190" w:rsidP="000E7190">
      <w:pPr>
        <w:pStyle w:val="Body"/>
      </w:pPr>
      <w:r>
        <w:tab/>
      </w:r>
      <w:r>
        <w:tab/>
      </w:r>
      <w:r>
        <w:tab/>
      </w:r>
    </w:p>
    <w:tbl>
      <w:tblPr>
        <w:tblStyle w:val="TableGrid"/>
        <w:tblW w:w="0" w:type="auto"/>
        <w:tblLook w:val="04A0" w:firstRow="1" w:lastRow="0" w:firstColumn="1" w:lastColumn="0" w:noHBand="0" w:noVBand="1"/>
      </w:tblPr>
      <w:tblGrid>
        <w:gridCol w:w="4219"/>
        <w:gridCol w:w="2835"/>
      </w:tblGrid>
      <w:tr w:rsidR="000E7190" w14:paraId="1C021CCE" w14:textId="77777777" w:rsidTr="00C1732C">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093D9ECF" w14:textId="77777777" w:rsidR="000E7190" w:rsidRDefault="000E7190" w:rsidP="00C1732C">
            <w:pPr>
              <w:pStyle w:val="Body"/>
              <w:jc w:val="center"/>
              <w:rPr>
                <w:b/>
                <w:lang w:val="en-US"/>
              </w:rPr>
            </w:pPr>
            <w:r>
              <w:rPr>
                <w:b/>
                <w:color w:val="FFFFFF" w:themeColor="background1"/>
                <w:sz w:val="20"/>
                <w:lang w:val="en-US"/>
              </w:rPr>
              <w:t>4. Analysing and Interpreting</w:t>
            </w:r>
          </w:p>
        </w:tc>
      </w:tr>
      <w:tr w:rsidR="000E7190" w14:paraId="1C5227EA" w14:textId="77777777" w:rsidTr="00C1732C">
        <w:tc>
          <w:tcPr>
            <w:tcW w:w="4219" w:type="dxa"/>
            <w:tcBorders>
              <w:top w:val="single" w:sz="4" w:space="0" w:color="auto"/>
              <w:left w:val="single" w:sz="4" w:space="0" w:color="auto"/>
              <w:bottom w:val="single" w:sz="4" w:space="0" w:color="auto"/>
              <w:right w:val="single" w:sz="4" w:space="0" w:color="auto"/>
            </w:tcBorders>
            <w:hideMark/>
          </w:tcPr>
          <w:p w14:paraId="1817C7C1" w14:textId="77777777" w:rsidR="000E7190" w:rsidRDefault="000E7190" w:rsidP="00C1732C">
            <w:pPr>
              <w:pStyle w:val="Body"/>
              <w:rPr>
                <w:lang w:val="en-US"/>
              </w:rPr>
            </w:pPr>
            <w:r>
              <w:rPr>
                <w:lang w:val="en-US"/>
              </w:rPr>
              <w:t>4.1 Writing and reporting</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63570470" w14:textId="77777777" w:rsidR="000E7190" w:rsidRDefault="000E7190" w:rsidP="00C1732C">
            <w:pPr>
              <w:pStyle w:val="Body"/>
              <w:rPr>
                <w:lang w:val="en-US"/>
              </w:rPr>
            </w:pPr>
            <w:r>
              <w:rPr>
                <w:b/>
                <w:color w:val="00B0F0"/>
                <w:lang w:val="en-US"/>
              </w:rPr>
              <w:t>Essential</w:t>
            </w:r>
          </w:p>
        </w:tc>
      </w:tr>
      <w:tr w:rsidR="000E7190" w14:paraId="67CED347" w14:textId="77777777" w:rsidTr="00C1732C">
        <w:tc>
          <w:tcPr>
            <w:tcW w:w="4219" w:type="dxa"/>
            <w:tcBorders>
              <w:top w:val="single" w:sz="4" w:space="0" w:color="auto"/>
              <w:left w:val="single" w:sz="4" w:space="0" w:color="auto"/>
              <w:bottom w:val="single" w:sz="4" w:space="0" w:color="auto"/>
              <w:right w:val="single" w:sz="4" w:space="0" w:color="auto"/>
            </w:tcBorders>
            <w:hideMark/>
          </w:tcPr>
          <w:p w14:paraId="16D1ECB7" w14:textId="77777777" w:rsidR="000E7190" w:rsidRDefault="000E7190" w:rsidP="00C1732C">
            <w:pPr>
              <w:pStyle w:val="Body"/>
              <w:rPr>
                <w:lang w:val="en-US"/>
              </w:rPr>
            </w:pPr>
            <w:r>
              <w:rPr>
                <w:lang w:val="en-US"/>
              </w:rPr>
              <w:t>4.2 Applying expertise and technology</w:t>
            </w:r>
          </w:p>
        </w:tc>
        <w:tc>
          <w:tcPr>
            <w:tcW w:w="2835" w:type="dxa"/>
            <w:tcBorders>
              <w:top w:val="single" w:sz="4" w:space="0" w:color="auto"/>
              <w:left w:val="single" w:sz="4" w:space="0" w:color="auto"/>
              <w:bottom w:val="single" w:sz="4" w:space="0" w:color="auto"/>
              <w:right w:val="single" w:sz="4" w:space="0" w:color="auto"/>
            </w:tcBorders>
            <w:hideMark/>
          </w:tcPr>
          <w:p w14:paraId="0E72DE82" w14:textId="77777777" w:rsidR="000E7190" w:rsidRDefault="000E7190" w:rsidP="00C1732C">
            <w:pPr>
              <w:pStyle w:val="Body"/>
              <w:rPr>
                <w:b/>
                <w:lang w:val="en-US"/>
              </w:rPr>
            </w:pPr>
            <w:r>
              <w:rPr>
                <w:b/>
                <w:color w:val="00B0F0"/>
                <w:lang w:val="en-US"/>
              </w:rPr>
              <w:t>Essential</w:t>
            </w:r>
          </w:p>
        </w:tc>
      </w:tr>
      <w:tr w:rsidR="000E7190" w14:paraId="75160F43" w14:textId="77777777" w:rsidTr="00C1732C">
        <w:tc>
          <w:tcPr>
            <w:tcW w:w="4219" w:type="dxa"/>
            <w:tcBorders>
              <w:top w:val="single" w:sz="4" w:space="0" w:color="auto"/>
              <w:left w:val="single" w:sz="4" w:space="0" w:color="auto"/>
              <w:bottom w:val="single" w:sz="4" w:space="0" w:color="auto"/>
              <w:right w:val="single" w:sz="4" w:space="0" w:color="auto"/>
            </w:tcBorders>
            <w:hideMark/>
          </w:tcPr>
          <w:p w14:paraId="048C3186" w14:textId="77777777" w:rsidR="000E7190" w:rsidRDefault="000E7190" w:rsidP="00C1732C">
            <w:pPr>
              <w:pStyle w:val="Body"/>
              <w:rPr>
                <w:lang w:val="en-US"/>
              </w:rPr>
            </w:pPr>
            <w:r>
              <w:rPr>
                <w:lang w:val="en-US"/>
              </w:rPr>
              <w:t>4.3 Analysing</w:t>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11549648" w14:textId="77777777" w:rsidR="000E7190" w:rsidRDefault="000E7190" w:rsidP="00C1732C">
            <w:pPr>
              <w:pStyle w:val="Body"/>
              <w:rPr>
                <w:lang w:val="en-US"/>
              </w:rPr>
            </w:pPr>
            <w:r>
              <w:rPr>
                <w:b/>
                <w:color w:val="00B0F0"/>
                <w:lang w:val="en-US"/>
              </w:rPr>
              <w:t>Essential</w:t>
            </w:r>
          </w:p>
        </w:tc>
      </w:tr>
    </w:tbl>
    <w:p w14:paraId="6A5465A3" w14:textId="77777777" w:rsidR="000E7190" w:rsidRDefault="000E7190" w:rsidP="000E7190">
      <w:pPr>
        <w:pStyle w:val="Body"/>
      </w:pPr>
      <w:r>
        <w:tab/>
      </w:r>
      <w:r>
        <w:tab/>
      </w:r>
      <w:r>
        <w:tab/>
      </w:r>
    </w:p>
    <w:tbl>
      <w:tblPr>
        <w:tblStyle w:val="TableGrid"/>
        <w:tblW w:w="0" w:type="auto"/>
        <w:tblLook w:val="04A0" w:firstRow="1" w:lastRow="0" w:firstColumn="1" w:lastColumn="0" w:noHBand="0" w:noVBand="1"/>
      </w:tblPr>
      <w:tblGrid>
        <w:gridCol w:w="4219"/>
        <w:gridCol w:w="2835"/>
      </w:tblGrid>
      <w:tr w:rsidR="000E7190" w14:paraId="2AD1CAE4" w14:textId="77777777" w:rsidTr="00C1732C">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42CC186C" w14:textId="77777777" w:rsidR="000E7190" w:rsidRDefault="000E7190" w:rsidP="00C1732C">
            <w:pPr>
              <w:pStyle w:val="Body"/>
              <w:jc w:val="center"/>
              <w:rPr>
                <w:b/>
                <w:lang w:val="en-US"/>
              </w:rPr>
            </w:pPr>
            <w:r>
              <w:rPr>
                <w:b/>
                <w:color w:val="FFFFFF" w:themeColor="background1"/>
                <w:sz w:val="20"/>
                <w:lang w:val="en-US"/>
              </w:rPr>
              <w:t>5. Creating and Conceptualising</w:t>
            </w:r>
          </w:p>
        </w:tc>
      </w:tr>
      <w:tr w:rsidR="000E7190" w14:paraId="41D2E389" w14:textId="77777777" w:rsidTr="00C1732C">
        <w:tc>
          <w:tcPr>
            <w:tcW w:w="4219" w:type="dxa"/>
            <w:tcBorders>
              <w:top w:val="single" w:sz="4" w:space="0" w:color="auto"/>
              <w:left w:val="single" w:sz="4" w:space="0" w:color="auto"/>
              <w:bottom w:val="single" w:sz="4" w:space="0" w:color="auto"/>
              <w:right w:val="single" w:sz="4" w:space="0" w:color="auto"/>
            </w:tcBorders>
            <w:hideMark/>
          </w:tcPr>
          <w:p w14:paraId="4D6156A2" w14:textId="77777777" w:rsidR="000E7190" w:rsidRDefault="000E7190" w:rsidP="00C1732C">
            <w:pPr>
              <w:pStyle w:val="Body"/>
              <w:rPr>
                <w:lang w:val="en-US"/>
              </w:rPr>
            </w:pPr>
            <w:r>
              <w:rPr>
                <w:lang w:val="en-US"/>
              </w:rPr>
              <w:t xml:space="preserve">5.1 Learning and researching </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2A455B78" w14:textId="77777777" w:rsidR="000E7190" w:rsidRDefault="000E7190" w:rsidP="00C1732C">
            <w:pPr>
              <w:pStyle w:val="Body"/>
              <w:rPr>
                <w:lang w:val="en-US"/>
              </w:rPr>
            </w:pPr>
            <w:r>
              <w:rPr>
                <w:b/>
                <w:color w:val="00B0F0"/>
                <w:lang w:val="en-US"/>
              </w:rPr>
              <w:t>Essential</w:t>
            </w:r>
          </w:p>
        </w:tc>
      </w:tr>
      <w:tr w:rsidR="000E7190" w14:paraId="35ABA756" w14:textId="77777777" w:rsidTr="00C1732C">
        <w:tc>
          <w:tcPr>
            <w:tcW w:w="4219" w:type="dxa"/>
            <w:tcBorders>
              <w:top w:val="single" w:sz="4" w:space="0" w:color="auto"/>
              <w:left w:val="single" w:sz="4" w:space="0" w:color="auto"/>
              <w:bottom w:val="single" w:sz="4" w:space="0" w:color="auto"/>
              <w:right w:val="single" w:sz="4" w:space="0" w:color="auto"/>
            </w:tcBorders>
            <w:hideMark/>
          </w:tcPr>
          <w:p w14:paraId="526FC98C" w14:textId="77777777" w:rsidR="000E7190" w:rsidRDefault="000E7190" w:rsidP="00C1732C">
            <w:pPr>
              <w:pStyle w:val="Body"/>
              <w:rPr>
                <w:lang w:val="en-US"/>
              </w:rPr>
            </w:pPr>
            <w:r>
              <w:rPr>
                <w:lang w:val="en-US"/>
              </w:rPr>
              <w:t xml:space="preserve">5.2 Creating and innovating </w:t>
            </w:r>
            <w:r>
              <w:rPr>
                <w:lang w:val="en-US"/>
              </w:rPr>
              <w:tab/>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2593E457" w14:textId="77777777" w:rsidR="000E7190" w:rsidRDefault="000E7190" w:rsidP="00C1732C">
            <w:pPr>
              <w:pStyle w:val="Body"/>
              <w:rPr>
                <w:lang w:val="en-US"/>
              </w:rPr>
            </w:pPr>
            <w:r>
              <w:rPr>
                <w:b/>
                <w:color w:val="00B0F0"/>
                <w:lang w:val="en-US"/>
              </w:rPr>
              <w:t>Essential</w:t>
            </w:r>
          </w:p>
        </w:tc>
      </w:tr>
      <w:tr w:rsidR="000E7190" w14:paraId="4FB7853B" w14:textId="77777777" w:rsidTr="00C1732C">
        <w:tc>
          <w:tcPr>
            <w:tcW w:w="4219" w:type="dxa"/>
            <w:tcBorders>
              <w:top w:val="single" w:sz="4" w:space="0" w:color="auto"/>
              <w:left w:val="single" w:sz="4" w:space="0" w:color="auto"/>
              <w:bottom w:val="single" w:sz="4" w:space="0" w:color="auto"/>
              <w:right w:val="single" w:sz="4" w:space="0" w:color="auto"/>
            </w:tcBorders>
            <w:hideMark/>
          </w:tcPr>
          <w:p w14:paraId="153F5DE5" w14:textId="77777777" w:rsidR="000E7190" w:rsidRDefault="000E7190" w:rsidP="00C1732C">
            <w:pPr>
              <w:pStyle w:val="Body"/>
              <w:rPr>
                <w:lang w:val="en-US"/>
              </w:rPr>
            </w:pPr>
            <w:r>
              <w:rPr>
                <w:lang w:val="en-US"/>
              </w:rPr>
              <w:t>5.3 Formulating strategies and concepts</w:t>
            </w:r>
          </w:p>
        </w:tc>
        <w:tc>
          <w:tcPr>
            <w:tcW w:w="2835" w:type="dxa"/>
            <w:tcBorders>
              <w:top w:val="single" w:sz="4" w:space="0" w:color="auto"/>
              <w:left w:val="single" w:sz="4" w:space="0" w:color="auto"/>
              <w:bottom w:val="single" w:sz="4" w:space="0" w:color="auto"/>
              <w:right w:val="single" w:sz="4" w:space="0" w:color="auto"/>
            </w:tcBorders>
            <w:hideMark/>
          </w:tcPr>
          <w:p w14:paraId="3B01D0E4" w14:textId="77777777" w:rsidR="000E7190" w:rsidRDefault="000E7190" w:rsidP="00C1732C">
            <w:pPr>
              <w:pStyle w:val="Body"/>
              <w:rPr>
                <w:lang w:val="en-US"/>
              </w:rPr>
            </w:pPr>
            <w:r>
              <w:rPr>
                <w:b/>
                <w:color w:val="00B0F0"/>
                <w:lang w:val="en-US"/>
              </w:rPr>
              <w:t>Essential</w:t>
            </w:r>
          </w:p>
        </w:tc>
      </w:tr>
    </w:tbl>
    <w:p w14:paraId="4E7F106F" w14:textId="77777777" w:rsidR="000E7190" w:rsidRDefault="000E7190" w:rsidP="000E7190">
      <w:pPr>
        <w:pStyle w:val="Body"/>
      </w:pPr>
      <w:r>
        <w:tab/>
      </w:r>
      <w:r>
        <w:tab/>
      </w:r>
      <w:r>
        <w:tab/>
      </w:r>
    </w:p>
    <w:tbl>
      <w:tblPr>
        <w:tblStyle w:val="TableGrid"/>
        <w:tblW w:w="0" w:type="auto"/>
        <w:tblLook w:val="04A0" w:firstRow="1" w:lastRow="0" w:firstColumn="1" w:lastColumn="0" w:noHBand="0" w:noVBand="1"/>
      </w:tblPr>
      <w:tblGrid>
        <w:gridCol w:w="4219"/>
        <w:gridCol w:w="2835"/>
      </w:tblGrid>
      <w:tr w:rsidR="000E7190" w14:paraId="3671312C" w14:textId="77777777" w:rsidTr="00C1732C">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7BA650A8" w14:textId="77777777" w:rsidR="000E7190" w:rsidRDefault="000E7190" w:rsidP="00C1732C">
            <w:pPr>
              <w:pStyle w:val="Body"/>
              <w:jc w:val="center"/>
              <w:rPr>
                <w:b/>
                <w:lang w:val="en-US"/>
              </w:rPr>
            </w:pPr>
            <w:r>
              <w:rPr>
                <w:b/>
                <w:color w:val="FFFFFF" w:themeColor="background1"/>
                <w:sz w:val="20"/>
                <w:lang w:val="en-US"/>
              </w:rPr>
              <w:t>6. Organising and Executing</w:t>
            </w:r>
          </w:p>
        </w:tc>
      </w:tr>
      <w:tr w:rsidR="000E7190" w14:paraId="703CB0E8" w14:textId="77777777" w:rsidTr="00C1732C">
        <w:tc>
          <w:tcPr>
            <w:tcW w:w="4219" w:type="dxa"/>
            <w:tcBorders>
              <w:top w:val="single" w:sz="4" w:space="0" w:color="auto"/>
              <w:left w:val="single" w:sz="4" w:space="0" w:color="auto"/>
              <w:bottom w:val="single" w:sz="4" w:space="0" w:color="auto"/>
              <w:right w:val="single" w:sz="4" w:space="0" w:color="auto"/>
            </w:tcBorders>
            <w:hideMark/>
          </w:tcPr>
          <w:p w14:paraId="2F782D71" w14:textId="77777777" w:rsidR="000E7190" w:rsidRDefault="000E7190" w:rsidP="00C1732C">
            <w:pPr>
              <w:pStyle w:val="Body"/>
              <w:rPr>
                <w:lang w:val="en-US"/>
              </w:rPr>
            </w:pPr>
            <w:r>
              <w:rPr>
                <w:lang w:val="en-US"/>
              </w:rPr>
              <w:t xml:space="preserve">6.1 Planning and organising </w:t>
            </w:r>
            <w:r>
              <w:rPr>
                <w:lang w:val="en-US"/>
              </w:rPr>
              <w:tab/>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30741454" w14:textId="77777777" w:rsidR="000E7190" w:rsidRDefault="000E7190" w:rsidP="00C1732C">
            <w:pPr>
              <w:pStyle w:val="Body"/>
              <w:rPr>
                <w:lang w:val="en-US"/>
              </w:rPr>
            </w:pPr>
            <w:r>
              <w:rPr>
                <w:b/>
                <w:color w:val="00B0F0"/>
                <w:lang w:val="en-US"/>
              </w:rPr>
              <w:t>Essential</w:t>
            </w:r>
          </w:p>
        </w:tc>
      </w:tr>
      <w:tr w:rsidR="000E7190" w14:paraId="478E700D" w14:textId="77777777" w:rsidTr="00C1732C">
        <w:tc>
          <w:tcPr>
            <w:tcW w:w="4219" w:type="dxa"/>
            <w:tcBorders>
              <w:top w:val="single" w:sz="4" w:space="0" w:color="auto"/>
              <w:left w:val="single" w:sz="4" w:space="0" w:color="auto"/>
              <w:bottom w:val="single" w:sz="4" w:space="0" w:color="auto"/>
              <w:right w:val="single" w:sz="4" w:space="0" w:color="auto"/>
            </w:tcBorders>
            <w:hideMark/>
          </w:tcPr>
          <w:p w14:paraId="635B9EAD" w14:textId="77777777" w:rsidR="000E7190" w:rsidRDefault="000E7190" w:rsidP="00C1732C">
            <w:pPr>
              <w:pStyle w:val="Body"/>
              <w:rPr>
                <w:lang w:val="en-US"/>
              </w:rPr>
            </w:pPr>
            <w:r>
              <w:rPr>
                <w:lang w:val="en-US"/>
              </w:rPr>
              <w:t>6.2 Developing results and meeting customer expectations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4CE3505A" w14:textId="77777777" w:rsidR="000E7190" w:rsidRDefault="000E7190" w:rsidP="00C1732C">
            <w:pPr>
              <w:pStyle w:val="Body"/>
              <w:rPr>
                <w:lang w:val="en-US"/>
              </w:rPr>
            </w:pPr>
            <w:r>
              <w:rPr>
                <w:b/>
                <w:color w:val="00B0F0"/>
                <w:lang w:val="en-US"/>
              </w:rPr>
              <w:t>Essential</w:t>
            </w:r>
          </w:p>
        </w:tc>
      </w:tr>
      <w:tr w:rsidR="000E7190" w14:paraId="0DD70E08" w14:textId="77777777" w:rsidTr="00C1732C">
        <w:tc>
          <w:tcPr>
            <w:tcW w:w="4219" w:type="dxa"/>
            <w:tcBorders>
              <w:top w:val="single" w:sz="4" w:space="0" w:color="auto"/>
              <w:left w:val="single" w:sz="4" w:space="0" w:color="auto"/>
              <w:bottom w:val="single" w:sz="4" w:space="0" w:color="auto"/>
              <w:right w:val="single" w:sz="4" w:space="0" w:color="auto"/>
            </w:tcBorders>
            <w:hideMark/>
          </w:tcPr>
          <w:p w14:paraId="3E6D7704" w14:textId="77777777" w:rsidR="000E7190" w:rsidRDefault="000E7190" w:rsidP="00C1732C">
            <w:pPr>
              <w:pStyle w:val="Body"/>
              <w:rPr>
                <w:lang w:val="en-US"/>
              </w:rPr>
            </w:pPr>
            <w:r>
              <w:rPr>
                <w:lang w:val="en-US"/>
              </w:rPr>
              <w:t>6.3 Following instructions and procedures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087BBB8F" w14:textId="77777777" w:rsidR="000E7190" w:rsidRDefault="000E7190" w:rsidP="00C1732C">
            <w:pPr>
              <w:pStyle w:val="Body"/>
              <w:rPr>
                <w:lang w:val="en-US"/>
              </w:rPr>
            </w:pPr>
            <w:r>
              <w:rPr>
                <w:b/>
                <w:color w:val="00B0F0"/>
                <w:lang w:val="en-US"/>
              </w:rPr>
              <w:t>Essential</w:t>
            </w:r>
          </w:p>
        </w:tc>
      </w:tr>
    </w:tbl>
    <w:p w14:paraId="0E41FB69" w14:textId="1B204B77" w:rsidR="000E7190" w:rsidRDefault="000E7190" w:rsidP="000E7190">
      <w:pPr>
        <w:pStyle w:val="Body"/>
      </w:pPr>
    </w:p>
    <w:tbl>
      <w:tblPr>
        <w:tblStyle w:val="TableGrid"/>
        <w:tblW w:w="0" w:type="auto"/>
        <w:tblLook w:val="04A0" w:firstRow="1" w:lastRow="0" w:firstColumn="1" w:lastColumn="0" w:noHBand="0" w:noVBand="1"/>
      </w:tblPr>
      <w:tblGrid>
        <w:gridCol w:w="4219"/>
        <w:gridCol w:w="2835"/>
      </w:tblGrid>
      <w:tr w:rsidR="000E7190" w14:paraId="75705771" w14:textId="77777777" w:rsidTr="00C1732C">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24308BCF" w14:textId="77777777" w:rsidR="000E7190" w:rsidRDefault="000E7190" w:rsidP="00C1732C">
            <w:pPr>
              <w:pStyle w:val="Body"/>
              <w:jc w:val="center"/>
              <w:rPr>
                <w:b/>
                <w:lang w:val="en-US"/>
              </w:rPr>
            </w:pPr>
            <w:r>
              <w:rPr>
                <w:b/>
                <w:color w:val="FFFFFF" w:themeColor="background1"/>
                <w:sz w:val="20"/>
                <w:lang w:val="en-US"/>
              </w:rPr>
              <w:t>7. Adapting and Coping</w:t>
            </w:r>
          </w:p>
        </w:tc>
      </w:tr>
      <w:tr w:rsidR="000E7190" w14:paraId="42DF0FC5" w14:textId="77777777" w:rsidTr="00C1732C">
        <w:tc>
          <w:tcPr>
            <w:tcW w:w="4219" w:type="dxa"/>
            <w:tcBorders>
              <w:top w:val="single" w:sz="4" w:space="0" w:color="auto"/>
              <w:left w:val="single" w:sz="4" w:space="0" w:color="auto"/>
              <w:bottom w:val="single" w:sz="4" w:space="0" w:color="auto"/>
              <w:right w:val="single" w:sz="4" w:space="0" w:color="auto"/>
            </w:tcBorders>
            <w:hideMark/>
          </w:tcPr>
          <w:p w14:paraId="71D782AF" w14:textId="77777777" w:rsidR="000E7190" w:rsidRDefault="000E7190" w:rsidP="00C1732C">
            <w:pPr>
              <w:pStyle w:val="Body"/>
              <w:rPr>
                <w:lang w:val="en-US"/>
              </w:rPr>
            </w:pPr>
            <w:r>
              <w:rPr>
                <w:lang w:val="en-US"/>
              </w:rPr>
              <w:t>7.1 Adapting and responding to change</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73BD5E7E" w14:textId="77777777" w:rsidR="000E7190" w:rsidRDefault="000E7190" w:rsidP="00C1732C">
            <w:pPr>
              <w:pStyle w:val="Body"/>
              <w:rPr>
                <w:lang w:val="en-US"/>
              </w:rPr>
            </w:pPr>
            <w:r>
              <w:rPr>
                <w:b/>
                <w:color w:val="00B0F0"/>
                <w:lang w:val="en-US"/>
              </w:rPr>
              <w:t>Essential</w:t>
            </w:r>
          </w:p>
        </w:tc>
      </w:tr>
      <w:tr w:rsidR="000E7190" w14:paraId="7318B276" w14:textId="77777777" w:rsidTr="00C1732C">
        <w:tc>
          <w:tcPr>
            <w:tcW w:w="4219" w:type="dxa"/>
            <w:tcBorders>
              <w:top w:val="single" w:sz="4" w:space="0" w:color="auto"/>
              <w:left w:val="single" w:sz="4" w:space="0" w:color="auto"/>
              <w:bottom w:val="single" w:sz="4" w:space="0" w:color="auto"/>
              <w:right w:val="single" w:sz="4" w:space="0" w:color="auto"/>
            </w:tcBorders>
            <w:hideMark/>
          </w:tcPr>
          <w:p w14:paraId="026CC61F" w14:textId="77777777" w:rsidR="000E7190" w:rsidRDefault="000E7190" w:rsidP="00C1732C">
            <w:pPr>
              <w:pStyle w:val="Body"/>
              <w:rPr>
                <w:lang w:val="en-US"/>
              </w:rPr>
            </w:pPr>
            <w:r>
              <w:rPr>
                <w:lang w:val="en-US"/>
              </w:rPr>
              <w:t>7.2 Coping with pressures and setbacks</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21F946AA" w14:textId="77777777" w:rsidR="000E7190" w:rsidRDefault="000E7190" w:rsidP="00C1732C">
            <w:pPr>
              <w:pStyle w:val="Body"/>
              <w:rPr>
                <w:lang w:val="en-US"/>
              </w:rPr>
            </w:pPr>
            <w:r>
              <w:rPr>
                <w:b/>
                <w:color w:val="00B0F0"/>
                <w:lang w:val="en-US"/>
              </w:rPr>
              <w:t>Essential</w:t>
            </w:r>
          </w:p>
        </w:tc>
      </w:tr>
    </w:tbl>
    <w:p w14:paraId="15834D62" w14:textId="77777777" w:rsidR="00522F67" w:rsidRDefault="000E7190" w:rsidP="000E7190">
      <w:pPr>
        <w:pStyle w:val="Body"/>
      </w:pPr>
      <w:r>
        <w:tab/>
      </w:r>
      <w:r>
        <w:tab/>
      </w:r>
    </w:p>
    <w:tbl>
      <w:tblPr>
        <w:tblStyle w:val="TableGrid"/>
        <w:tblW w:w="0" w:type="auto"/>
        <w:tblLook w:val="04A0" w:firstRow="1" w:lastRow="0" w:firstColumn="1" w:lastColumn="0" w:noHBand="0" w:noVBand="1"/>
      </w:tblPr>
      <w:tblGrid>
        <w:gridCol w:w="4219"/>
        <w:gridCol w:w="2835"/>
      </w:tblGrid>
      <w:tr w:rsidR="000E7190" w14:paraId="4E401EEF" w14:textId="77777777" w:rsidTr="00C1732C">
        <w:tc>
          <w:tcPr>
            <w:tcW w:w="7054" w:type="dxa"/>
            <w:gridSpan w:val="2"/>
            <w:tcBorders>
              <w:top w:val="single" w:sz="4" w:space="0" w:color="auto"/>
              <w:left w:val="single" w:sz="4" w:space="0" w:color="auto"/>
              <w:bottom w:val="single" w:sz="4" w:space="0" w:color="auto"/>
              <w:right w:val="single" w:sz="4" w:space="0" w:color="auto"/>
            </w:tcBorders>
            <w:shd w:val="clear" w:color="auto" w:fill="00B0F0"/>
            <w:vAlign w:val="center"/>
            <w:hideMark/>
          </w:tcPr>
          <w:p w14:paraId="693C6D75" w14:textId="77777777" w:rsidR="000E7190" w:rsidRDefault="000E7190" w:rsidP="00C1732C">
            <w:pPr>
              <w:pStyle w:val="Body"/>
              <w:jc w:val="center"/>
              <w:rPr>
                <w:b/>
                <w:lang w:val="en-US"/>
              </w:rPr>
            </w:pPr>
            <w:r>
              <w:rPr>
                <w:b/>
                <w:color w:val="FFFFFF" w:themeColor="background1"/>
                <w:sz w:val="20"/>
                <w:lang w:val="en-US"/>
              </w:rPr>
              <w:t>8. Enterprising and Performing</w:t>
            </w:r>
          </w:p>
        </w:tc>
      </w:tr>
      <w:tr w:rsidR="000E7190" w14:paraId="41EAB4A2" w14:textId="77777777" w:rsidTr="00C1732C">
        <w:tc>
          <w:tcPr>
            <w:tcW w:w="4219" w:type="dxa"/>
            <w:tcBorders>
              <w:top w:val="single" w:sz="4" w:space="0" w:color="auto"/>
              <w:left w:val="single" w:sz="4" w:space="0" w:color="auto"/>
              <w:bottom w:val="single" w:sz="4" w:space="0" w:color="auto"/>
              <w:right w:val="single" w:sz="4" w:space="0" w:color="auto"/>
            </w:tcBorders>
            <w:hideMark/>
          </w:tcPr>
          <w:p w14:paraId="0CEF9337" w14:textId="77777777" w:rsidR="000E7190" w:rsidRDefault="000E7190" w:rsidP="00C1732C">
            <w:pPr>
              <w:pStyle w:val="Body"/>
              <w:rPr>
                <w:lang w:val="en-US"/>
              </w:rPr>
            </w:pPr>
            <w:r>
              <w:rPr>
                <w:lang w:val="en-US"/>
              </w:rPr>
              <w:t xml:space="preserve">8.1 Achieving personal work goals and objectives </w:t>
            </w:r>
            <w:r>
              <w:rPr>
                <w:lang w:val="en-US"/>
              </w:rPr>
              <w:tab/>
            </w:r>
            <w:r>
              <w:rPr>
                <w:lang w:val="en-US"/>
              </w:rPr>
              <w:tab/>
              <w:t xml:space="preserve"> </w:t>
            </w:r>
          </w:p>
        </w:tc>
        <w:tc>
          <w:tcPr>
            <w:tcW w:w="2835" w:type="dxa"/>
            <w:tcBorders>
              <w:top w:val="single" w:sz="4" w:space="0" w:color="auto"/>
              <w:left w:val="single" w:sz="4" w:space="0" w:color="auto"/>
              <w:bottom w:val="single" w:sz="4" w:space="0" w:color="auto"/>
              <w:right w:val="single" w:sz="4" w:space="0" w:color="auto"/>
            </w:tcBorders>
            <w:hideMark/>
          </w:tcPr>
          <w:p w14:paraId="5DEF5708" w14:textId="77777777" w:rsidR="000E7190" w:rsidRDefault="000E7190" w:rsidP="00C1732C">
            <w:pPr>
              <w:pStyle w:val="Body"/>
              <w:rPr>
                <w:lang w:val="en-US"/>
              </w:rPr>
            </w:pPr>
            <w:r>
              <w:rPr>
                <w:b/>
                <w:color w:val="00B0F0"/>
                <w:lang w:val="en-US"/>
              </w:rPr>
              <w:t>Essential</w:t>
            </w:r>
          </w:p>
        </w:tc>
      </w:tr>
      <w:tr w:rsidR="000E7190" w14:paraId="60829D34" w14:textId="77777777" w:rsidTr="00C1732C">
        <w:tc>
          <w:tcPr>
            <w:tcW w:w="4219" w:type="dxa"/>
            <w:tcBorders>
              <w:top w:val="single" w:sz="4" w:space="0" w:color="auto"/>
              <w:left w:val="single" w:sz="4" w:space="0" w:color="auto"/>
              <w:bottom w:val="single" w:sz="4" w:space="0" w:color="auto"/>
              <w:right w:val="single" w:sz="4" w:space="0" w:color="auto"/>
            </w:tcBorders>
            <w:hideMark/>
          </w:tcPr>
          <w:p w14:paraId="642085D0" w14:textId="77777777" w:rsidR="000E7190" w:rsidRDefault="000E7190" w:rsidP="00C1732C">
            <w:pPr>
              <w:pStyle w:val="Body"/>
              <w:rPr>
                <w:lang w:val="en-US"/>
              </w:rPr>
            </w:pPr>
            <w:r>
              <w:rPr>
                <w:lang w:val="en-US"/>
              </w:rPr>
              <w:t>8.2 Entrepreneurial and commercial thinking</w:t>
            </w:r>
            <w:r>
              <w:rPr>
                <w:lang w:val="en-US"/>
              </w:rPr>
              <w:tab/>
            </w:r>
          </w:p>
        </w:tc>
        <w:tc>
          <w:tcPr>
            <w:tcW w:w="2835" w:type="dxa"/>
            <w:tcBorders>
              <w:top w:val="single" w:sz="4" w:space="0" w:color="auto"/>
              <w:left w:val="single" w:sz="4" w:space="0" w:color="auto"/>
              <w:bottom w:val="single" w:sz="4" w:space="0" w:color="auto"/>
              <w:right w:val="single" w:sz="4" w:space="0" w:color="auto"/>
            </w:tcBorders>
            <w:hideMark/>
          </w:tcPr>
          <w:p w14:paraId="4EBA6A08" w14:textId="77777777" w:rsidR="000E7190" w:rsidRDefault="000E7190" w:rsidP="00C1732C">
            <w:pPr>
              <w:pStyle w:val="Body"/>
              <w:rPr>
                <w:lang w:val="en-US"/>
              </w:rPr>
            </w:pPr>
            <w:r>
              <w:rPr>
                <w:b/>
                <w:color w:val="00B0F0"/>
                <w:lang w:val="en-US"/>
              </w:rPr>
              <w:t>Essential</w:t>
            </w:r>
          </w:p>
        </w:tc>
      </w:tr>
    </w:tbl>
    <w:p w14:paraId="0DD5CE1A" w14:textId="77777777" w:rsidR="000E7190" w:rsidRDefault="000E7190" w:rsidP="000E7190">
      <w:pPr>
        <w:pStyle w:val="Body"/>
      </w:pPr>
      <w:r>
        <w:tab/>
      </w:r>
      <w:r>
        <w:tab/>
        <w:t xml:space="preserve"> </w:t>
      </w:r>
    </w:p>
    <w:p w14:paraId="5E5078BC" w14:textId="77777777" w:rsidR="000E7190" w:rsidRPr="00522F67" w:rsidRDefault="000E7190" w:rsidP="00522F67">
      <w:pPr>
        <w:pStyle w:val="Heading5"/>
        <w:rPr>
          <w:sz w:val="22"/>
          <w:szCs w:val="22"/>
        </w:rPr>
      </w:pPr>
      <w:r w:rsidRPr="00522F67">
        <w:rPr>
          <w:sz w:val="22"/>
          <w:szCs w:val="22"/>
        </w:rPr>
        <w:t>Hopwood Hall College is committed to guarantee an interview to people with disabilities who meet the minimum essential criteria for a vacancy and to consider them on their abilities.</w:t>
      </w:r>
    </w:p>
    <w:sectPr w:rsidR="000E7190" w:rsidRPr="00522F67" w:rsidSect="00917266">
      <w:footerReference w:type="default" r:id="rId9"/>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37CC35" w14:textId="77777777" w:rsidR="009C4C5F" w:rsidRDefault="009C4C5F" w:rsidP="0026668F">
      <w:r>
        <w:separator/>
      </w:r>
    </w:p>
  </w:endnote>
  <w:endnote w:type="continuationSeparator" w:id="0">
    <w:p w14:paraId="2061F2F0" w14:textId="77777777" w:rsidR="009C4C5F" w:rsidRDefault="009C4C5F" w:rsidP="00266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372EB" w14:textId="77777777" w:rsidR="00E214D8" w:rsidRPr="0026668F" w:rsidRDefault="000A42AB" w:rsidP="0026668F">
    <w:pPr>
      <w:pStyle w:val="Body"/>
      <w:rPr>
        <w:color w:val="1B8FD5"/>
        <w:sz w:val="20"/>
        <w:szCs w:val="20"/>
      </w:rPr>
    </w:pPr>
    <w:r w:rsidRPr="00B85B9D">
      <w:rPr>
        <w:sz w:val="20"/>
        <w:szCs w:val="20"/>
      </w:rPr>
      <w:t xml:space="preserve">Role </w:t>
    </w:r>
    <w:r w:rsidRPr="00B85B9D">
      <w:rPr>
        <w:color w:val="auto"/>
        <w:sz w:val="20"/>
        <w:szCs w:val="20"/>
      </w:rPr>
      <w:t>Des</w:t>
    </w:r>
    <w:r w:rsidR="0037779E" w:rsidRPr="00B85B9D">
      <w:rPr>
        <w:color w:val="auto"/>
        <w:sz w:val="20"/>
        <w:szCs w:val="20"/>
      </w:rPr>
      <w:t>c</w:t>
    </w:r>
    <w:r w:rsidRPr="00B85B9D">
      <w:rPr>
        <w:color w:val="auto"/>
        <w:sz w:val="20"/>
        <w:szCs w:val="20"/>
      </w:rPr>
      <w:t>ription</w:t>
    </w:r>
    <w:r w:rsidR="00E214D8" w:rsidRPr="00B85B9D">
      <w:rPr>
        <w:color w:val="auto"/>
        <w:sz w:val="20"/>
        <w:szCs w:val="20"/>
      </w:rPr>
      <w:t xml:space="preserve"> </w:t>
    </w:r>
    <w:r w:rsidRPr="00B85B9D">
      <w:rPr>
        <w:color w:val="auto"/>
        <w:sz w:val="20"/>
        <w:szCs w:val="20"/>
      </w:rPr>
      <w:t>201</w:t>
    </w:r>
    <w:r w:rsidR="00B85B9D" w:rsidRPr="00B85B9D">
      <w:rPr>
        <w:color w:val="auto"/>
        <w:sz w:val="20"/>
        <w:szCs w:val="20"/>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6040F7" w14:textId="77777777" w:rsidR="009C4C5F" w:rsidRDefault="009C4C5F" w:rsidP="0026668F">
      <w:r>
        <w:separator/>
      </w:r>
    </w:p>
  </w:footnote>
  <w:footnote w:type="continuationSeparator" w:id="0">
    <w:p w14:paraId="73977189" w14:textId="77777777" w:rsidR="009C4C5F" w:rsidRDefault="009C4C5F" w:rsidP="00266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220EC430"/>
    <w:lvl w:ilvl="0">
      <w:start w:val="1"/>
      <w:numFmt w:val="decimal"/>
      <w:lvlText w:val="%1."/>
      <w:lvlJc w:val="left"/>
      <w:pPr>
        <w:tabs>
          <w:tab w:val="num" w:pos="1209"/>
        </w:tabs>
        <w:ind w:left="1209" w:hanging="360"/>
      </w:pPr>
    </w:lvl>
  </w:abstractNum>
  <w:abstractNum w:abstractNumId="1" w15:restartNumberingAfterBreak="0">
    <w:nsid w:val="FFFFFF7E"/>
    <w:multiLevelType w:val="singleLevel"/>
    <w:tmpl w:val="BFCA54C6"/>
    <w:lvl w:ilvl="0">
      <w:start w:val="1"/>
      <w:numFmt w:val="decimal"/>
      <w:lvlText w:val="%1."/>
      <w:lvlJc w:val="left"/>
      <w:pPr>
        <w:tabs>
          <w:tab w:val="num" w:pos="926"/>
        </w:tabs>
        <w:ind w:left="926" w:hanging="360"/>
      </w:pPr>
    </w:lvl>
  </w:abstractNum>
  <w:abstractNum w:abstractNumId="2" w15:restartNumberingAfterBreak="0">
    <w:nsid w:val="FFFFFF7F"/>
    <w:multiLevelType w:val="singleLevel"/>
    <w:tmpl w:val="FBBE3ABA"/>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B498C02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9BEADFC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27A2B50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DF50BE14"/>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A9187BE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327871C6"/>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7DB7E12"/>
    <w:multiLevelType w:val="hybridMultilevel"/>
    <w:tmpl w:val="8FE615B0"/>
    <w:lvl w:ilvl="0" w:tplc="65644608">
      <w:start w:val="1"/>
      <w:numFmt w:val="bullet"/>
      <w:lvlText w:val=""/>
      <w:lvlJc w:val="left"/>
      <w:pPr>
        <w:ind w:left="720" w:hanging="360"/>
      </w:pPr>
      <w:rPr>
        <w:rFonts w:ascii="Symbol" w:hAnsi="Symbol" w:hint="default"/>
        <w:color w:val="8064A2"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BDE761B"/>
    <w:multiLevelType w:val="hybridMultilevel"/>
    <w:tmpl w:val="6096C0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1AF08F4"/>
    <w:multiLevelType w:val="hybridMultilevel"/>
    <w:tmpl w:val="5A62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CD7295"/>
    <w:multiLevelType w:val="hybridMultilevel"/>
    <w:tmpl w:val="570A7B1E"/>
    <w:lvl w:ilvl="0" w:tplc="ABA09A2C">
      <w:start w:val="1"/>
      <w:numFmt w:val="bullet"/>
      <w:lvlText w:val=""/>
      <w:lvlJc w:val="left"/>
      <w:pPr>
        <w:ind w:left="720" w:hanging="360"/>
      </w:pPr>
      <w:rPr>
        <w:rFonts w:ascii="Symbol" w:hAnsi="Symbol" w:hint="default"/>
        <w:color w:val="8064A2"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C10312"/>
    <w:multiLevelType w:val="hybridMultilevel"/>
    <w:tmpl w:val="0E1E0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F66A80"/>
    <w:multiLevelType w:val="hybridMultilevel"/>
    <w:tmpl w:val="5A5E4E04"/>
    <w:lvl w:ilvl="0" w:tplc="E84431D0">
      <w:start w:val="1"/>
      <w:numFmt w:val="decimal"/>
      <w:lvlText w:val="%1."/>
      <w:lvlJc w:val="left"/>
      <w:pPr>
        <w:ind w:left="720" w:hanging="360"/>
      </w:pPr>
      <w:rPr>
        <w:rFonts w:eastAsiaTheme="minorEastAsia" w:cs="Verdana" w:hint="default"/>
        <w:color w:val="5D5C6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9711E83"/>
    <w:multiLevelType w:val="hybridMultilevel"/>
    <w:tmpl w:val="88DA9AD0"/>
    <w:lvl w:ilvl="0" w:tplc="96B4E3A4">
      <w:start w:val="1"/>
      <w:numFmt w:val="bullet"/>
      <w:lvlText w:val=""/>
      <w:lvlJc w:val="left"/>
      <w:pPr>
        <w:tabs>
          <w:tab w:val="num" w:pos="1440"/>
        </w:tabs>
        <w:ind w:left="567" w:firstLine="513"/>
      </w:pPr>
      <w:rPr>
        <w:rFonts w:ascii="Symbol" w:hAnsi="Symbol" w:hint="default"/>
      </w:rPr>
    </w:lvl>
    <w:lvl w:ilvl="1" w:tplc="803AB748">
      <w:start w:val="1"/>
      <w:numFmt w:val="bullet"/>
      <w:lvlText w:val=""/>
      <w:lvlJc w:val="left"/>
      <w:pPr>
        <w:tabs>
          <w:tab w:val="num" w:pos="567"/>
        </w:tabs>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DA0E7D"/>
    <w:multiLevelType w:val="hybridMultilevel"/>
    <w:tmpl w:val="1688B7A6"/>
    <w:lvl w:ilvl="0" w:tplc="0ABE66E4">
      <w:start w:val="1"/>
      <w:numFmt w:val="bullet"/>
      <w:lvlText w:val=""/>
      <w:lvlJc w:val="left"/>
      <w:pPr>
        <w:ind w:left="720" w:hanging="360"/>
      </w:pPr>
      <w:rPr>
        <w:rFonts w:ascii="Symbol" w:hAnsi="Symbol" w:hint="default"/>
        <w:color w:val="8064A2"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C92090"/>
    <w:multiLevelType w:val="hybridMultilevel"/>
    <w:tmpl w:val="DC72A14C"/>
    <w:lvl w:ilvl="0" w:tplc="96B4E3A4">
      <w:start w:val="1"/>
      <w:numFmt w:val="bullet"/>
      <w:lvlText w:val=""/>
      <w:lvlJc w:val="left"/>
      <w:pPr>
        <w:tabs>
          <w:tab w:val="num" w:pos="1440"/>
        </w:tabs>
        <w:ind w:left="567" w:firstLine="513"/>
      </w:pPr>
      <w:rPr>
        <w:rFonts w:ascii="Symbol" w:hAnsi="Symbol" w:hint="default"/>
      </w:rPr>
    </w:lvl>
    <w:lvl w:ilvl="1" w:tplc="607A8890">
      <w:start w:val="1"/>
      <w:numFmt w:val="bullet"/>
      <w:lvlText w:val=""/>
      <w:lvlJc w:val="left"/>
      <w:pPr>
        <w:ind w:left="567" w:firstLine="0"/>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BC6298"/>
    <w:multiLevelType w:val="multilevel"/>
    <w:tmpl w:val="CF7A16BA"/>
    <w:lvl w:ilvl="0">
      <w:start w:val="1"/>
      <w:numFmt w:val="bullet"/>
      <w:lvlText w:val=""/>
      <w:lvlJc w:val="left"/>
      <w:pPr>
        <w:tabs>
          <w:tab w:val="num" w:pos="1440"/>
        </w:tabs>
        <w:ind w:left="567" w:firstLine="513"/>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7E331D5"/>
    <w:multiLevelType w:val="hybridMultilevel"/>
    <w:tmpl w:val="F266C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5218A5"/>
    <w:multiLevelType w:val="hybridMultilevel"/>
    <w:tmpl w:val="C6DEE03C"/>
    <w:lvl w:ilvl="0" w:tplc="F342EEA2">
      <w:start w:val="1"/>
      <w:numFmt w:val="bullet"/>
      <w:lvlText w:val=""/>
      <w:lvlJc w:val="left"/>
      <w:pPr>
        <w:ind w:left="720" w:hanging="360"/>
      </w:pPr>
      <w:rPr>
        <w:rFonts w:ascii="Symbol" w:hAnsi="Symbol" w:hint="default"/>
        <w:color w:val="8064A2"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EB643E"/>
    <w:multiLevelType w:val="hybridMultilevel"/>
    <w:tmpl w:val="EA52EE08"/>
    <w:lvl w:ilvl="0" w:tplc="96B4E3A4">
      <w:start w:val="1"/>
      <w:numFmt w:val="bullet"/>
      <w:lvlText w:val=""/>
      <w:lvlJc w:val="left"/>
      <w:pPr>
        <w:tabs>
          <w:tab w:val="num" w:pos="1440"/>
        </w:tabs>
        <w:ind w:left="567" w:firstLine="513"/>
      </w:pPr>
      <w:rPr>
        <w:rFonts w:ascii="Symbol" w:hAnsi="Symbol" w:hint="default"/>
      </w:rPr>
    </w:lvl>
    <w:lvl w:ilvl="1" w:tplc="A30EC086">
      <w:start w:val="1"/>
      <w:numFmt w:val="bullet"/>
      <w:lvlText w:val=""/>
      <w:lvlJc w:val="left"/>
      <w:pPr>
        <w:tabs>
          <w:tab w:val="num" w:pos="567"/>
        </w:tabs>
        <w:ind w:left="567" w:firstLine="513"/>
      </w:pPr>
      <w:rPr>
        <w:rFonts w:ascii="Verdana" w:hAnsi="Verdana"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A30C8B"/>
    <w:multiLevelType w:val="hybridMultilevel"/>
    <w:tmpl w:val="BAC80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A65F96"/>
    <w:multiLevelType w:val="hybridMultilevel"/>
    <w:tmpl w:val="86D05958"/>
    <w:lvl w:ilvl="0" w:tplc="F9D880BC">
      <w:start w:val="1"/>
      <w:numFmt w:val="non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B23E9A"/>
    <w:multiLevelType w:val="hybridMultilevel"/>
    <w:tmpl w:val="A3B00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935EA5"/>
    <w:multiLevelType w:val="multilevel"/>
    <w:tmpl w:val="88DA9AD0"/>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0"/>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F6A7670"/>
    <w:multiLevelType w:val="hybridMultilevel"/>
    <w:tmpl w:val="385ED064"/>
    <w:lvl w:ilvl="0" w:tplc="1AA6D57A">
      <w:start w:val="1"/>
      <w:numFmt w:val="bullet"/>
      <w:lvlText w:val=""/>
      <w:lvlJc w:val="left"/>
      <w:pPr>
        <w:ind w:left="360" w:hanging="360"/>
      </w:pPr>
      <w:rPr>
        <w:rFonts w:ascii="Symbol" w:hAnsi="Symbol" w:hint="default"/>
        <w:color w:val="8064A2" w:themeColor="accent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1C97883"/>
    <w:multiLevelType w:val="hybridMultilevel"/>
    <w:tmpl w:val="EA124860"/>
    <w:lvl w:ilvl="0" w:tplc="F7DE9D6A">
      <w:start w:val="1"/>
      <w:numFmt w:val="bullet"/>
      <w:lvlText w:val=""/>
      <w:lvlJc w:val="left"/>
      <w:pPr>
        <w:ind w:left="720" w:hanging="360"/>
      </w:pPr>
      <w:rPr>
        <w:rFonts w:ascii="Symbol" w:hAnsi="Symbol" w:hint="default"/>
        <w:color w:val="8064A2"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AD50BA"/>
    <w:multiLevelType w:val="hybridMultilevel"/>
    <w:tmpl w:val="B8A2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95930A8"/>
    <w:multiLevelType w:val="hybridMultilevel"/>
    <w:tmpl w:val="CF7A16BA"/>
    <w:lvl w:ilvl="0" w:tplc="96B4E3A4">
      <w:start w:val="1"/>
      <w:numFmt w:val="bullet"/>
      <w:lvlText w:val=""/>
      <w:lvlJc w:val="left"/>
      <w:pPr>
        <w:tabs>
          <w:tab w:val="num" w:pos="1440"/>
        </w:tabs>
        <w:ind w:left="567" w:firstLine="513"/>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B012B4A"/>
    <w:multiLevelType w:val="hybridMultilevel"/>
    <w:tmpl w:val="0246B412"/>
    <w:lvl w:ilvl="0" w:tplc="96B4E3A4">
      <w:start w:val="1"/>
      <w:numFmt w:val="bullet"/>
      <w:lvlText w:val=""/>
      <w:lvlJc w:val="left"/>
      <w:pPr>
        <w:tabs>
          <w:tab w:val="num" w:pos="1440"/>
        </w:tabs>
        <w:ind w:left="567" w:firstLine="513"/>
      </w:pPr>
      <w:rPr>
        <w:rFonts w:ascii="Symbol" w:hAnsi="Symbol" w:hint="default"/>
      </w:rPr>
    </w:lvl>
    <w:lvl w:ilvl="1" w:tplc="65B4120C">
      <w:start w:val="1"/>
      <w:numFmt w:val="bullet"/>
      <w:lvlText w:val=""/>
      <w:lvlJc w:val="left"/>
      <w:pPr>
        <w:tabs>
          <w:tab w:val="num" w:pos="567"/>
        </w:tabs>
        <w:ind w:left="567" w:firstLine="513"/>
      </w:pPr>
      <w:rPr>
        <w:rFonts w:ascii="Symbol" w:hAnsi="Symbol" w:hint="default"/>
        <w:b w:val="0"/>
        <w:bCs w:val="0"/>
        <w:i w:val="0"/>
        <w:iCs w:val="0"/>
        <w:sz w:val="18"/>
        <w:szCs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4159F2"/>
    <w:multiLevelType w:val="hybridMultilevel"/>
    <w:tmpl w:val="83A02716"/>
    <w:lvl w:ilvl="0" w:tplc="F5B24E8E">
      <w:start w:val="1"/>
      <w:numFmt w:val="none"/>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AF65822"/>
    <w:multiLevelType w:val="multilevel"/>
    <w:tmpl w:val="EA52EE08"/>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Verdana" w:hAnsi="Verdana"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B076458"/>
    <w:multiLevelType w:val="hybridMultilevel"/>
    <w:tmpl w:val="A7841A12"/>
    <w:lvl w:ilvl="0" w:tplc="78FE4C36">
      <w:start w:val="1"/>
      <w:numFmt w:val="bullet"/>
      <w:lvlText w:val=""/>
      <w:lvlJc w:val="left"/>
      <w:pPr>
        <w:ind w:left="720" w:hanging="360"/>
      </w:pPr>
      <w:rPr>
        <w:rFonts w:ascii="Symbol" w:hAnsi="Symbol" w:hint="default"/>
        <w:color w:val="8064A2"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06A011E"/>
    <w:multiLevelType w:val="hybridMultilevel"/>
    <w:tmpl w:val="27600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4B7119"/>
    <w:multiLevelType w:val="hybridMultilevel"/>
    <w:tmpl w:val="45B21A0E"/>
    <w:lvl w:ilvl="0" w:tplc="6E32EDC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4A4A7C"/>
    <w:multiLevelType w:val="hybridMultilevel"/>
    <w:tmpl w:val="21AC25E8"/>
    <w:lvl w:ilvl="0" w:tplc="92D45DA6">
      <w:start w:val="1"/>
      <w:numFmt w:val="decimal"/>
      <w:pStyle w:va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732C53"/>
    <w:multiLevelType w:val="multilevel"/>
    <w:tmpl w:val="0246B412"/>
    <w:lvl w:ilvl="0">
      <w:start w:val="1"/>
      <w:numFmt w:val="bullet"/>
      <w:lvlText w:val=""/>
      <w:lvlJc w:val="left"/>
      <w:pPr>
        <w:tabs>
          <w:tab w:val="num" w:pos="1440"/>
        </w:tabs>
        <w:ind w:left="567" w:firstLine="513"/>
      </w:pPr>
      <w:rPr>
        <w:rFonts w:ascii="Symbol" w:hAnsi="Symbol" w:hint="default"/>
      </w:rPr>
    </w:lvl>
    <w:lvl w:ilvl="1">
      <w:start w:val="1"/>
      <w:numFmt w:val="bullet"/>
      <w:lvlText w:val=""/>
      <w:lvlJc w:val="left"/>
      <w:pPr>
        <w:tabs>
          <w:tab w:val="num" w:pos="567"/>
        </w:tabs>
        <w:ind w:left="567" w:firstLine="513"/>
      </w:pPr>
      <w:rPr>
        <w:rFonts w:ascii="Symbol" w:hAnsi="Symbol" w:hint="default"/>
        <w:b w:val="0"/>
        <w:bCs w:val="0"/>
        <w:i w:val="0"/>
        <w:iCs w:val="0"/>
        <w:sz w:val="18"/>
        <w:szCs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7E31407"/>
    <w:multiLevelType w:val="hybridMultilevel"/>
    <w:tmpl w:val="E34C84A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9" w15:restartNumberingAfterBreak="0">
    <w:nsid w:val="7DF57CD8"/>
    <w:multiLevelType w:val="hybridMultilevel"/>
    <w:tmpl w:val="5B9A86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EAA0B17"/>
    <w:multiLevelType w:val="hybridMultilevel"/>
    <w:tmpl w:val="4D180BB4"/>
    <w:lvl w:ilvl="0" w:tplc="A00A1EA4">
      <w:start w:val="1"/>
      <w:numFmt w:val="none"/>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11"/>
  </w:num>
  <w:num w:numId="11">
    <w:abstractNumId w:val="29"/>
  </w:num>
  <w:num w:numId="12">
    <w:abstractNumId w:val="18"/>
  </w:num>
  <w:num w:numId="13">
    <w:abstractNumId w:val="21"/>
  </w:num>
  <w:num w:numId="14">
    <w:abstractNumId w:val="32"/>
  </w:num>
  <w:num w:numId="15">
    <w:abstractNumId w:val="30"/>
  </w:num>
  <w:num w:numId="16">
    <w:abstractNumId w:val="37"/>
  </w:num>
  <w:num w:numId="17">
    <w:abstractNumId w:val="15"/>
  </w:num>
  <w:num w:numId="18">
    <w:abstractNumId w:val="25"/>
  </w:num>
  <w:num w:numId="19">
    <w:abstractNumId w:val="17"/>
  </w:num>
  <w:num w:numId="20">
    <w:abstractNumId w:val="31"/>
  </w:num>
  <w:num w:numId="21">
    <w:abstractNumId w:val="40"/>
  </w:num>
  <w:num w:numId="22">
    <w:abstractNumId w:val="23"/>
  </w:num>
  <w:num w:numId="23">
    <w:abstractNumId w:val="35"/>
  </w:num>
  <w:num w:numId="24">
    <w:abstractNumId w:val="36"/>
  </w:num>
  <w:num w:numId="25">
    <w:abstractNumId w:val="38"/>
  </w:num>
  <w:num w:numId="26">
    <w:abstractNumId w:val="14"/>
  </w:num>
  <w:num w:numId="27">
    <w:abstractNumId w:val="24"/>
  </w:num>
  <w:num w:numId="28">
    <w:abstractNumId w:val="28"/>
  </w:num>
  <w:num w:numId="29">
    <w:abstractNumId w:val="19"/>
  </w:num>
  <w:num w:numId="30">
    <w:abstractNumId w:val="39"/>
  </w:num>
  <w:num w:numId="31">
    <w:abstractNumId w:val="10"/>
  </w:num>
  <w:num w:numId="32">
    <w:abstractNumId w:val="13"/>
  </w:num>
  <w:num w:numId="33">
    <w:abstractNumId w:val="27"/>
  </w:num>
  <w:num w:numId="34">
    <w:abstractNumId w:val="9"/>
  </w:num>
  <w:num w:numId="35">
    <w:abstractNumId w:val="20"/>
  </w:num>
  <w:num w:numId="36">
    <w:abstractNumId w:val="16"/>
  </w:num>
  <w:num w:numId="37">
    <w:abstractNumId w:val="12"/>
  </w:num>
  <w:num w:numId="38">
    <w:abstractNumId w:val="33"/>
  </w:num>
  <w:num w:numId="39">
    <w:abstractNumId w:val="34"/>
  </w:num>
  <w:num w:numId="40">
    <w:abstractNumId w:val="26"/>
  </w:num>
  <w:num w:numId="4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EC6"/>
    <w:rsid w:val="000138A6"/>
    <w:rsid w:val="00013B35"/>
    <w:rsid w:val="0005215C"/>
    <w:rsid w:val="000A1287"/>
    <w:rsid w:val="000A42AB"/>
    <w:rsid w:val="000B7A7F"/>
    <w:rsid w:val="000C1FD2"/>
    <w:rsid w:val="000C613C"/>
    <w:rsid w:val="000E7190"/>
    <w:rsid w:val="000F27DF"/>
    <w:rsid w:val="00131B24"/>
    <w:rsid w:val="00195E08"/>
    <w:rsid w:val="001A595B"/>
    <w:rsid w:val="001D6649"/>
    <w:rsid w:val="001E0B0D"/>
    <w:rsid w:val="001E7D93"/>
    <w:rsid w:val="0026668F"/>
    <w:rsid w:val="002846D1"/>
    <w:rsid w:val="002A0ADC"/>
    <w:rsid w:val="002A7926"/>
    <w:rsid w:val="002B0FFF"/>
    <w:rsid w:val="002B59F7"/>
    <w:rsid w:val="0031478A"/>
    <w:rsid w:val="00315DFD"/>
    <w:rsid w:val="00326335"/>
    <w:rsid w:val="003517F0"/>
    <w:rsid w:val="00352777"/>
    <w:rsid w:val="00367F71"/>
    <w:rsid w:val="0037225B"/>
    <w:rsid w:val="0037779E"/>
    <w:rsid w:val="00396F88"/>
    <w:rsid w:val="003F16A3"/>
    <w:rsid w:val="00482D96"/>
    <w:rsid w:val="0052222D"/>
    <w:rsid w:val="00522F67"/>
    <w:rsid w:val="00530406"/>
    <w:rsid w:val="00551720"/>
    <w:rsid w:val="00564268"/>
    <w:rsid w:val="00567574"/>
    <w:rsid w:val="005B0C40"/>
    <w:rsid w:val="005C2A31"/>
    <w:rsid w:val="005F49E9"/>
    <w:rsid w:val="00615C36"/>
    <w:rsid w:val="006921F9"/>
    <w:rsid w:val="006A241E"/>
    <w:rsid w:val="006A68E2"/>
    <w:rsid w:val="006D1802"/>
    <w:rsid w:val="00707727"/>
    <w:rsid w:val="00724808"/>
    <w:rsid w:val="007279FE"/>
    <w:rsid w:val="00795723"/>
    <w:rsid w:val="007C16A0"/>
    <w:rsid w:val="007E44F1"/>
    <w:rsid w:val="00821852"/>
    <w:rsid w:val="00854119"/>
    <w:rsid w:val="00857543"/>
    <w:rsid w:val="008A07A8"/>
    <w:rsid w:val="008A1350"/>
    <w:rsid w:val="008C70EA"/>
    <w:rsid w:val="008E01C8"/>
    <w:rsid w:val="00917266"/>
    <w:rsid w:val="009572BD"/>
    <w:rsid w:val="009B6E90"/>
    <w:rsid w:val="009C123D"/>
    <w:rsid w:val="009C4C5F"/>
    <w:rsid w:val="00A16EE6"/>
    <w:rsid w:val="00A31F7A"/>
    <w:rsid w:val="00A42443"/>
    <w:rsid w:val="00A51560"/>
    <w:rsid w:val="00A641EA"/>
    <w:rsid w:val="00A85B40"/>
    <w:rsid w:val="00AE3F32"/>
    <w:rsid w:val="00AE70C4"/>
    <w:rsid w:val="00B22B39"/>
    <w:rsid w:val="00B2366B"/>
    <w:rsid w:val="00B3427D"/>
    <w:rsid w:val="00B4376C"/>
    <w:rsid w:val="00B5291E"/>
    <w:rsid w:val="00B62D2A"/>
    <w:rsid w:val="00B85B9D"/>
    <w:rsid w:val="00BA58D3"/>
    <w:rsid w:val="00C0143C"/>
    <w:rsid w:val="00C10D7B"/>
    <w:rsid w:val="00C35755"/>
    <w:rsid w:val="00C656CE"/>
    <w:rsid w:val="00C769BA"/>
    <w:rsid w:val="00CB425B"/>
    <w:rsid w:val="00CC1A5F"/>
    <w:rsid w:val="00CE338D"/>
    <w:rsid w:val="00D0023A"/>
    <w:rsid w:val="00D204CB"/>
    <w:rsid w:val="00D22FB2"/>
    <w:rsid w:val="00D37EC6"/>
    <w:rsid w:val="00D62C72"/>
    <w:rsid w:val="00D65F25"/>
    <w:rsid w:val="00D76A6F"/>
    <w:rsid w:val="00DB4F23"/>
    <w:rsid w:val="00E01893"/>
    <w:rsid w:val="00E04953"/>
    <w:rsid w:val="00E05A62"/>
    <w:rsid w:val="00E1586D"/>
    <w:rsid w:val="00E214D8"/>
    <w:rsid w:val="00E36324"/>
    <w:rsid w:val="00E66474"/>
    <w:rsid w:val="00E80B8D"/>
    <w:rsid w:val="00E93E81"/>
    <w:rsid w:val="00EA7500"/>
    <w:rsid w:val="00EE6287"/>
    <w:rsid w:val="00EF2B65"/>
    <w:rsid w:val="00F21F12"/>
    <w:rsid w:val="00F543C1"/>
    <w:rsid w:val="00F61BB6"/>
    <w:rsid w:val="00F62F7D"/>
    <w:rsid w:val="00F70544"/>
    <w:rsid w:val="00F7134C"/>
    <w:rsid w:val="00FB5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27111F"/>
  <w14:defaultImageDpi w14:val="300"/>
  <w15:docId w15:val="{3DAE06A6-5913-4246-B4D7-FC44C36ED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autoRedefine/>
    <w:uiPriority w:val="9"/>
    <w:qFormat/>
    <w:rsid w:val="00C0143C"/>
    <w:pPr>
      <w:keepNext/>
      <w:keepLines/>
      <w:spacing w:before="480" w:after="160"/>
      <w:outlineLvl w:val="0"/>
    </w:pPr>
    <w:rPr>
      <w:rFonts w:ascii="Verdana" w:eastAsiaTheme="majorEastAsia" w:hAnsi="Verdana" w:cstheme="majorBidi"/>
      <w:color w:val="34B2E2"/>
      <w:sz w:val="64"/>
      <w:szCs w:val="52"/>
    </w:rPr>
  </w:style>
  <w:style w:type="paragraph" w:styleId="Heading2">
    <w:name w:val="heading 2"/>
    <w:next w:val="Normal"/>
    <w:link w:val="Heading2Char"/>
    <w:uiPriority w:val="9"/>
    <w:unhideWhenUsed/>
    <w:qFormat/>
    <w:rsid w:val="007C16A0"/>
    <w:pPr>
      <w:spacing w:before="300"/>
      <w:outlineLvl w:val="1"/>
    </w:pPr>
    <w:rPr>
      <w:rFonts w:ascii="Verdana" w:eastAsiaTheme="majorEastAsia" w:hAnsi="Verdana" w:cstheme="majorBidi"/>
      <w:color w:val="34B2E2"/>
      <w:sz w:val="48"/>
      <w:szCs w:val="36"/>
    </w:rPr>
  </w:style>
  <w:style w:type="paragraph" w:styleId="Heading3">
    <w:name w:val="heading 3"/>
    <w:basedOn w:val="Normal"/>
    <w:next w:val="Normal"/>
    <w:link w:val="Heading3Char"/>
    <w:autoRedefine/>
    <w:uiPriority w:val="9"/>
    <w:unhideWhenUsed/>
    <w:qFormat/>
    <w:rsid w:val="002A7926"/>
    <w:pPr>
      <w:keepNext/>
      <w:keepLines/>
      <w:spacing w:before="400" w:after="80"/>
      <w:outlineLvl w:val="2"/>
    </w:pPr>
    <w:rPr>
      <w:rFonts w:ascii="Arial" w:eastAsiaTheme="majorEastAsia" w:hAnsi="Arial" w:cs="Arial"/>
      <w:color w:val="34B2E2"/>
      <w:sz w:val="28"/>
      <w:szCs w:val="28"/>
      <w:u w:val="single"/>
      <w:lang w:val="en-GB"/>
    </w:rPr>
  </w:style>
  <w:style w:type="paragraph" w:styleId="Heading4">
    <w:name w:val="heading 4"/>
    <w:basedOn w:val="Normal"/>
    <w:next w:val="Normal"/>
    <w:link w:val="Heading4Char"/>
    <w:uiPriority w:val="9"/>
    <w:unhideWhenUsed/>
    <w:qFormat/>
    <w:rsid w:val="001E7D93"/>
    <w:pPr>
      <w:keepNext/>
      <w:keepLines/>
      <w:spacing w:before="240" w:after="40"/>
      <w:outlineLvl w:val="3"/>
    </w:pPr>
    <w:rPr>
      <w:rFonts w:ascii="Arial" w:eastAsiaTheme="majorEastAsia" w:hAnsi="Arial" w:cstheme="majorBidi"/>
      <w:bCs/>
      <w:iCs/>
      <w:color w:val="34B2E2"/>
      <w:sz w:val="28"/>
    </w:rPr>
  </w:style>
  <w:style w:type="paragraph" w:styleId="Heading5">
    <w:name w:val="heading 5"/>
    <w:basedOn w:val="Normal"/>
    <w:next w:val="Normal"/>
    <w:link w:val="Heading5Char"/>
    <w:uiPriority w:val="9"/>
    <w:unhideWhenUsed/>
    <w:qFormat/>
    <w:rsid w:val="001E7D93"/>
    <w:pPr>
      <w:keepNext/>
      <w:keepLines/>
      <w:spacing w:before="100" w:after="20"/>
      <w:outlineLvl w:val="4"/>
    </w:pPr>
    <w:rPr>
      <w:rFonts w:ascii="Arial" w:eastAsiaTheme="majorEastAsia" w:hAnsi="Arial" w:cstheme="majorBidi"/>
      <w:color w:val="34B2E2"/>
      <w:sz w:val="20"/>
      <w:szCs w:val="18"/>
    </w:rPr>
  </w:style>
  <w:style w:type="paragraph" w:styleId="Heading6">
    <w:name w:val="heading 6"/>
    <w:basedOn w:val="Normal"/>
    <w:next w:val="Normal"/>
    <w:link w:val="Heading6Char"/>
    <w:uiPriority w:val="9"/>
    <w:unhideWhenUsed/>
    <w:qFormat/>
    <w:rsid w:val="00E1586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143C"/>
    <w:rPr>
      <w:rFonts w:ascii="Verdana" w:eastAsiaTheme="majorEastAsia" w:hAnsi="Verdana" w:cstheme="majorBidi"/>
      <w:color w:val="34B2E2"/>
      <w:sz w:val="64"/>
      <w:szCs w:val="52"/>
    </w:rPr>
  </w:style>
  <w:style w:type="character" w:customStyle="1" w:styleId="Heading2Char">
    <w:name w:val="Heading 2 Char"/>
    <w:basedOn w:val="DefaultParagraphFont"/>
    <w:link w:val="Heading2"/>
    <w:uiPriority w:val="9"/>
    <w:rsid w:val="007C16A0"/>
    <w:rPr>
      <w:rFonts w:ascii="Verdana" w:eastAsiaTheme="majorEastAsia" w:hAnsi="Verdana" w:cstheme="majorBidi"/>
      <w:color w:val="34B2E2"/>
      <w:sz w:val="48"/>
      <w:szCs w:val="36"/>
    </w:rPr>
  </w:style>
  <w:style w:type="paragraph" w:styleId="BalloonText">
    <w:name w:val="Balloon Text"/>
    <w:basedOn w:val="Normal"/>
    <w:link w:val="BalloonTextChar"/>
    <w:semiHidden/>
    <w:unhideWhenUsed/>
    <w:rsid w:val="00D37E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37EC6"/>
    <w:rPr>
      <w:rFonts w:ascii="Lucida Grande" w:hAnsi="Lucida Grande" w:cs="Lucida Grande"/>
      <w:sz w:val="18"/>
      <w:szCs w:val="18"/>
    </w:rPr>
  </w:style>
  <w:style w:type="paragraph" w:customStyle="1" w:styleId="Body">
    <w:name w:val="Body"/>
    <w:basedOn w:val="Normal"/>
    <w:uiPriority w:val="99"/>
    <w:rsid w:val="00F21F12"/>
    <w:pPr>
      <w:widowControl w:val="0"/>
      <w:tabs>
        <w:tab w:val="left" w:pos="2268"/>
      </w:tabs>
      <w:suppressAutoHyphens/>
      <w:autoSpaceDE w:val="0"/>
      <w:autoSpaceDN w:val="0"/>
      <w:adjustRightInd w:val="0"/>
      <w:spacing w:after="160"/>
      <w:textAlignment w:val="center"/>
    </w:pPr>
    <w:rPr>
      <w:rFonts w:ascii="Arial" w:hAnsi="Arial" w:cs="Verdana"/>
      <w:color w:val="5D5C60"/>
      <w:sz w:val="18"/>
      <w:szCs w:val="18"/>
      <w:lang w:val="en-GB"/>
    </w:rPr>
  </w:style>
  <w:style w:type="paragraph" w:styleId="Header">
    <w:name w:val="header"/>
    <w:basedOn w:val="Normal"/>
    <w:link w:val="HeaderChar"/>
    <w:uiPriority w:val="99"/>
    <w:unhideWhenUsed/>
    <w:rsid w:val="0026668F"/>
    <w:pPr>
      <w:tabs>
        <w:tab w:val="center" w:pos="4513"/>
        <w:tab w:val="right" w:pos="9026"/>
      </w:tabs>
    </w:pPr>
  </w:style>
  <w:style w:type="character" w:customStyle="1" w:styleId="HeaderChar">
    <w:name w:val="Header Char"/>
    <w:basedOn w:val="DefaultParagraphFont"/>
    <w:link w:val="Header"/>
    <w:uiPriority w:val="99"/>
    <w:rsid w:val="0026668F"/>
  </w:style>
  <w:style w:type="paragraph" w:styleId="Footer">
    <w:name w:val="footer"/>
    <w:basedOn w:val="Normal"/>
    <w:link w:val="FooterChar"/>
    <w:uiPriority w:val="99"/>
    <w:unhideWhenUsed/>
    <w:rsid w:val="0026668F"/>
    <w:pPr>
      <w:tabs>
        <w:tab w:val="center" w:pos="4513"/>
        <w:tab w:val="right" w:pos="9026"/>
      </w:tabs>
    </w:pPr>
  </w:style>
  <w:style w:type="character" w:customStyle="1" w:styleId="FooterChar">
    <w:name w:val="Footer Char"/>
    <w:basedOn w:val="DefaultParagraphFont"/>
    <w:link w:val="Footer"/>
    <w:uiPriority w:val="99"/>
    <w:rsid w:val="0026668F"/>
  </w:style>
  <w:style w:type="character" w:customStyle="1" w:styleId="Heading3Char">
    <w:name w:val="Heading 3 Char"/>
    <w:basedOn w:val="DefaultParagraphFont"/>
    <w:link w:val="Heading3"/>
    <w:uiPriority w:val="9"/>
    <w:rsid w:val="002A7926"/>
    <w:rPr>
      <w:rFonts w:ascii="Arial" w:eastAsiaTheme="majorEastAsia" w:hAnsi="Arial" w:cs="Arial"/>
      <w:color w:val="34B2E2"/>
      <w:sz w:val="28"/>
      <w:szCs w:val="28"/>
      <w:u w:val="single"/>
      <w:lang w:val="en-GB"/>
    </w:rPr>
  </w:style>
  <w:style w:type="character" w:customStyle="1" w:styleId="Heading4Char">
    <w:name w:val="Heading 4 Char"/>
    <w:basedOn w:val="DefaultParagraphFont"/>
    <w:link w:val="Heading4"/>
    <w:uiPriority w:val="9"/>
    <w:rsid w:val="001E7D93"/>
    <w:rPr>
      <w:rFonts w:ascii="Arial" w:eastAsiaTheme="majorEastAsia" w:hAnsi="Arial" w:cstheme="majorBidi"/>
      <w:bCs/>
      <w:iCs/>
      <w:color w:val="34B2E2"/>
      <w:sz w:val="28"/>
    </w:rPr>
  </w:style>
  <w:style w:type="character" w:customStyle="1" w:styleId="Heading5Char">
    <w:name w:val="Heading 5 Char"/>
    <w:basedOn w:val="DefaultParagraphFont"/>
    <w:link w:val="Heading5"/>
    <w:uiPriority w:val="9"/>
    <w:rsid w:val="001E7D93"/>
    <w:rPr>
      <w:rFonts w:ascii="Arial" w:eastAsiaTheme="majorEastAsia" w:hAnsi="Arial" w:cstheme="majorBidi"/>
      <w:color w:val="34B2E2"/>
      <w:sz w:val="20"/>
      <w:szCs w:val="18"/>
    </w:rPr>
  </w:style>
  <w:style w:type="character" w:customStyle="1" w:styleId="Heading6Char">
    <w:name w:val="Heading 6 Char"/>
    <w:basedOn w:val="DefaultParagraphFont"/>
    <w:link w:val="Heading6"/>
    <w:uiPriority w:val="9"/>
    <w:rsid w:val="00E1586D"/>
    <w:rPr>
      <w:rFonts w:asciiTheme="majorHAnsi" w:eastAsiaTheme="majorEastAsia" w:hAnsiTheme="majorHAnsi" w:cstheme="majorBidi"/>
      <w:i/>
      <w:iCs/>
      <w:color w:val="243F60" w:themeColor="accent1" w:themeShade="7F"/>
    </w:rPr>
  </w:style>
  <w:style w:type="paragraph" w:customStyle="1" w:styleId="Style3">
    <w:name w:val="Style 3"/>
    <w:basedOn w:val="Normal"/>
    <w:next w:val="Normal"/>
    <w:autoRedefine/>
    <w:qFormat/>
    <w:rsid w:val="00E05A62"/>
    <w:rPr>
      <w:rFonts w:ascii="Verdana" w:hAnsi="Verdana"/>
      <w:color w:val="2A9FCE"/>
      <w:sz w:val="28"/>
      <w:szCs w:val="28"/>
    </w:rPr>
  </w:style>
  <w:style w:type="paragraph" w:customStyle="1" w:styleId="Header3">
    <w:name w:val="Header 3"/>
    <w:basedOn w:val="Heading2"/>
    <w:next w:val="Normal"/>
    <w:autoRedefine/>
    <w:qFormat/>
    <w:rsid w:val="00013B35"/>
    <w:rPr>
      <w:color w:val="auto"/>
      <w:sz w:val="28"/>
      <w:szCs w:val="28"/>
    </w:rPr>
  </w:style>
  <w:style w:type="paragraph" w:customStyle="1" w:styleId="Style1">
    <w:name w:val="Style1"/>
    <w:basedOn w:val="Body"/>
    <w:qFormat/>
    <w:rsid w:val="00917266"/>
    <w:pPr>
      <w:numPr>
        <w:numId w:val="20"/>
      </w:numPr>
    </w:pPr>
  </w:style>
  <w:style w:type="paragraph" w:customStyle="1" w:styleId="Bullet">
    <w:name w:val="Bullet"/>
    <w:basedOn w:val="Body"/>
    <w:autoRedefine/>
    <w:qFormat/>
    <w:rsid w:val="00917266"/>
    <w:pPr>
      <w:numPr>
        <w:numId w:val="24"/>
      </w:numPr>
    </w:pPr>
  </w:style>
  <w:style w:type="paragraph" w:customStyle="1" w:styleId="BodyBold">
    <w:name w:val="Body Bold"/>
    <w:basedOn w:val="Body"/>
    <w:qFormat/>
    <w:rsid w:val="00F21F12"/>
    <w:rPr>
      <w:b/>
    </w:rPr>
  </w:style>
  <w:style w:type="table" w:styleId="TableGrid">
    <w:name w:val="Table Grid"/>
    <w:basedOn w:val="TableNormal"/>
    <w:uiPriority w:val="59"/>
    <w:rsid w:val="003147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376C"/>
    <w:pPr>
      <w:ind w:left="720"/>
    </w:pPr>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D204CB"/>
    <w:rPr>
      <w:sz w:val="16"/>
      <w:szCs w:val="16"/>
    </w:rPr>
  </w:style>
  <w:style w:type="paragraph" w:styleId="CommentText">
    <w:name w:val="annotation text"/>
    <w:basedOn w:val="Normal"/>
    <w:link w:val="CommentTextChar"/>
    <w:uiPriority w:val="99"/>
    <w:semiHidden/>
    <w:unhideWhenUsed/>
    <w:rsid w:val="00D204CB"/>
    <w:rPr>
      <w:sz w:val="20"/>
      <w:szCs w:val="20"/>
    </w:rPr>
  </w:style>
  <w:style w:type="character" w:customStyle="1" w:styleId="CommentTextChar">
    <w:name w:val="Comment Text Char"/>
    <w:basedOn w:val="DefaultParagraphFont"/>
    <w:link w:val="CommentText"/>
    <w:uiPriority w:val="99"/>
    <w:semiHidden/>
    <w:rsid w:val="00D204CB"/>
    <w:rPr>
      <w:sz w:val="20"/>
      <w:szCs w:val="20"/>
    </w:rPr>
  </w:style>
  <w:style w:type="paragraph" w:styleId="CommentSubject">
    <w:name w:val="annotation subject"/>
    <w:basedOn w:val="CommentText"/>
    <w:next w:val="CommentText"/>
    <w:link w:val="CommentSubjectChar"/>
    <w:uiPriority w:val="99"/>
    <w:semiHidden/>
    <w:unhideWhenUsed/>
    <w:rsid w:val="00D204CB"/>
    <w:rPr>
      <w:b/>
      <w:bCs/>
    </w:rPr>
  </w:style>
  <w:style w:type="character" w:customStyle="1" w:styleId="CommentSubjectChar">
    <w:name w:val="Comment Subject Char"/>
    <w:basedOn w:val="CommentTextChar"/>
    <w:link w:val="CommentSubject"/>
    <w:uiPriority w:val="99"/>
    <w:semiHidden/>
    <w:rsid w:val="00D204C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25718">
      <w:bodyDiv w:val="1"/>
      <w:marLeft w:val="0"/>
      <w:marRight w:val="0"/>
      <w:marTop w:val="0"/>
      <w:marBottom w:val="0"/>
      <w:divBdr>
        <w:top w:val="none" w:sz="0" w:space="0" w:color="auto"/>
        <w:left w:val="none" w:sz="0" w:space="0" w:color="auto"/>
        <w:bottom w:val="none" w:sz="0" w:space="0" w:color="auto"/>
        <w:right w:val="none" w:sz="0" w:space="0" w:color="auto"/>
      </w:divBdr>
    </w:div>
    <w:div w:id="229730726">
      <w:bodyDiv w:val="1"/>
      <w:marLeft w:val="0"/>
      <w:marRight w:val="0"/>
      <w:marTop w:val="0"/>
      <w:marBottom w:val="0"/>
      <w:divBdr>
        <w:top w:val="none" w:sz="0" w:space="0" w:color="auto"/>
        <w:left w:val="none" w:sz="0" w:space="0" w:color="auto"/>
        <w:bottom w:val="none" w:sz="0" w:space="0" w:color="auto"/>
        <w:right w:val="none" w:sz="0" w:space="0" w:color="auto"/>
      </w:divBdr>
    </w:div>
    <w:div w:id="269707464">
      <w:bodyDiv w:val="1"/>
      <w:marLeft w:val="0"/>
      <w:marRight w:val="0"/>
      <w:marTop w:val="0"/>
      <w:marBottom w:val="0"/>
      <w:divBdr>
        <w:top w:val="none" w:sz="0" w:space="0" w:color="auto"/>
        <w:left w:val="none" w:sz="0" w:space="0" w:color="auto"/>
        <w:bottom w:val="none" w:sz="0" w:space="0" w:color="auto"/>
        <w:right w:val="none" w:sz="0" w:space="0" w:color="auto"/>
      </w:divBdr>
    </w:div>
    <w:div w:id="19426878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DC9AD-80E9-48B8-8208-A53C13B3C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1147</Words>
  <Characters>6540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hopwood hall college</Company>
  <LinksUpToDate>false</LinksUpToDate>
  <CharactersWithSpaces>7672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jones</dc:creator>
  <cp:lastModifiedBy>Adam Lear</cp:lastModifiedBy>
  <cp:revision>14</cp:revision>
  <cp:lastPrinted>2015-01-19T15:32:00Z</cp:lastPrinted>
  <dcterms:created xsi:type="dcterms:W3CDTF">2018-05-22T16:12:00Z</dcterms:created>
  <dcterms:modified xsi:type="dcterms:W3CDTF">2018-05-23T16:37:00Z</dcterms:modified>
</cp:coreProperties>
</file>