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5A" w:rsidRPr="003C435A" w:rsidRDefault="003C435A" w:rsidP="00C03AF0">
      <w:pPr>
        <w:rPr>
          <w:rFonts w:ascii="Calibri" w:hAnsi="Calibri"/>
          <w:b/>
          <w:bCs/>
          <w:szCs w:val="24"/>
        </w:rPr>
      </w:pPr>
      <w:r w:rsidRPr="003C435A">
        <w:rPr>
          <w:rFonts w:ascii="Calibri" w:hAnsi="Calibri"/>
          <w:b/>
          <w:bCs/>
          <w:szCs w:val="24"/>
        </w:rPr>
        <w:t xml:space="preserve">Job Description: </w:t>
      </w:r>
      <w:r w:rsidR="00C03AF0">
        <w:rPr>
          <w:rFonts w:ascii="Calibri" w:hAnsi="Calibri"/>
          <w:b/>
          <w:bCs/>
          <w:szCs w:val="24"/>
        </w:rPr>
        <w:t>Academic Mentor</w:t>
      </w:r>
      <w:r w:rsidRPr="003C435A">
        <w:rPr>
          <w:rFonts w:ascii="Calibri" w:hAnsi="Calibri"/>
          <w:b/>
          <w:bCs/>
          <w:szCs w:val="24"/>
        </w:rPr>
        <w:t>, supporting under attaining/ vulnerable groups specific to Fulham Cross Girls’ School</w:t>
      </w:r>
    </w:p>
    <w:p w:rsidR="003C435A" w:rsidRPr="003C435A" w:rsidRDefault="003C435A" w:rsidP="003C435A">
      <w:pPr>
        <w:rPr>
          <w:rFonts w:ascii="Calibri" w:hAnsi="Calibri"/>
          <w:b/>
          <w:bCs/>
          <w:szCs w:val="24"/>
        </w:rPr>
      </w:pPr>
    </w:p>
    <w:p w:rsidR="003C435A" w:rsidRDefault="003C435A" w:rsidP="003C435A">
      <w:pPr>
        <w:rPr>
          <w:rFonts w:ascii="Calibri" w:hAnsi="Calibri"/>
          <w:b/>
          <w:bCs/>
          <w:szCs w:val="24"/>
        </w:rPr>
      </w:pPr>
      <w:r w:rsidRPr="003C435A">
        <w:rPr>
          <w:rFonts w:ascii="Calibri" w:hAnsi="Calibri"/>
          <w:b/>
          <w:bCs/>
          <w:szCs w:val="24"/>
        </w:rPr>
        <w:t>Term time only</w:t>
      </w:r>
      <w:r w:rsidR="00C03AF0">
        <w:rPr>
          <w:rFonts w:ascii="Calibri" w:hAnsi="Calibri"/>
          <w:b/>
          <w:bCs/>
          <w:szCs w:val="24"/>
        </w:rPr>
        <w:t xml:space="preserve"> 39</w:t>
      </w:r>
      <w:r w:rsidR="00237F7F">
        <w:rPr>
          <w:rFonts w:ascii="Calibri" w:hAnsi="Calibri"/>
          <w:b/>
          <w:bCs/>
          <w:szCs w:val="24"/>
        </w:rPr>
        <w:t xml:space="preserve"> weeks </w:t>
      </w:r>
      <w:r w:rsidRPr="003C435A">
        <w:rPr>
          <w:rFonts w:ascii="Calibri" w:hAnsi="Calibri"/>
          <w:b/>
          <w:bCs/>
          <w:szCs w:val="24"/>
        </w:rPr>
        <w:t>(36 hours/week)</w:t>
      </w:r>
    </w:p>
    <w:p w:rsidR="00C03AF0" w:rsidRPr="003C435A" w:rsidRDefault="00C03AF0" w:rsidP="003C435A">
      <w:pPr>
        <w:rPr>
          <w:rFonts w:ascii="Calibri" w:hAnsi="Calibri"/>
          <w:b/>
          <w:bCs/>
          <w:szCs w:val="24"/>
        </w:rPr>
      </w:pPr>
    </w:p>
    <w:p w:rsidR="003C435A" w:rsidRPr="003C435A" w:rsidRDefault="00242200" w:rsidP="003C435A">
      <w:pPr>
        <w:rPr>
          <w:rFonts w:ascii="Calibri" w:hAnsi="Calibri"/>
          <w:b/>
          <w:bCs/>
          <w:szCs w:val="24"/>
        </w:rPr>
      </w:pPr>
      <w:r>
        <w:rPr>
          <w:rFonts w:ascii="Calibri" w:hAnsi="Calibri"/>
          <w:b/>
          <w:bCs/>
          <w:szCs w:val="24"/>
        </w:rPr>
        <w:t xml:space="preserve">Scale: </w:t>
      </w:r>
      <w:r w:rsidR="007A472E">
        <w:rPr>
          <w:rFonts w:ascii="Calibri" w:hAnsi="Calibri"/>
          <w:b/>
          <w:bCs/>
          <w:szCs w:val="24"/>
        </w:rPr>
        <w:t>SO1/</w:t>
      </w:r>
      <w:bookmarkStart w:id="0" w:name="_GoBack"/>
      <w:bookmarkEnd w:id="0"/>
      <w:r>
        <w:rPr>
          <w:rFonts w:ascii="Calibri" w:hAnsi="Calibri"/>
          <w:b/>
          <w:bCs/>
          <w:szCs w:val="24"/>
        </w:rPr>
        <w:t>SO</w:t>
      </w:r>
      <w:r w:rsidR="003C435A" w:rsidRPr="003C435A">
        <w:rPr>
          <w:rFonts w:ascii="Calibri" w:hAnsi="Calibri"/>
          <w:b/>
          <w:bCs/>
          <w:szCs w:val="24"/>
        </w:rPr>
        <w:t>2</w:t>
      </w:r>
    </w:p>
    <w:p w:rsidR="003C435A" w:rsidRPr="003C435A" w:rsidRDefault="003C435A" w:rsidP="003C435A">
      <w:pPr>
        <w:rPr>
          <w:rFonts w:ascii="Calibri" w:hAnsi="Calibri"/>
          <w:b/>
          <w:bCs/>
          <w:szCs w:val="24"/>
        </w:rPr>
      </w:pPr>
    </w:p>
    <w:p w:rsidR="003C435A" w:rsidRPr="003C435A" w:rsidRDefault="003C435A" w:rsidP="003C435A">
      <w:pPr>
        <w:rPr>
          <w:rFonts w:ascii="Calibri" w:hAnsi="Calibri"/>
          <w:bCs/>
          <w:szCs w:val="24"/>
        </w:rPr>
      </w:pPr>
      <w:r w:rsidRPr="003C435A">
        <w:rPr>
          <w:rFonts w:ascii="Calibri" w:hAnsi="Calibri"/>
          <w:b/>
          <w:bCs/>
          <w:szCs w:val="24"/>
        </w:rPr>
        <w:t xml:space="preserve">Responsible to: </w:t>
      </w:r>
      <w:r>
        <w:rPr>
          <w:rFonts w:ascii="Calibri" w:hAnsi="Calibri"/>
          <w:bCs/>
          <w:szCs w:val="24"/>
        </w:rPr>
        <w:t>Deputy Head Teacher</w:t>
      </w:r>
      <w:r w:rsidR="00C03AF0">
        <w:rPr>
          <w:rFonts w:ascii="Calibri" w:hAnsi="Calibri"/>
          <w:bCs/>
          <w:szCs w:val="24"/>
        </w:rPr>
        <w:t xml:space="preserve">/Learning Progress Co-ordinators </w:t>
      </w:r>
    </w:p>
    <w:p w:rsidR="003C435A" w:rsidRDefault="003C435A" w:rsidP="003C435A">
      <w:pPr>
        <w:rPr>
          <w:rFonts w:ascii="Calibri" w:hAnsi="Calibri"/>
          <w:b/>
          <w:bCs/>
          <w:szCs w:val="24"/>
        </w:rPr>
      </w:pPr>
    </w:p>
    <w:p w:rsidR="003C435A" w:rsidRPr="003C435A" w:rsidRDefault="003C435A" w:rsidP="00C03AF0">
      <w:pPr>
        <w:jc w:val="both"/>
        <w:rPr>
          <w:rFonts w:ascii="Calibri" w:hAnsi="Calibri"/>
          <w:szCs w:val="24"/>
        </w:rPr>
      </w:pPr>
      <w:r w:rsidRPr="00B4296D">
        <w:rPr>
          <w:rFonts w:ascii="Calibri" w:hAnsi="Calibri"/>
          <w:b/>
          <w:bCs/>
          <w:szCs w:val="24"/>
        </w:rPr>
        <w:t xml:space="preserve">Job Purpose: </w:t>
      </w:r>
      <w:r w:rsidRPr="00B4296D">
        <w:rPr>
          <w:rFonts w:ascii="Calibri" w:hAnsi="Calibri"/>
          <w:szCs w:val="24"/>
        </w:rPr>
        <w:t xml:space="preserve">To provide a complementary service to teachers and pastoral staff in the school, addressing the needs of identified under attaining/vulnerable </w:t>
      </w:r>
      <w:r w:rsidR="00B4296D">
        <w:rPr>
          <w:rFonts w:ascii="Calibri" w:hAnsi="Calibri"/>
          <w:szCs w:val="24"/>
        </w:rPr>
        <w:t>students</w:t>
      </w:r>
      <w:r w:rsidRPr="00B4296D">
        <w:rPr>
          <w:rFonts w:ascii="Calibri" w:hAnsi="Calibri"/>
          <w:szCs w:val="24"/>
        </w:rPr>
        <w:t xml:space="preserve"> who require support to overcome barriers to learning, both inside and outside school, in order to achieve their full potential. </w:t>
      </w:r>
      <w:r w:rsidR="00C03AF0">
        <w:rPr>
          <w:rFonts w:ascii="Calibri" w:hAnsi="Calibri"/>
          <w:szCs w:val="24"/>
        </w:rPr>
        <w:t xml:space="preserve">  </w:t>
      </w:r>
      <w:r w:rsidRPr="00B4296D">
        <w:rPr>
          <w:rFonts w:ascii="Calibri" w:hAnsi="Calibri"/>
          <w:szCs w:val="24"/>
        </w:rPr>
        <w:t xml:space="preserve">S/he will work as part of a team to ensure progress and achievement for </w:t>
      </w:r>
      <w:r w:rsidR="00B4296D">
        <w:rPr>
          <w:rFonts w:ascii="Calibri" w:hAnsi="Calibri"/>
          <w:szCs w:val="24"/>
        </w:rPr>
        <w:t>students</w:t>
      </w:r>
      <w:r w:rsidRPr="00B4296D">
        <w:rPr>
          <w:rFonts w:ascii="Calibri" w:hAnsi="Calibri"/>
          <w:szCs w:val="24"/>
        </w:rPr>
        <w:t xml:space="preserve"> to ensure a joined up service and avoidance of any duplication in roles.</w:t>
      </w:r>
    </w:p>
    <w:p w:rsidR="003C435A" w:rsidRPr="003C435A" w:rsidRDefault="003C435A" w:rsidP="00C03AF0">
      <w:pPr>
        <w:jc w:val="both"/>
        <w:rPr>
          <w:rFonts w:ascii="Calibri" w:hAnsi="Calibri"/>
          <w:szCs w:val="24"/>
        </w:rPr>
      </w:pPr>
    </w:p>
    <w:p w:rsidR="003C435A" w:rsidRPr="003C435A" w:rsidRDefault="003C435A" w:rsidP="00C03AF0">
      <w:pPr>
        <w:pStyle w:val="BodyText"/>
        <w:jc w:val="both"/>
        <w:rPr>
          <w:rFonts w:ascii="Calibri" w:hAnsi="Calibri"/>
          <w:szCs w:val="24"/>
        </w:rPr>
      </w:pPr>
      <w:r w:rsidRPr="003C435A">
        <w:rPr>
          <w:rFonts w:ascii="Calibri" w:hAnsi="Calibri"/>
          <w:szCs w:val="24"/>
        </w:rPr>
        <w:t xml:space="preserve">The role of the </w:t>
      </w:r>
      <w:r w:rsidR="00C03AF0">
        <w:rPr>
          <w:rFonts w:ascii="Calibri" w:hAnsi="Calibri"/>
          <w:bCs w:val="0"/>
          <w:szCs w:val="24"/>
        </w:rPr>
        <w:t>Academic Mentor</w:t>
      </w:r>
      <w:r w:rsidRPr="003C435A">
        <w:rPr>
          <w:rFonts w:ascii="Calibri" w:hAnsi="Calibri"/>
          <w:szCs w:val="24"/>
        </w:rPr>
        <w:t xml:space="preserve"> will primarily be to support the school in raising attainment through the further development of strategies to enhance learning and attainment in the classroom by addressing barriers to learning and achievement. </w:t>
      </w:r>
    </w:p>
    <w:p w:rsidR="003C435A" w:rsidRPr="003C435A" w:rsidRDefault="003C435A" w:rsidP="00C03AF0">
      <w:pPr>
        <w:jc w:val="both"/>
        <w:rPr>
          <w:rFonts w:ascii="Calibri" w:hAnsi="Calibri"/>
          <w:szCs w:val="24"/>
        </w:rPr>
      </w:pPr>
    </w:p>
    <w:p w:rsidR="003C435A" w:rsidRPr="003C435A" w:rsidRDefault="003C435A" w:rsidP="00C03AF0">
      <w:pPr>
        <w:pStyle w:val="Heading1"/>
        <w:jc w:val="both"/>
        <w:rPr>
          <w:rFonts w:ascii="Calibri" w:hAnsi="Calibri"/>
          <w:szCs w:val="24"/>
        </w:rPr>
      </w:pPr>
      <w:r w:rsidRPr="003C435A">
        <w:rPr>
          <w:rFonts w:ascii="Calibri" w:hAnsi="Calibri"/>
          <w:szCs w:val="24"/>
        </w:rPr>
        <w:t>Main Activities and Responsibilities:</w:t>
      </w:r>
    </w:p>
    <w:p w:rsidR="003C435A" w:rsidRPr="003C435A" w:rsidRDefault="003C435A" w:rsidP="00C03AF0">
      <w:pPr>
        <w:jc w:val="both"/>
        <w:rPr>
          <w:rFonts w:ascii="Calibri" w:hAnsi="Calibri"/>
          <w:szCs w:val="24"/>
        </w:rPr>
      </w:pPr>
    </w:p>
    <w:p w:rsidR="003C435A" w:rsidRPr="003C435A" w:rsidRDefault="003C435A" w:rsidP="00C03AF0">
      <w:pPr>
        <w:ind w:left="720" w:hanging="720"/>
        <w:jc w:val="both"/>
        <w:rPr>
          <w:rFonts w:ascii="Calibri" w:hAnsi="Calibri"/>
          <w:szCs w:val="24"/>
        </w:rPr>
      </w:pPr>
      <w:r w:rsidRPr="003C435A">
        <w:rPr>
          <w:rFonts w:ascii="Calibri" w:hAnsi="Calibri"/>
          <w:szCs w:val="24"/>
        </w:rPr>
        <w:t>1.</w:t>
      </w:r>
      <w:r w:rsidRPr="003C435A">
        <w:rPr>
          <w:rFonts w:ascii="Calibri" w:hAnsi="Calibri"/>
          <w:szCs w:val="24"/>
        </w:rPr>
        <w:tab/>
        <w:t xml:space="preserve">To support </w:t>
      </w:r>
      <w:r>
        <w:rPr>
          <w:rFonts w:ascii="Calibri" w:hAnsi="Calibri"/>
          <w:szCs w:val="24"/>
        </w:rPr>
        <w:t xml:space="preserve">the progress and achievement of </w:t>
      </w:r>
      <w:r w:rsidRPr="003C435A">
        <w:rPr>
          <w:rFonts w:ascii="Calibri" w:hAnsi="Calibri"/>
          <w:szCs w:val="24"/>
        </w:rPr>
        <w:t xml:space="preserve">specific cohorts of </w:t>
      </w:r>
      <w:r>
        <w:rPr>
          <w:rFonts w:ascii="Calibri" w:hAnsi="Calibri"/>
          <w:szCs w:val="24"/>
        </w:rPr>
        <w:t xml:space="preserve">identified </w:t>
      </w:r>
      <w:r w:rsidRPr="003C435A">
        <w:rPr>
          <w:rFonts w:ascii="Calibri" w:hAnsi="Calibri"/>
          <w:szCs w:val="24"/>
        </w:rPr>
        <w:t xml:space="preserve">vulnerable </w:t>
      </w:r>
      <w:r w:rsidR="00B4296D">
        <w:rPr>
          <w:rFonts w:ascii="Calibri" w:hAnsi="Calibri"/>
          <w:szCs w:val="24"/>
        </w:rPr>
        <w:t>students: Those making poor progress,</w:t>
      </w:r>
      <w:r>
        <w:rPr>
          <w:rFonts w:ascii="Calibri" w:hAnsi="Calibri"/>
          <w:szCs w:val="24"/>
        </w:rPr>
        <w:t xml:space="preserve"> LAC, CP/CIN, young carer</w:t>
      </w:r>
      <w:r w:rsidR="00B4296D">
        <w:rPr>
          <w:rFonts w:ascii="Calibri" w:hAnsi="Calibri"/>
          <w:szCs w:val="24"/>
        </w:rPr>
        <w:t>s</w:t>
      </w:r>
      <w:r>
        <w:rPr>
          <w:rFonts w:ascii="Calibri" w:hAnsi="Calibri"/>
          <w:szCs w:val="24"/>
        </w:rPr>
        <w:t xml:space="preserve">,  supported by Localities, CAMHS/CAFS, or any other as identified by HSLO, DHT, LPC and PT discussion. </w:t>
      </w:r>
      <w:r w:rsidRPr="003C435A">
        <w:rPr>
          <w:rFonts w:ascii="Calibri" w:hAnsi="Calibri"/>
          <w:szCs w:val="24"/>
        </w:rPr>
        <w:t xml:space="preserve"> </w:t>
      </w:r>
    </w:p>
    <w:p w:rsidR="003C435A" w:rsidRPr="003C435A" w:rsidRDefault="003C435A" w:rsidP="00C03AF0">
      <w:pPr>
        <w:jc w:val="both"/>
        <w:rPr>
          <w:rFonts w:ascii="Calibri" w:hAnsi="Calibri"/>
          <w:szCs w:val="24"/>
        </w:rPr>
      </w:pPr>
    </w:p>
    <w:p w:rsidR="003C435A" w:rsidRDefault="00C81F69" w:rsidP="00C03AF0">
      <w:pPr>
        <w:ind w:left="720" w:hanging="720"/>
        <w:jc w:val="both"/>
        <w:rPr>
          <w:rFonts w:ascii="Calibri" w:hAnsi="Calibri"/>
          <w:szCs w:val="24"/>
        </w:rPr>
      </w:pPr>
      <w:r>
        <w:rPr>
          <w:rFonts w:ascii="Calibri" w:hAnsi="Calibri"/>
          <w:szCs w:val="24"/>
        </w:rPr>
        <w:t>2.</w:t>
      </w:r>
      <w:r>
        <w:rPr>
          <w:rFonts w:ascii="Calibri" w:hAnsi="Calibri"/>
          <w:szCs w:val="24"/>
        </w:rPr>
        <w:tab/>
      </w:r>
      <w:r w:rsidR="003C435A" w:rsidRPr="003C435A">
        <w:rPr>
          <w:rFonts w:ascii="Calibri" w:hAnsi="Calibri"/>
          <w:szCs w:val="24"/>
        </w:rPr>
        <w:t xml:space="preserve">To deliver </w:t>
      </w:r>
      <w:r w:rsidR="003C435A">
        <w:rPr>
          <w:rFonts w:ascii="Calibri" w:hAnsi="Calibri"/>
          <w:szCs w:val="24"/>
        </w:rPr>
        <w:t xml:space="preserve">a </w:t>
      </w:r>
      <w:r w:rsidR="003C435A" w:rsidRPr="003C435A">
        <w:rPr>
          <w:rFonts w:ascii="Calibri" w:hAnsi="Calibri"/>
          <w:szCs w:val="24"/>
        </w:rPr>
        <w:t xml:space="preserve">programme </w:t>
      </w:r>
      <w:r w:rsidR="003C435A">
        <w:rPr>
          <w:rFonts w:ascii="Calibri" w:hAnsi="Calibri"/>
          <w:szCs w:val="24"/>
        </w:rPr>
        <w:t xml:space="preserve">of support and intervention </w:t>
      </w:r>
      <w:r w:rsidR="003C435A" w:rsidRPr="003C435A">
        <w:rPr>
          <w:rFonts w:ascii="Calibri" w:hAnsi="Calibri"/>
          <w:szCs w:val="24"/>
        </w:rPr>
        <w:t>adapted to meet the specific needs of the school</w:t>
      </w:r>
      <w:r w:rsidR="008928F7">
        <w:rPr>
          <w:rFonts w:ascii="Calibri" w:hAnsi="Calibri"/>
          <w:szCs w:val="24"/>
        </w:rPr>
        <w:t xml:space="preserve">, working </w:t>
      </w:r>
      <w:r w:rsidR="008928F7" w:rsidRPr="003C435A">
        <w:rPr>
          <w:rFonts w:ascii="Calibri" w:hAnsi="Calibri"/>
          <w:szCs w:val="24"/>
        </w:rPr>
        <w:t xml:space="preserve">in a variety of ways to support, motivate and challenge </w:t>
      </w:r>
      <w:r w:rsidR="00B4296D">
        <w:rPr>
          <w:rFonts w:ascii="Calibri" w:hAnsi="Calibri"/>
          <w:szCs w:val="24"/>
        </w:rPr>
        <w:t>students</w:t>
      </w:r>
      <w:r w:rsidR="008928F7" w:rsidRPr="003C435A">
        <w:rPr>
          <w:rFonts w:ascii="Calibri" w:hAnsi="Calibri"/>
          <w:szCs w:val="24"/>
        </w:rPr>
        <w:t xml:space="preserve"> to raise levels of achievement</w:t>
      </w:r>
      <w:r w:rsidR="008928F7">
        <w:rPr>
          <w:rFonts w:ascii="Calibri" w:hAnsi="Calibri"/>
          <w:szCs w:val="24"/>
        </w:rPr>
        <w:t>. This includes:</w:t>
      </w:r>
    </w:p>
    <w:p w:rsidR="003C435A" w:rsidRDefault="003C435A" w:rsidP="00C03AF0">
      <w:pPr>
        <w:pStyle w:val="ListParagraph"/>
        <w:numPr>
          <w:ilvl w:val="0"/>
          <w:numId w:val="4"/>
        </w:numPr>
        <w:jc w:val="both"/>
        <w:rPr>
          <w:rFonts w:ascii="Calibri" w:hAnsi="Calibri"/>
          <w:szCs w:val="24"/>
        </w:rPr>
      </w:pPr>
      <w:r>
        <w:rPr>
          <w:rFonts w:ascii="Calibri" w:hAnsi="Calibri"/>
          <w:szCs w:val="24"/>
        </w:rPr>
        <w:t xml:space="preserve">1:1 sessions/tutoring/mentoring </w:t>
      </w:r>
      <w:r w:rsidR="00B4296D">
        <w:rPr>
          <w:rFonts w:ascii="Calibri" w:hAnsi="Calibri"/>
          <w:szCs w:val="24"/>
        </w:rPr>
        <w:t>students</w:t>
      </w:r>
    </w:p>
    <w:p w:rsidR="003C435A" w:rsidRDefault="003C435A" w:rsidP="00C03AF0">
      <w:pPr>
        <w:pStyle w:val="ListParagraph"/>
        <w:numPr>
          <w:ilvl w:val="0"/>
          <w:numId w:val="4"/>
        </w:numPr>
        <w:jc w:val="both"/>
        <w:rPr>
          <w:rFonts w:ascii="Calibri" w:hAnsi="Calibri"/>
          <w:szCs w:val="24"/>
        </w:rPr>
      </w:pPr>
      <w:r>
        <w:rPr>
          <w:rFonts w:ascii="Calibri" w:hAnsi="Calibri"/>
          <w:szCs w:val="24"/>
        </w:rPr>
        <w:t>Small group work</w:t>
      </w:r>
    </w:p>
    <w:p w:rsidR="003C435A" w:rsidRDefault="003C435A" w:rsidP="00C03AF0">
      <w:pPr>
        <w:pStyle w:val="ListParagraph"/>
        <w:numPr>
          <w:ilvl w:val="0"/>
          <w:numId w:val="4"/>
        </w:numPr>
        <w:jc w:val="both"/>
        <w:rPr>
          <w:rFonts w:ascii="Calibri" w:hAnsi="Calibri"/>
          <w:szCs w:val="24"/>
        </w:rPr>
      </w:pPr>
      <w:r>
        <w:rPr>
          <w:rFonts w:ascii="Calibri" w:hAnsi="Calibri"/>
          <w:szCs w:val="24"/>
        </w:rPr>
        <w:t xml:space="preserve">In class support of </w:t>
      </w:r>
      <w:r w:rsidR="00C03AF0">
        <w:rPr>
          <w:rFonts w:ascii="Calibri" w:hAnsi="Calibri"/>
          <w:szCs w:val="24"/>
        </w:rPr>
        <w:t>the taught curriculum</w:t>
      </w:r>
      <w:r>
        <w:rPr>
          <w:rFonts w:ascii="Calibri" w:hAnsi="Calibri"/>
          <w:szCs w:val="24"/>
        </w:rPr>
        <w:t xml:space="preserve"> </w:t>
      </w:r>
    </w:p>
    <w:p w:rsidR="00997CC6" w:rsidRDefault="00997CC6" w:rsidP="00C03AF0">
      <w:pPr>
        <w:pStyle w:val="ListParagraph"/>
        <w:numPr>
          <w:ilvl w:val="0"/>
          <w:numId w:val="4"/>
        </w:numPr>
        <w:jc w:val="both"/>
        <w:rPr>
          <w:rFonts w:ascii="Calibri" w:hAnsi="Calibri"/>
          <w:szCs w:val="24"/>
        </w:rPr>
      </w:pPr>
      <w:r>
        <w:rPr>
          <w:rFonts w:ascii="Calibri" w:hAnsi="Calibri"/>
          <w:szCs w:val="24"/>
        </w:rPr>
        <w:t>Monitoring</w:t>
      </w:r>
      <w:r w:rsidR="00C03AF0">
        <w:rPr>
          <w:rFonts w:ascii="Calibri" w:hAnsi="Calibri"/>
          <w:szCs w:val="24"/>
        </w:rPr>
        <w:t xml:space="preserve"> and intervention</w:t>
      </w:r>
      <w:r>
        <w:rPr>
          <w:rFonts w:ascii="Calibri" w:hAnsi="Calibri"/>
          <w:szCs w:val="24"/>
        </w:rPr>
        <w:t xml:space="preserve"> of attendance </w:t>
      </w:r>
    </w:p>
    <w:p w:rsidR="003C435A" w:rsidRDefault="003C435A" w:rsidP="00C03AF0">
      <w:pPr>
        <w:pStyle w:val="ListParagraph"/>
        <w:numPr>
          <w:ilvl w:val="0"/>
          <w:numId w:val="4"/>
        </w:numPr>
        <w:jc w:val="both"/>
        <w:rPr>
          <w:rFonts w:ascii="Calibri" w:hAnsi="Calibri"/>
          <w:szCs w:val="24"/>
        </w:rPr>
      </w:pPr>
      <w:r w:rsidRPr="003C435A">
        <w:rPr>
          <w:rFonts w:ascii="Calibri" w:hAnsi="Calibri"/>
          <w:szCs w:val="24"/>
        </w:rPr>
        <w:lastRenderedPageBreak/>
        <w:t>Engaging and working with parents; establishing parent support networks to keep parents informed of the outline and progress of this programme</w:t>
      </w:r>
    </w:p>
    <w:p w:rsidR="00997CC6" w:rsidRDefault="003C435A" w:rsidP="00C03AF0">
      <w:pPr>
        <w:pStyle w:val="ListParagraph"/>
        <w:numPr>
          <w:ilvl w:val="0"/>
          <w:numId w:val="4"/>
        </w:numPr>
        <w:jc w:val="both"/>
        <w:rPr>
          <w:rFonts w:ascii="Calibri" w:hAnsi="Calibri"/>
          <w:szCs w:val="24"/>
        </w:rPr>
      </w:pPr>
      <w:r>
        <w:rPr>
          <w:rFonts w:ascii="Calibri" w:hAnsi="Calibri"/>
          <w:szCs w:val="24"/>
        </w:rPr>
        <w:t xml:space="preserve">Establishing </w:t>
      </w:r>
      <w:r w:rsidRPr="003C435A">
        <w:rPr>
          <w:rFonts w:ascii="Calibri" w:hAnsi="Calibri"/>
          <w:szCs w:val="24"/>
        </w:rPr>
        <w:t xml:space="preserve">positive </w:t>
      </w:r>
      <w:r>
        <w:rPr>
          <w:rFonts w:ascii="Calibri" w:hAnsi="Calibri"/>
          <w:szCs w:val="24"/>
        </w:rPr>
        <w:t xml:space="preserve">and nurturing </w:t>
      </w:r>
      <w:r w:rsidRPr="003C435A">
        <w:rPr>
          <w:rFonts w:ascii="Calibri" w:hAnsi="Calibri"/>
          <w:szCs w:val="24"/>
        </w:rPr>
        <w:t xml:space="preserve">relationships with individual </w:t>
      </w:r>
      <w:r w:rsidR="00B4296D">
        <w:rPr>
          <w:rFonts w:ascii="Calibri" w:hAnsi="Calibri"/>
          <w:szCs w:val="24"/>
        </w:rPr>
        <w:t>students</w:t>
      </w:r>
      <w:r w:rsidRPr="003C435A">
        <w:rPr>
          <w:rFonts w:ascii="Calibri" w:hAnsi="Calibri"/>
          <w:szCs w:val="24"/>
        </w:rPr>
        <w:t xml:space="preserve"> in order to help them reflect on their learning and behaviours for learning which might impact negatively on their progress and attainment</w:t>
      </w:r>
    </w:p>
    <w:p w:rsidR="008928F7" w:rsidRDefault="008928F7" w:rsidP="00C03AF0">
      <w:pPr>
        <w:pStyle w:val="ListParagraph"/>
        <w:numPr>
          <w:ilvl w:val="0"/>
          <w:numId w:val="4"/>
        </w:numPr>
        <w:jc w:val="both"/>
        <w:rPr>
          <w:rFonts w:ascii="Calibri" w:hAnsi="Calibri"/>
          <w:szCs w:val="24"/>
        </w:rPr>
      </w:pPr>
      <w:r>
        <w:rPr>
          <w:rFonts w:ascii="Calibri" w:hAnsi="Calibri"/>
          <w:szCs w:val="24"/>
        </w:rPr>
        <w:t>Supporting  with emotional issues</w:t>
      </w:r>
    </w:p>
    <w:p w:rsidR="00997CC6" w:rsidRDefault="00997CC6" w:rsidP="00C03AF0">
      <w:pPr>
        <w:pStyle w:val="ListParagraph"/>
        <w:numPr>
          <w:ilvl w:val="0"/>
          <w:numId w:val="4"/>
        </w:numPr>
        <w:jc w:val="both"/>
        <w:rPr>
          <w:rFonts w:ascii="Calibri" w:hAnsi="Calibri"/>
          <w:szCs w:val="24"/>
        </w:rPr>
      </w:pPr>
      <w:r>
        <w:rPr>
          <w:rFonts w:ascii="Calibri" w:hAnsi="Calibri"/>
          <w:szCs w:val="24"/>
        </w:rPr>
        <w:t>S</w:t>
      </w:r>
      <w:r w:rsidR="003C435A" w:rsidRPr="00997CC6">
        <w:rPr>
          <w:rFonts w:ascii="Calibri" w:hAnsi="Calibri"/>
          <w:szCs w:val="24"/>
        </w:rPr>
        <w:t>et</w:t>
      </w:r>
      <w:r>
        <w:rPr>
          <w:rFonts w:ascii="Calibri" w:hAnsi="Calibri"/>
          <w:szCs w:val="24"/>
        </w:rPr>
        <w:t>ting</w:t>
      </w:r>
      <w:r w:rsidR="003C435A" w:rsidRPr="00997CC6">
        <w:rPr>
          <w:rFonts w:ascii="Calibri" w:hAnsi="Calibri"/>
          <w:szCs w:val="24"/>
        </w:rPr>
        <w:t xml:space="preserve"> clear learning objectives</w:t>
      </w:r>
      <w:r>
        <w:rPr>
          <w:rFonts w:ascii="Calibri" w:hAnsi="Calibri"/>
          <w:szCs w:val="24"/>
        </w:rPr>
        <w:t xml:space="preserve"> and </w:t>
      </w:r>
      <w:r w:rsidR="003C435A" w:rsidRPr="00997CC6">
        <w:rPr>
          <w:rFonts w:ascii="Calibri" w:hAnsi="Calibri"/>
          <w:szCs w:val="24"/>
        </w:rPr>
        <w:t>e</w:t>
      </w:r>
      <w:r>
        <w:rPr>
          <w:rFonts w:ascii="Calibri" w:hAnsi="Calibri"/>
          <w:szCs w:val="24"/>
        </w:rPr>
        <w:t>xpectations around the sessions with the PT to monitor progress and learning</w:t>
      </w:r>
    </w:p>
    <w:p w:rsidR="003C435A" w:rsidRPr="00997CC6" w:rsidRDefault="003C435A" w:rsidP="00C03AF0">
      <w:pPr>
        <w:pStyle w:val="ListParagraph"/>
        <w:numPr>
          <w:ilvl w:val="0"/>
          <w:numId w:val="4"/>
        </w:numPr>
        <w:jc w:val="both"/>
        <w:rPr>
          <w:rFonts w:ascii="Calibri" w:hAnsi="Calibri"/>
          <w:szCs w:val="24"/>
        </w:rPr>
      </w:pPr>
      <w:r w:rsidRPr="00997CC6">
        <w:rPr>
          <w:rFonts w:ascii="Calibri" w:hAnsi="Calibri"/>
          <w:szCs w:val="24"/>
        </w:rPr>
        <w:t xml:space="preserve">Modelling the attitudes and behaviour which we are seeking to develop in our identified </w:t>
      </w:r>
      <w:r w:rsidR="00B4296D">
        <w:rPr>
          <w:rFonts w:ascii="Calibri" w:hAnsi="Calibri"/>
          <w:szCs w:val="24"/>
        </w:rPr>
        <w:t>students</w:t>
      </w:r>
    </w:p>
    <w:p w:rsidR="003C435A" w:rsidRDefault="003C435A" w:rsidP="00C03AF0">
      <w:pPr>
        <w:jc w:val="both"/>
        <w:rPr>
          <w:rFonts w:ascii="Calibri" w:hAnsi="Calibri"/>
          <w:szCs w:val="24"/>
        </w:rPr>
      </w:pPr>
    </w:p>
    <w:p w:rsidR="00B4296D" w:rsidRDefault="00B4296D" w:rsidP="00C03AF0">
      <w:pPr>
        <w:ind w:left="720" w:hanging="720"/>
        <w:jc w:val="both"/>
        <w:rPr>
          <w:rFonts w:ascii="Calibri" w:hAnsi="Calibri"/>
          <w:szCs w:val="24"/>
        </w:rPr>
      </w:pPr>
      <w:r>
        <w:rPr>
          <w:rFonts w:ascii="Calibri" w:hAnsi="Calibri"/>
          <w:szCs w:val="24"/>
        </w:rPr>
        <w:t>3</w:t>
      </w:r>
      <w:r w:rsidRPr="003C435A">
        <w:rPr>
          <w:rFonts w:ascii="Calibri" w:hAnsi="Calibri"/>
          <w:szCs w:val="24"/>
        </w:rPr>
        <w:t>.</w:t>
      </w:r>
      <w:r w:rsidRPr="003C435A">
        <w:rPr>
          <w:rFonts w:ascii="Calibri" w:hAnsi="Calibri"/>
          <w:szCs w:val="24"/>
        </w:rPr>
        <w:tab/>
        <w:t xml:space="preserve">To </w:t>
      </w:r>
      <w:r>
        <w:rPr>
          <w:rFonts w:ascii="Calibri" w:hAnsi="Calibri"/>
          <w:szCs w:val="24"/>
        </w:rPr>
        <w:t xml:space="preserve">seek out and </w:t>
      </w:r>
      <w:r w:rsidRPr="003C435A">
        <w:rPr>
          <w:rFonts w:ascii="Calibri" w:hAnsi="Calibri"/>
          <w:szCs w:val="24"/>
        </w:rPr>
        <w:t>a</w:t>
      </w:r>
      <w:r>
        <w:rPr>
          <w:rFonts w:ascii="Calibri" w:hAnsi="Calibri"/>
          <w:szCs w:val="24"/>
        </w:rPr>
        <w:t>ttend</w:t>
      </w:r>
      <w:r w:rsidRPr="003C435A">
        <w:rPr>
          <w:rFonts w:ascii="Calibri" w:hAnsi="Calibri"/>
          <w:szCs w:val="24"/>
        </w:rPr>
        <w:t xml:space="preserve"> </w:t>
      </w:r>
      <w:r>
        <w:rPr>
          <w:rFonts w:ascii="Calibri" w:hAnsi="Calibri"/>
          <w:szCs w:val="24"/>
        </w:rPr>
        <w:t xml:space="preserve">relevant </w:t>
      </w:r>
      <w:r w:rsidRPr="003C435A">
        <w:rPr>
          <w:rFonts w:ascii="Calibri" w:hAnsi="Calibri"/>
          <w:szCs w:val="24"/>
        </w:rPr>
        <w:t>Continuous Pr</w:t>
      </w:r>
      <w:r>
        <w:rPr>
          <w:rFonts w:ascii="Calibri" w:hAnsi="Calibri"/>
          <w:szCs w:val="24"/>
        </w:rPr>
        <w:t>ofessional Development</w:t>
      </w:r>
      <w:r w:rsidRPr="003C435A">
        <w:rPr>
          <w:rFonts w:ascii="Calibri" w:hAnsi="Calibri"/>
          <w:szCs w:val="24"/>
        </w:rPr>
        <w:t xml:space="preserve"> which will </w:t>
      </w:r>
      <w:r>
        <w:rPr>
          <w:rFonts w:ascii="Calibri" w:hAnsi="Calibri"/>
          <w:szCs w:val="24"/>
        </w:rPr>
        <w:t>support</w:t>
      </w:r>
      <w:r w:rsidRPr="003C435A">
        <w:rPr>
          <w:rFonts w:ascii="Calibri" w:hAnsi="Calibri"/>
          <w:szCs w:val="24"/>
        </w:rPr>
        <w:t xml:space="preserve"> </w:t>
      </w:r>
      <w:r>
        <w:rPr>
          <w:rFonts w:ascii="Calibri" w:hAnsi="Calibri"/>
          <w:szCs w:val="24"/>
        </w:rPr>
        <w:t>and</w:t>
      </w:r>
      <w:r w:rsidRPr="003C435A">
        <w:rPr>
          <w:rFonts w:ascii="Calibri" w:hAnsi="Calibri"/>
          <w:szCs w:val="24"/>
        </w:rPr>
        <w:t xml:space="preserve"> enable a high standard of </w:t>
      </w:r>
      <w:r>
        <w:rPr>
          <w:rFonts w:ascii="Calibri" w:hAnsi="Calibri"/>
          <w:szCs w:val="24"/>
        </w:rPr>
        <w:t>intervention to be delivered/evolved.</w:t>
      </w:r>
      <w:r w:rsidRPr="003C435A">
        <w:rPr>
          <w:rFonts w:ascii="Calibri" w:hAnsi="Calibri"/>
          <w:szCs w:val="24"/>
        </w:rPr>
        <w:t xml:space="preserve"> </w:t>
      </w:r>
    </w:p>
    <w:p w:rsidR="00B4296D" w:rsidRPr="003C435A" w:rsidRDefault="00B4296D" w:rsidP="00C03AF0">
      <w:pPr>
        <w:jc w:val="both"/>
        <w:rPr>
          <w:rFonts w:ascii="Calibri" w:hAnsi="Calibri"/>
          <w:szCs w:val="24"/>
        </w:rPr>
      </w:pPr>
    </w:p>
    <w:p w:rsidR="00997CC6" w:rsidRDefault="003C435A" w:rsidP="00C03AF0">
      <w:pPr>
        <w:ind w:left="720" w:hanging="720"/>
        <w:jc w:val="both"/>
        <w:rPr>
          <w:rFonts w:ascii="Calibri" w:hAnsi="Calibri"/>
          <w:szCs w:val="24"/>
        </w:rPr>
      </w:pPr>
      <w:r w:rsidRPr="003C435A">
        <w:rPr>
          <w:rFonts w:ascii="Calibri" w:hAnsi="Calibri"/>
          <w:szCs w:val="24"/>
        </w:rPr>
        <w:t>4.</w:t>
      </w:r>
      <w:r w:rsidRPr="003C435A">
        <w:rPr>
          <w:rFonts w:ascii="Calibri" w:hAnsi="Calibri"/>
          <w:szCs w:val="24"/>
        </w:rPr>
        <w:tab/>
        <w:t xml:space="preserve">To meet on a regular basis with school </w:t>
      </w:r>
      <w:r w:rsidR="00997CC6">
        <w:rPr>
          <w:rFonts w:ascii="Calibri" w:hAnsi="Calibri"/>
          <w:szCs w:val="24"/>
        </w:rPr>
        <w:t>line m</w:t>
      </w:r>
      <w:r w:rsidR="008928F7">
        <w:rPr>
          <w:rFonts w:ascii="Calibri" w:hAnsi="Calibri"/>
          <w:szCs w:val="24"/>
        </w:rPr>
        <w:t>anager, DHT,</w:t>
      </w:r>
      <w:r w:rsidR="00792376">
        <w:rPr>
          <w:rFonts w:ascii="Calibri" w:hAnsi="Calibri"/>
          <w:szCs w:val="24"/>
        </w:rPr>
        <w:t xml:space="preserve"> HSLO,</w:t>
      </w:r>
      <w:r w:rsidR="008928F7">
        <w:rPr>
          <w:rFonts w:ascii="Calibri" w:hAnsi="Calibri"/>
          <w:szCs w:val="24"/>
        </w:rPr>
        <w:t xml:space="preserve"> </w:t>
      </w:r>
      <w:r w:rsidR="00C03AF0">
        <w:rPr>
          <w:rFonts w:ascii="Calibri" w:hAnsi="Calibri"/>
          <w:szCs w:val="24"/>
        </w:rPr>
        <w:t>Progress</w:t>
      </w:r>
      <w:r w:rsidR="008928F7">
        <w:rPr>
          <w:rFonts w:ascii="Calibri" w:hAnsi="Calibri"/>
          <w:szCs w:val="24"/>
        </w:rPr>
        <w:t xml:space="preserve"> Panel </w:t>
      </w:r>
      <w:r w:rsidR="00997CC6">
        <w:rPr>
          <w:rFonts w:ascii="Calibri" w:hAnsi="Calibri"/>
          <w:szCs w:val="24"/>
        </w:rPr>
        <w:t xml:space="preserve">and </w:t>
      </w:r>
      <w:r w:rsidR="008928F7">
        <w:rPr>
          <w:rFonts w:ascii="Calibri" w:hAnsi="Calibri"/>
          <w:szCs w:val="24"/>
        </w:rPr>
        <w:t xml:space="preserve">teaching staff </w:t>
      </w:r>
      <w:r w:rsidRPr="003C435A">
        <w:rPr>
          <w:rFonts w:ascii="Calibri" w:hAnsi="Calibri"/>
          <w:szCs w:val="24"/>
        </w:rPr>
        <w:t>to review work process and progress and to identify future developments.</w:t>
      </w:r>
    </w:p>
    <w:p w:rsidR="003C435A" w:rsidRPr="003C435A" w:rsidRDefault="00997CC6" w:rsidP="00C03AF0">
      <w:pPr>
        <w:jc w:val="both"/>
        <w:rPr>
          <w:rFonts w:ascii="Calibri" w:hAnsi="Calibri"/>
          <w:szCs w:val="24"/>
        </w:rPr>
      </w:pPr>
      <w:r>
        <w:rPr>
          <w:rFonts w:ascii="Calibri" w:hAnsi="Calibri"/>
          <w:szCs w:val="24"/>
        </w:rPr>
        <w:tab/>
      </w:r>
    </w:p>
    <w:p w:rsidR="00792376" w:rsidRDefault="008928F7" w:rsidP="00C03AF0">
      <w:pPr>
        <w:ind w:left="720" w:hanging="720"/>
        <w:jc w:val="both"/>
        <w:rPr>
          <w:rFonts w:ascii="Calibri" w:hAnsi="Calibri"/>
          <w:szCs w:val="24"/>
        </w:rPr>
      </w:pPr>
      <w:r>
        <w:rPr>
          <w:rFonts w:ascii="Calibri" w:hAnsi="Calibri"/>
          <w:szCs w:val="24"/>
        </w:rPr>
        <w:t>5</w:t>
      </w:r>
      <w:r w:rsidR="003C435A" w:rsidRPr="003C435A">
        <w:rPr>
          <w:rFonts w:ascii="Calibri" w:hAnsi="Calibri"/>
          <w:szCs w:val="24"/>
        </w:rPr>
        <w:t xml:space="preserve">. </w:t>
      </w:r>
      <w:r w:rsidR="003C435A" w:rsidRPr="003C435A">
        <w:rPr>
          <w:rFonts w:ascii="Calibri" w:hAnsi="Calibri"/>
          <w:szCs w:val="24"/>
        </w:rPr>
        <w:tab/>
        <w:t>To develop a knowledge and appreciation of the range of activities, courses, opportunities, organisations and individuals that could be drawn upon to p</w:t>
      </w:r>
      <w:r>
        <w:rPr>
          <w:rFonts w:ascii="Calibri" w:hAnsi="Calibri"/>
          <w:szCs w:val="24"/>
        </w:rPr>
        <w:t xml:space="preserve">rovide extra support for </w:t>
      </w:r>
      <w:r w:rsidR="00B4296D">
        <w:rPr>
          <w:rFonts w:ascii="Calibri" w:hAnsi="Calibri"/>
          <w:szCs w:val="24"/>
        </w:rPr>
        <w:t>students</w:t>
      </w:r>
      <w:r>
        <w:rPr>
          <w:rFonts w:ascii="Calibri" w:hAnsi="Calibri"/>
          <w:szCs w:val="24"/>
        </w:rPr>
        <w:t xml:space="preserve">. </w:t>
      </w:r>
    </w:p>
    <w:p w:rsidR="00792376" w:rsidRDefault="00792376" w:rsidP="00C03AF0">
      <w:pPr>
        <w:jc w:val="both"/>
        <w:rPr>
          <w:rFonts w:ascii="Calibri" w:hAnsi="Calibri"/>
          <w:szCs w:val="24"/>
        </w:rPr>
      </w:pPr>
    </w:p>
    <w:p w:rsidR="003C435A" w:rsidRPr="003C435A" w:rsidRDefault="00792376" w:rsidP="00C03AF0">
      <w:pPr>
        <w:jc w:val="both"/>
        <w:rPr>
          <w:rFonts w:ascii="Calibri" w:hAnsi="Calibri"/>
          <w:szCs w:val="24"/>
        </w:rPr>
      </w:pPr>
      <w:r>
        <w:rPr>
          <w:rFonts w:ascii="Calibri" w:hAnsi="Calibri"/>
          <w:szCs w:val="24"/>
        </w:rPr>
        <w:t xml:space="preserve">6. </w:t>
      </w:r>
      <w:r>
        <w:rPr>
          <w:rFonts w:ascii="Calibri" w:hAnsi="Calibri"/>
          <w:szCs w:val="24"/>
        </w:rPr>
        <w:tab/>
        <w:t xml:space="preserve">To liaise and build positive relationships with parents, carers and </w:t>
      </w:r>
      <w:r w:rsidR="008928F7">
        <w:rPr>
          <w:rFonts w:ascii="Calibri" w:hAnsi="Calibri"/>
          <w:szCs w:val="24"/>
        </w:rPr>
        <w:t>external agencies.</w:t>
      </w:r>
    </w:p>
    <w:p w:rsidR="003C435A" w:rsidRPr="003C435A" w:rsidRDefault="003C435A" w:rsidP="00C03AF0">
      <w:pPr>
        <w:jc w:val="both"/>
        <w:rPr>
          <w:rFonts w:ascii="Calibri" w:hAnsi="Calibri"/>
          <w:szCs w:val="24"/>
        </w:rPr>
      </w:pPr>
    </w:p>
    <w:p w:rsidR="008928F7" w:rsidRDefault="00792376" w:rsidP="00C03AF0">
      <w:pPr>
        <w:ind w:left="720" w:hanging="720"/>
        <w:jc w:val="both"/>
        <w:rPr>
          <w:rFonts w:ascii="Calibri" w:hAnsi="Calibri"/>
          <w:szCs w:val="24"/>
        </w:rPr>
      </w:pPr>
      <w:r>
        <w:rPr>
          <w:rFonts w:ascii="Calibri" w:hAnsi="Calibri"/>
          <w:szCs w:val="24"/>
        </w:rPr>
        <w:t>7</w:t>
      </w:r>
      <w:r w:rsidR="003C435A" w:rsidRPr="003C435A">
        <w:rPr>
          <w:rFonts w:ascii="Calibri" w:hAnsi="Calibri"/>
          <w:szCs w:val="24"/>
        </w:rPr>
        <w:t xml:space="preserve">. </w:t>
      </w:r>
      <w:r w:rsidR="003C435A" w:rsidRPr="003C435A">
        <w:rPr>
          <w:rFonts w:ascii="Calibri" w:hAnsi="Calibri"/>
          <w:szCs w:val="24"/>
        </w:rPr>
        <w:tab/>
      </w:r>
      <w:r w:rsidR="008928F7">
        <w:rPr>
          <w:rFonts w:ascii="Calibri" w:hAnsi="Calibri"/>
          <w:szCs w:val="24"/>
        </w:rPr>
        <w:t xml:space="preserve">To track student data on a </w:t>
      </w:r>
      <w:r w:rsidR="00C03AF0">
        <w:rPr>
          <w:rFonts w:ascii="Calibri" w:hAnsi="Calibri"/>
          <w:szCs w:val="24"/>
        </w:rPr>
        <w:t xml:space="preserve">half </w:t>
      </w:r>
      <w:r w:rsidR="008928F7">
        <w:rPr>
          <w:rFonts w:ascii="Calibri" w:hAnsi="Calibri"/>
          <w:szCs w:val="24"/>
        </w:rPr>
        <w:t xml:space="preserve">termly basis to monitor student progress and identify further intervention requirements. </w:t>
      </w:r>
    </w:p>
    <w:p w:rsidR="008928F7" w:rsidRDefault="008928F7" w:rsidP="00C03AF0">
      <w:pPr>
        <w:jc w:val="both"/>
        <w:rPr>
          <w:rFonts w:ascii="Calibri" w:hAnsi="Calibri"/>
          <w:szCs w:val="24"/>
        </w:rPr>
      </w:pPr>
    </w:p>
    <w:p w:rsidR="003C435A" w:rsidRDefault="00792376" w:rsidP="00C03AF0">
      <w:pPr>
        <w:ind w:left="720" w:hanging="720"/>
        <w:jc w:val="both"/>
        <w:rPr>
          <w:rFonts w:ascii="Calibri" w:hAnsi="Calibri"/>
          <w:szCs w:val="24"/>
        </w:rPr>
      </w:pPr>
      <w:r>
        <w:rPr>
          <w:rFonts w:ascii="Calibri" w:hAnsi="Calibri"/>
          <w:szCs w:val="24"/>
        </w:rPr>
        <w:t>8</w:t>
      </w:r>
      <w:r w:rsidR="008928F7">
        <w:rPr>
          <w:rFonts w:ascii="Calibri" w:hAnsi="Calibri"/>
          <w:szCs w:val="24"/>
        </w:rPr>
        <w:t>.</w:t>
      </w:r>
      <w:r w:rsidR="008928F7">
        <w:rPr>
          <w:rFonts w:ascii="Calibri" w:hAnsi="Calibri"/>
          <w:szCs w:val="24"/>
        </w:rPr>
        <w:tab/>
      </w:r>
      <w:r w:rsidR="003C435A" w:rsidRPr="003C435A">
        <w:rPr>
          <w:rFonts w:ascii="Calibri" w:hAnsi="Calibri"/>
          <w:szCs w:val="24"/>
        </w:rPr>
        <w:t>To keep detailed monitoring and progress records, writing</w:t>
      </w:r>
      <w:r w:rsidR="00242200">
        <w:rPr>
          <w:rFonts w:ascii="Calibri" w:hAnsi="Calibri"/>
          <w:szCs w:val="24"/>
        </w:rPr>
        <w:t xml:space="preserve"> termly</w:t>
      </w:r>
      <w:r w:rsidR="003C435A" w:rsidRPr="003C435A">
        <w:rPr>
          <w:rFonts w:ascii="Calibri" w:hAnsi="Calibri"/>
          <w:szCs w:val="24"/>
        </w:rPr>
        <w:t xml:space="preserve"> reports for a variety of audiences and undertaking administrative tasks relating to the duties of the post.</w:t>
      </w:r>
    </w:p>
    <w:p w:rsidR="007E385F" w:rsidRDefault="007E385F" w:rsidP="00C03AF0">
      <w:pPr>
        <w:jc w:val="both"/>
        <w:rPr>
          <w:rFonts w:ascii="Calibri" w:hAnsi="Calibri"/>
          <w:szCs w:val="24"/>
        </w:rPr>
      </w:pPr>
    </w:p>
    <w:p w:rsidR="007E385F" w:rsidRDefault="00792376" w:rsidP="00C03AF0">
      <w:pPr>
        <w:ind w:left="720" w:hanging="720"/>
        <w:jc w:val="both"/>
        <w:rPr>
          <w:rFonts w:ascii="Calibri" w:hAnsi="Calibri"/>
          <w:szCs w:val="24"/>
        </w:rPr>
      </w:pPr>
      <w:r>
        <w:rPr>
          <w:rFonts w:ascii="Calibri" w:hAnsi="Calibri"/>
          <w:szCs w:val="24"/>
        </w:rPr>
        <w:t>9</w:t>
      </w:r>
      <w:r w:rsidR="007E385F">
        <w:rPr>
          <w:rFonts w:ascii="Calibri" w:hAnsi="Calibri"/>
          <w:szCs w:val="24"/>
        </w:rPr>
        <w:t xml:space="preserve">. </w:t>
      </w:r>
      <w:r w:rsidR="007E385F">
        <w:rPr>
          <w:rFonts w:ascii="Calibri" w:hAnsi="Calibri"/>
          <w:szCs w:val="24"/>
        </w:rPr>
        <w:tab/>
        <w:t xml:space="preserve">To produce an end of year report for transition, detailing interventions provided, outcomes and progress. For KS4, the </w:t>
      </w:r>
      <w:r w:rsidR="00C03AF0">
        <w:rPr>
          <w:rFonts w:ascii="Calibri" w:hAnsi="Calibri"/>
          <w:szCs w:val="24"/>
        </w:rPr>
        <w:t>Academic Mentor</w:t>
      </w:r>
      <w:r w:rsidR="007E385F">
        <w:rPr>
          <w:rFonts w:ascii="Calibri" w:hAnsi="Calibri"/>
          <w:szCs w:val="24"/>
        </w:rPr>
        <w:t xml:space="preserve"> will be required to </w:t>
      </w:r>
      <w:r w:rsidR="00B4296D">
        <w:rPr>
          <w:rFonts w:ascii="Calibri" w:hAnsi="Calibri"/>
          <w:szCs w:val="24"/>
        </w:rPr>
        <w:t>support and</w:t>
      </w:r>
      <w:r w:rsidR="007E385F">
        <w:rPr>
          <w:rFonts w:ascii="Calibri" w:hAnsi="Calibri"/>
          <w:szCs w:val="24"/>
        </w:rPr>
        <w:t xml:space="preserve"> LPC with transition to post 16 options. </w:t>
      </w:r>
    </w:p>
    <w:p w:rsidR="007E385F" w:rsidRDefault="007E385F" w:rsidP="00C03AF0">
      <w:pPr>
        <w:jc w:val="both"/>
        <w:rPr>
          <w:rFonts w:ascii="Calibri" w:hAnsi="Calibri"/>
          <w:szCs w:val="24"/>
        </w:rPr>
      </w:pPr>
    </w:p>
    <w:p w:rsidR="007E385F" w:rsidRDefault="00792376" w:rsidP="00C03AF0">
      <w:pPr>
        <w:ind w:left="720" w:hanging="720"/>
        <w:jc w:val="both"/>
        <w:rPr>
          <w:rFonts w:ascii="Calibri" w:hAnsi="Calibri"/>
          <w:szCs w:val="24"/>
        </w:rPr>
      </w:pPr>
      <w:r>
        <w:rPr>
          <w:rFonts w:ascii="Calibri" w:hAnsi="Calibri"/>
          <w:szCs w:val="24"/>
        </w:rPr>
        <w:lastRenderedPageBreak/>
        <w:t>10</w:t>
      </w:r>
      <w:r w:rsidR="007E385F">
        <w:rPr>
          <w:rFonts w:ascii="Calibri" w:hAnsi="Calibri"/>
          <w:szCs w:val="24"/>
        </w:rPr>
        <w:t>.</w:t>
      </w:r>
      <w:r w:rsidR="007E385F">
        <w:rPr>
          <w:rFonts w:ascii="Calibri" w:hAnsi="Calibri"/>
          <w:szCs w:val="24"/>
        </w:rPr>
        <w:tab/>
        <w:t>To develop a timetable of support agreed with the LPC and DHT</w:t>
      </w:r>
      <w:r>
        <w:rPr>
          <w:rFonts w:ascii="Calibri" w:hAnsi="Calibri"/>
          <w:szCs w:val="24"/>
        </w:rPr>
        <w:t xml:space="preserve"> and participate in trips/visits as required.</w:t>
      </w:r>
    </w:p>
    <w:p w:rsidR="00B4296D" w:rsidRDefault="00B4296D" w:rsidP="00C03AF0">
      <w:pPr>
        <w:jc w:val="both"/>
        <w:rPr>
          <w:rFonts w:ascii="Calibri" w:hAnsi="Calibri"/>
          <w:szCs w:val="24"/>
        </w:rPr>
      </w:pPr>
    </w:p>
    <w:p w:rsidR="003C435A" w:rsidRDefault="00792376" w:rsidP="00C03AF0">
      <w:pPr>
        <w:ind w:left="720" w:hanging="720"/>
        <w:jc w:val="both"/>
        <w:rPr>
          <w:rFonts w:ascii="Calibri" w:hAnsi="Calibri"/>
          <w:szCs w:val="24"/>
        </w:rPr>
      </w:pPr>
      <w:r>
        <w:rPr>
          <w:rFonts w:ascii="Calibri" w:hAnsi="Calibri"/>
          <w:szCs w:val="24"/>
        </w:rPr>
        <w:t>11</w:t>
      </w:r>
      <w:r w:rsidR="007E385F">
        <w:rPr>
          <w:rFonts w:ascii="Calibri" w:hAnsi="Calibri"/>
          <w:szCs w:val="24"/>
        </w:rPr>
        <w:t>.</w:t>
      </w:r>
      <w:r w:rsidR="007E385F">
        <w:rPr>
          <w:rFonts w:ascii="Calibri" w:hAnsi="Calibri"/>
          <w:szCs w:val="24"/>
        </w:rPr>
        <w:tab/>
        <w:t>To run the Student Leadership team</w:t>
      </w:r>
      <w:r w:rsidR="00B4296D">
        <w:rPr>
          <w:rFonts w:ascii="Calibri" w:hAnsi="Calibri"/>
          <w:szCs w:val="24"/>
        </w:rPr>
        <w:t xml:space="preserve">s for the relevant year groups (e.g. </w:t>
      </w:r>
      <w:r w:rsidR="007E385F">
        <w:rPr>
          <w:rFonts w:ascii="Calibri" w:hAnsi="Calibri"/>
          <w:szCs w:val="24"/>
        </w:rPr>
        <w:t>School Council, Prefects, Senior Student Leadership Team and Graduation Committee</w:t>
      </w:r>
      <w:r w:rsidR="00B4296D">
        <w:rPr>
          <w:rFonts w:ascii="Calibri" w:hAnsi="Calibri"/>
          <w:szCs w:val="24"/>
        </w:rPr>
        <w:t>)</w:t>
      </w:r>
      <w:r w:rsidR="007E385F">
        <w:rPr>
          <w:rFonts w:ascii="Calibri" w:hAnsi="Calibri"/>
          <w:szCs w:val="24"/>
        </w:rPr>
        <w:t xml:space="preserve">. </w:t>
      </w:r>
    </w:p>
    <w:p w:rsidR="00792376" w:rsidRPr="003C435A" w:rsidRDefault="00792376" w:rsidP="00C03AF0">
      <w:pPr>
        <w:jc w:val="both"/>
        <w:rPr>
          <w:rFonts w:ascii="Calibri" w:hAnsi="Calibri"/>
          <w:szCs w:val="24"/>
        </w:rPr>
      </w:pPr>
    </w:p>
    <w:p w:rsidR="003C435A" w:rsidRDefault="003C435A" w:rsidP="00C03AF0">
      <w:pPr>
        <w:jc w:val="both"/>
        <w:rPr>
          <w:rFonts w:ascii="Calibri" w:hAnsi="Calibri"/>
          <w:szCs w:val="24"/>
        </w:rPr>
      </w:pPr>
      <w:r w:rsidRPr="003C435A">
        <w:rPr>
          <w:rFonts w:ascii="Calibri" w:hAnsi="Calibri"/>
          <w:szCs w:val="24"/>
        </w:rPr>
        <w:t>The duties of this post may be subject to modification or amendment at any time in consultation with the post holder to ensure that the role complements school targets and removes barriers to learning.</w:t>
      </w:r>
    </w:p>
    <w:p w:rsidR="00C03AF0" w:rsidRPr="003C435A" w:rsidRDefault="00C03AF0" w:rsidP="00C03AF0">
      <w:pPr>
        <w:jc w:val="both"/>
        <w:rPr>
          <w:rFonts w:ascii="Calibri" w:hAnsi="Calibri"/>
          <w:szCs w:val="24"/>
        </w:rPr>
      </w:pPr>
    </w:p>
    <w:p w:rsidR="003C435A" w:rsidRPr="003C435A" w:rsidRDefault="003C435A" w:rsidP="00C03AF0">
      <w:pPr>
        <w:jc w:val="both"/>
        <w:rPr>
          <w:rFonts w:ascii="Calibri" w:hAnsi="Calibri"/>
          <w:szCs w:val="24"/>
        </w:rPr>
      </w:pPr>
      <w:r w:rsidRPr="003C435A">
        <w:rPr>
          <w:rFonts w:ascii="Calibri" w:hAnsi="Calibri"/>
          <w:szCs w:val="24"/>
        </w:rPr>
        <w:t xml:space="preserve">The post holder will be expected to carry out all duties with due regard to the </w:t>
      </w:r>
      <w:r w:rsidR="00C81F69">
        <w:rPr>
          <w:rFonts w:ascii="Calibri" w:hAnsi="Calibri"/>
          <w:szCs w:val="24"/>
        </w:rPr>
        <w:t>Trust’s</w:t>
      </w:r>
      <w:r w:rsidRPr="003C435A">
        <w:rPr>
          <w:rFonts w:ascii="Calibri" w:hAnsi="Calibri"/>
          <w:szCs w:val="24"/>
        </w:rPr>
        <w:t xml:space="preserve"> Equal Opportunities Policy and Priorities </w:t>
      </w:r>
    </w:p>
    <w:p w:rsidR="003C435A" w:rsidRPr="003C435A" w:rsidRDefault="003C435A" w:rsidP="003C435A">
      <w:pPr>
        <w:pStyle w:val="Heading1"/>
        <w:rPr>
          <w:rFonts w:ascii="Calibri" w:hAnsi="Calibri"/>
          <w:szCs w:val="24"/>
        </w:rPr>
      </w:pPr>
      <w:r w:rsidRPr="003C435A">
        <w:rPr>
          <w:rFonts w:ascii="Calibri" w:hAnsi="Calibri"/>
          <w:szCs w:val="24"/>
        </w:rPr>
        <w:br w:type="page"/>
      </w:r>
    </w:p>
    <w:p w:rsidR="003C435A" w:rsidRPr="003C435A" w:rsidRDefault="003C435A" w:rsidP="003C435A">
      <w:pPr>
        <w:rPr>
          <w:rFonts w:ascii="Calibri" w:hAnsi="Calibri"/>
          <w:b/>
          <w:bCs/>
          <w:szCs w:val="24"/>
        </w:rPr>
      </w:pPr>
    </w:p>
    <w:p w:rsidR="003C435A" w:rsidRPr="003C435A" w:rsidRDefault="00C03AF0" w:rsidP="003C435A">
      <w:pPr>
        <w:rPr>
          <w:rFonts w:ascii="Calibri" w:hAnsi="Calibri"/>
          <w:b/>
          <w:bCs/>
          <w:szCs w:val="24"/>
        </w:rPr>
      </w:pPr>
      <w:r>
        <w:rPr>
          <w:rFonts w:ascii="Calibri" w:hAnsi="Calibri"/>
          <w:b/>
          <w:bCs/>
          <w:szCs w:val="24"/>
        </w:rPr>
        <w:t>Academic Mentor</w:t>
      </w:r>
      <w:r w:rsidR="003C435A" w:rsidRPr="003C435A">
        <w:rPr>
          <w:rFonts w:ascii="Calibri" w:hAnsi="Calibri"/>
          <w:b/>
          <w:bCs/>
          <w:szCs w:val="24"/>
        </w:rPr>
        <w:t xml:space="preserve"> post</w:t>
      </w:r>
    </w:p>
    <w:p w:rsidR="003C435A" w:rsidRPr="003C435A" w:rsidRDefault="003C435A" w:rsidP="003C435A">
      <w:pPr>
        <w:rPr>
          <w:rFonts w:ascii="Calibri" w:hAnsi="Calibri"/>
          <w:b/>
          <w:bCs/>
          <w:szCs w:val="24"/>
        </w:rPr>
      </w:pPr>
    </w:p>
    <w:p w:rsidR="003C435A" w:rsidRPr="003C435A" w:rsidRDefault="003C435A" w:rsidP="003C435A">
      <w:pPr>
        <w:rPr>
          <w:rFonts w:ascii="Calibri" w:hAnsi="Calibri"/>
          <w:b/>
          <w:bCs/>
          <w:szCs w:val="24"/>
        </w:rPr>
      </w:pPr>
      <w:r w:rsidRPr="003C435A">
        <w:rPr>
          <w:rFonts w:ascii="Calibri" w:hAnsi="Calibri"/>
          <w:b/>
          <w:bCs/>
          <w:szCs w:val="24"/>
        </w:rPr>
        <w:t>Selection Criteria:</w:t>
      </w:r>
    </w:p>
    <w:p w:rsidR="003C435A" w:rsidRPr="003C435A" w:rsidRDefault="003C435A" w:rsidP="003C435A">
      <w:pPr>
        <w:rPr>
          <w:rFonts w:ascii="Calibri" w:hAnsi="Calibri"/>
          <w:szCs w:val="24"/>
        </w:rPr>
      </w:pPr>
      <w:r w:rsidRPr="003C435A">
        <w:rPr>
          <w:rFonts w:ascii="Calibri" w:hAnsi="Calibri"/>
          <w:szCs w:val="24"/>
        </w:rPr>
        <w:t>The successful candidate will:</w:t>
      </w:r>
    </w:p>
    <w:p w:rsidR="003C435A" w:rsidRPr="003C435A" w:rsidRDefault="003C435A" w:rsidP="003C435A">
      <w:pPr>
        <w:rPr>
          <w:rFonts w:ascii="Calibri" w:hAnsi="Calibri"/>
          <w:szCs w:val="24"/>
        </w:rPr>
      </w:pPr>
    </w:p>
    <w:p w:rsidR="003C435A" w:rsidRPr="003C435A" w:rsidRDefault="00C03AF0" w:rsidP="00C03AF0">
      <w:pPr>
        <w:numPr>
          <w:ilvl w:val="0"/>
          <w:numId w:val="1"/>
        </w:numPr>
        <w:jc w:val="both"/>
        <w:rPr>
          <w:rFonts w:ascii="Calibri" w:hAnsi="Calibri"/>
          <w:szCs w:val="24"/>
        </w:rPr>
      </w:pPr>
      <w:r>
        <w:rPr>
          <w:rFonts w:ascii="Calibri" w:hAnsi="Calibri"/>
          <w:szCs w:val="24"/>
        </w:rPr>
        <w:t>hold</w:t>
      </w:r>
      <w:r w:rsidR="003C435A" w:rsidRPr="003C435A">
        <w:rPr>
          <w:rFonts w:ascii="Calibri" w:hAnsi="Calibri"/>
          <w:szCs w:val="24"/>
        </w:rPr>
        <w:t xml:space="preserve"> relevant qualification</w:t>
      </w:r>
      <w:r>
        <w:rPr>
          <w:rFonts w:ascii="Calibri" w:hAnsi="Calibri"/>
          <w:szCs w:val="24"/>
        </w:rPr>
        <w:t>s</w:t>
      </w:r>
      <w:r w:rsidR="003C435A" w:rsidRPr="003C435A">
        <w:rPr>
          <w:rFonts w:ascii="Calibri" w:hAnsi="Calibri"/>
          <w:szCs w:val="24"/>
        </w:rPr>
        <w:t xml:space="preserve"> or have considerable experience of working with children in an educational setting</w:t>
      </w:r>
    </w:p>
    <w:p w:rsidR="003C435A" w:rsidRPr="003C435A" w:rsidRDefault="003C435A" w:rsidP="00C03AF0">
      <w:pPr>
        <w:numPr>
          <w:ilvl w:val="0"/>
          <w:numId w:val="1"/>
        </w:numPr>
        <w:jc w:val="both"/>
        <w:rPr>
          <w:rFonts w:ascii="Calibri" w:hAnsi="Calibri"/>
          <w:szCs w:val="24"/>
        </w:rPr>
      </w:pPr>
      <w:r w:rsidRPr="003C435A">
        <w:rPr>
          <w:rFonts w:ascii="Calibri" w:hAnsi="Calibri"/>
          <w:szCs w:val="24"/>
        </w:rPr>
        <w:t>have an understanding of the developmental needs of children and the ability to effectively plan, co-ordinate and deliver formal and social educational programmes appropriate to need</w:t>
      </w:r>
    </w:p>
    <w:p w:rsidR="003C435A" w:rsidRPr="003C435A" w:rsidRDefault="003C435A" w:rsidP="00C03AF0">
      <w:pPr>
        <w:numPr>
          <w:ilvl w:val="0"/>
          <w:numId w:val="1"/>
        </w:numPr>
        <w:jc w:val="both"/>
        <w:rPr>
          <w:rFonts w:ascii="Calibri" w:hAnsi="Calibri"/>
          <w:szCs w:val="24"/>
        </w:rPr>
      </w:pPr>
      <w:r w:rsidRPr="003C435A">
        <w:rPr>
          <w:rFonts w:ascii="Calibri" w:hAnsi="Calibri"/>
          <w:szCs w:val="24"/>
        </w:rPr>
        <w:t xml:space="preserve">have strong interpersonal and communication skills with the ability to effectively communicate clearly verbally, including excellent listening and questioning skills, and in writing to a variety of audiences; </w:t>
      </w:r>
    </w:p>
    <w:p w:rsidR="003C435A" w:rsidRPr="003C435A" w:rsidRDefault="003C435A" w:rsidP="00C03AF0">
      <w:pPr>
        <w:numPr>
          <w:ilvl w:val="0"/>
          <w:numId w:val="1"/>
        </w:numPr>
        <w:jc w:val="both"/>
        <w:rPr>
          <w:rFonts w:ascii="Calibri" w:hAnsi="Calibri"/>
          <w:szCs w:val="24"/>
        </w:rPr>
      </w:pPr>
      <w:r w:rsidRPr="003C435A">
        <w:rPr>
          <w:rFonts w:ascii="Calibri" w:hAnsi="Calibri"/>
          <w:szCs w:val="24"/>
        </w:rPr>
        <w:t>have an understanding of and the ability to deal effectively with social and emotional factors which affect a child’s capacity to learn</w:t>
      </w:r>
    </w:p>
    <w:p w:rsidR="003C435A" w:rsidRPr="003C435A" w:rsidRDefault="003C435A" w:rsidP="00C03AF0">
      <w:pPr>
        <w:numPr>
          <w:ilvl w:val="0"/>
          <w:numId w:val="1"/>
        </w:numPr>
        <w:jc w:val="both"/>
        <w:rPr>
          <w:rFonts w:ascii="Calibri" w:hAnsi="Calibri"/>
          <w:szCs w:val="24"/>
        </w:rPr>
      </w:pPr>
      <w:r w:rsidRPr="003C435A">
        <w:rPr>
          <w:rFonts w:ascii="Calibri" w:hAnsi="Calibri"/>
          <w:szCs w:val="24"/>
        </w:rPr>
        <w:t>have an ability to develop and maintain effective workin</w:t>
      </w:r>
      <w:r w:rsidR="00C03AF0">
        <w:rPr>
          <w:rFonts w:ascii="Calibri" w:hAnsi="Calibri"/>
          <w:szCs w:val="24"/>
        </w:rPr>
        <w:t>g relationships with teachers, parents, senior leaders</w:t>
      </w:r>
      <w:r w:rsidRPr="003C435A">
        <w:rPr>
          <w:rFonts w:ascii="Calibri" w:hAnsi="Calibri"/>
          <w:szCs w:val="24"/>
        </w:rPr>
        <w:t xml:space="preserve"> and external agencies</w:t>
      </w:r>
    </w:p>
    <w:p w:rsidR="003C435A" w:rsidRPr="003C435A" w:rsidRDefault="003C435A" w:rsidP="00C03AF0">
      <w:pPr>
        <w:numPr>
          <w:ilvl w:val="0"/>
          <w:numId w:val="1"/>
        </w:numPr>
        <w:jc w:val="both"/>
        <w:rPr>
          <w:rFonts w:ascii="Calibri" w:hAnsi="Calibri"/>
          <w:szCs w:val="24"/>
        </w:rPr>
      </w:pPr>
      <w:r w:rsidRPr="003C435A">
        <w:rPr>
          <w:rFonts w:ascii="Calibri" w:hAnsi="Calibri"/>
          <w:szCs w:val="24"/>
        </w:rPr>
        <w:t>have a clear understanding of what is meant by equal opportunities and diversity in a multi-cultural environment, demonstrating a commitment to the Borough Equal Opportunities Policy  and its implementation in relation to the job description</w:t>
      </w:r>
    </w:p>
    <w:p w:rsidR="003C435A" w:rsidRPr="003C435A" w:rsidRDefault="003C435A" w:rsidP="00C03AF0">
      <w:pPr>
        <w:numPr>
          <w:ilvl w:val="0"/>
          <w:numId w:val="1"/>
        </w:numPr>
        <w:jc w:val="both"/>
        <w:rPr>
          <w:rFonts w:ascii="Calibri" w:hAnsi="Calibri"/>
          <w:szCs w:val="24"/>
        </w:rPr>
      </w:pPr>
      <w:r w:rsidRPr="003C435A">
        <w:rPr>
          <w:rFonts w:ascii="Calibri" w:hAnsi="Calibri"/>
          <w:szCs w:val="24"/>
        </w:rPr>
        <w:t xml:space="preserve">have skills and experience in working with children to raise self esteem </w:t>
      </w:r>
    </w:p>
    <w:p w:rsidR="003C435A" w:rsidRPr="003C435A" w:rsidRDefault="003C435A" w:rsidP="00C03AF0">
      <w:pPr>
        <w:numPr>
          <w:ilvl w:val="0"/>
          <w:numId w:val="1"/>
        </w:numPr>
        <w:jc w:val="both"/>
        <w:rPr>
          <w:rFonts w:ascii="Calibri" w:hAnsi="Calibri"/>
          <w:szCs w:val="24"/>
        </w:rPr>
      </w:pPr>
      <w:r w:rsidRPr="003C435A">
        <w:rPr>
          <w:rFonts w:ascii="Calibri" w:hAnsi="Calibri"/>
          <w:szCs w:val="24"/>
        </w:rPr>
        <w:t xml:space="preserve">have an understanding of the issues around the achievement of vulnerable groups particularly </w:t>
      </w:r>
      <w:r w:rsidR="00B4296D">
        <w:rPr>
          <w:rFonts w:ascii="Calibri" w:hAnsi="Calibri"/>
          <w:szCs w:val="24"/>
        </w:rPr>
        <w:t>students</w:t>
      </w:r>
      <w:r w:rsidRPr="003C435A">
        <w:rPr>
          <w:rFonts w:ascii="Calibri" w:hAnsi="Calibri"/>
          <w:szCs w:val="24"/>
        </w:rPr>
        <w:t xml:space="preserve"> and the ability to support and deliver whole school and individual strategies for improvement</w:t>
      </w:r>
    </w:p>
    <w:p w:rsidR="003C435A" w:rsidRPr="003C435A" w:rsidRDefault="003C435A" w:rsidP="00C03AF0">
      <w:pPr>
        <w:numPr>
          <w:ilvl w:val="0"/>
          <w:numId w:val="1"/>
        </w:numPr>
        <w:jc w:val="both"/>
        <w:rPr>
          <w:rFonts w:ascii="Calibri" w:hAnsi="Calibri"/>
          <w:szCs w:val="24"/>
        </w:rPr>
      </w:pPr>
      <w:r w:rsidRPr="003C435A">
        <w:rPr>
          <w:rFonts w:ascii="Calibri" w:hAnsi="Calibri"/>
          <w:szCs w:val="24"/>
        </w:rPr>
        <w:t>have a basic knowledge of Child and Data Protection issues and be prepared to undertake further training</w:t>
      </w:r>
    </w:p>
    <w:p w:rsidR="003C435A" w:rsidRDefault="003C435A" w:rsidP="00C03AF0">
      <w:pPr>
        <w:numPr>
          <w:ilvl w:val="0"/>
          <w:numId w:val="1"/>
        </w:numPr>
        <w:jc w:val="both"/>
        <w:rPr>
          <w:rFonts w:ascii="Calibri" w:hAnsi="Calibri"/>
          <w:szCs w:val="24"/>
        </w:rPr>
      </w:pPr>
      <w:r w:rsidRPr="003C435A">
        <w:rPr>
          <w:rFonts w:ascii="Calibri" w:hAnsi="Calibri"/>
          <w:szCs w:val="24"/>
        </w:rPr>
        <w:t>be able to attend training and meetings outside of normal working hours</w:t>
      </w:r>
    </w:p>
    <w:p w:rsidR="00242200" w:rsidRDefault="00242200" w:rsidP="00C03AF0">
      <w:pPr>
        <w:numPr>
          <w:ilvl w:val="0"/>
          <w:numId w:val="1"/>
        </w:numPr>
        <w:jc w:val="both"/>
        <w:rPr>
          <w:rFonts w:ascii="Calibri" w:hAnsi="Calibri"/>
          <w:szCs w:val="24"/>
        </w:rPr>
      </w:pPr>
      <w:r>
        <w:rPr>
          <w:rFonts w:ascii="Calibri" w:hAnsi="Calibri"/>
          <w:szCs w:val="24"/>
        </w:rPr>
        <w:t>be confident in the use of ICT, SIMs and report writing</w:t>
      </w:r>
    </w:p>
    <w:p w:rsidR="00242200" w:rsidRPr="003C435A" w:rsidRDefault="00242200" w:rsidP="00C03AF0">
      <w:pPr>
        <w:numPr>
          <w:ilvl w:val="0"/>
          <w:numId w:val="1"/>
        </w:numPr>
        <w:jc w:val="both"/>
        <w:rPr>
          <w:rFonts w:ascii="Calibri" w:hAnsi="Calibri"/>
          <w:szCs w:val="24"/>
        </w:rPr>
      </w:pPr>
      <w:r>
        <w:rPr>
          <w:rFonts w:ascii="Calibri" w:hAnsi="Calibri"/>
          <w:szCs w:val="24"/>
        </w:rPr>
        <w:t>know how to analyse data, create a plan of action and measure impact</w:t>
      </w:r>
    </w:p>
    <w:p w:rsidR="003C435A" w:rsidRPr="003C435A" w:rsidRDefault="003C435A" w:rsidP="003C435A">
      <w:pPr>
        <w:rPr>
          <w:rFonts w:ascii="Calibri" w:hAnsi="Calibri"/>
          <w:szCs w:val="24"/>
        </w:rPr>
      </w:pPr>
    </w:p>
    <w:p w:rsidR="00C8495C" w:rsidRPr="003C435A" w:rsidRDefault="00C8495C">
      <w:pPr>
        <w:rPr>
          <w:rFonts w:ascii="Calibri" w:hAnsi="Calibri"/>
          <w:szCs w:val="24"/>
        </w:rPr>
      </w:pPr>
    </w:p>
    <w:sectPr w:rsidR="00C8495C" w:rsidRPr="003C435A" w:rsidSect="00C84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C4C6B"/>
    <w:multiLevelType w:val="hybridMultilevel"/>
    <w:tmpl w:val="B5E0EF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5C164C6"/>
    <w:multiLevelType w:val="hybridMultilevel"/>
    <w:tmpl w:val="80F492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AB12F17"/>
    <w:multiLevelType w:val="hybridMultilevel"/>
    <w:tmpl w:val="85A6B1C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F6A21C0"/>
    <w:multiLevelType w:val="hybridMultilevel"/>
    <w:tmpl w:val="80F492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F8F625C"/>
    <w:multiLevelType w:val="hybridMultilevel"/>
    <w:tmpl w:val="7D604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5A"/>
    <w:rsid w:val="00046E5B"/>
    <w:rsid w:val="00154250"/>
    <w:rsid w:val="0018023D"/>
    <w:rsid w:val="001F0790"/>
    <w:rsid w:val="00237F7F"/>
    <w:rsid w:val="00242200"/>
    <w:rsid w:val="002E2605"/>
    <w:rsid w:val="002E2D21"/>
    <w:rsid w:val="002E3D92"/>
    <w:rsid w:val="002F5F74"/>
    <w:rsid w:val="0032286B"/>
    <w:rsid w:val="003925E7"/>
    <w:rsid w:val="003C435A"/>
    <w:rsid w:val="004A5DC9"/>
    <w:rsid w:val="00573175"/>
    <w:rsid w:val="005940EF"/>
    <w:rsid w:val="006021B8"/>
    <w:rsid w:val="006629F8"/>
    <w:rsid w:val="006A3C33"/>
    <w:rsid w:val="006E7E44"/>
    <w:rsid w:val="00706EF9"/>
    <w:rsid w:val="00792376"/>
    <w:rsid w:val="007A472E"/>
    <w:rsid w:val="007E385F"/>
    <w:rsid w:val="008928F7"/>
    <w:rsid w:val="00923C84"/>
    <w:rsid w:val="00997CC6"/>
    <w:rsid w:val="009C6CD4"/>
    <w:rsid w:val="009E65B3"/>
    <w:rsid w:val="00A23D10"/>
    <w:rsid w:val="00AF38DC"/>
    <w:rsid w:val="00B34B0F"/>
    <w:rsid w:val="00B4296D"/>
    <w:rsid w:val="00C03AF0"/>
    <w:rsid w:val="00C16302"/>
    <w:rsid w:val="00C30A35"/>
    <w:rsid w:val="00C54846"/>
    <w:rsid w:val="00C752D1"/>
    <w:rsid w:val="00C81F69"/>
    <w:rsid w:val="00C8495C"/>
    <w:rsid w:val="00C85083"/>
    <w:rsid w:val="00CD1785"/>
    <w:rsid w:val="00DD543F"/>
    <w:rsid w:val="00E506BA"/>
    <w:rsid w:val="00EE10B5"/>
    <w:rsid w:val="00F1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4842E-F8D6-49C1-82F5-34F403C8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5A"/>
    <w:rPr>
      <w:rFonts w:ascii="Arial" w:eastAsia="Times New Roman" w:hAnsi="Arial"/>
      <w:sz w:val="24"/>
      <w:lang w:eastAsia="en-US"/>
    </w:rPr>
  </w:style>
  <w:style w:type="paragraph" w:styleId="Heading1">
    <w:name w:val="heading 1"/>
    <w:basedOn w:val="Normal"/>
    <w:next w:val="Normal"/>
    <w:link w:val="Heading1Char"/>
    <w:qFormat/>
    <w:rsid w:val="003C435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35A"/>
    <w:rPr>
      <w:rFonts w:ascii="Arial" w:eastAsia="Times New Roman" w:hAnsi="Arial" w:cs="Times New Roman"/>
      <w:b/>
      <w:bCs/>
      <w:sz w:val="24"/>
      <w:szCs w:val="20"/>
    </w:rPr>
  </w:style>
  <w:style w:type="paragraph" w:styleId="BodyText">
    <w:name w:val="Body Text"/>
    <w:basedOn w:val="Normal"/>
    <w:link w:val="BodyTextChar"/>
    <w:rsid w:val="003C435A"/>
    <w:rPr>
      <w:b/>
      <w:bCs/>
    </w:rPr>
  </w:style>
  <w:style w:type="character" w:customStyle="1" w:styleId="BodyTextChar">
    <w:name w:val="Body Text Char"/>
    <w:basedOn w:val="DefaultParagraphFont"/>
    <w:link w:val="BodyText"/>
    <w:rsid w:val="003C435A"/>
    <w:rPr>
      <w:rFonts w:ascii="Arial" w:eastAsia="Times New Roman" w:hAnsi="Arial" w:cs="Times New Roman"/>
      <w:b/>
      <w:bCs/>
      <w:sz w:val="24"/>
      <w:szCs w:val="20"/>
    </w:rPr>
  </w:style>
  <w:style w:type="paragraph" w:styleId="ListParagraph">
    <w:name w:val="List Paragraph"/>
    <w:basedOn w:val="Normal"/>
    <w:uiPriority w:val="34"/>
    <w:qFormat/>
    <w:rsid w:val="003C435A"/>
    <w:pPr>
      <w:ind w:left="720"/>
      <w:contextualSpacing/>
    </w:pPr>
  </w:style>
  <w:style w:type="table" w:styleId="TableGrid">
    <w:name w:val="Table Grid"/>
    <w:basedOn w:val="TableNormal"/>
    <w:uiPriority w:val="59"/>
    <w:rsid w:val="009E6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EF75F15F</Template>
  <TotalTime>0</TotalTime>
  <Pages>3</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cl03</dc:creator>
  <cp:lastModifiedBy>Diane Lawson</cp:lastModifiedBy>
  <cp:revision>2</cp:revision>
  <dcterms:created xsi:type="dcterms:W3CDTF">2018-08-30T11:27:00Z</dcterms:created>
  <dcterms:modified xsi:type="dcterms:W3CDTF">2018-08-30T11:27:00Z</dcterms:modified>
</cp:coreProperties>
</file>