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15" w:rsidRPr="008B5809" w:rsidRDefault="00181B15" w:rsidP="009936E3">
      <w:pPr>
        <w:spacing w:after="0" w:line="240" w:lineRule="auto"/>
        <w:jc w:val="center"/>
        <w:rPr>
          <w:rFonts w:ascii="Times New Roman" w:hAnsi="Times New Roman"/>
          <w:b/>
          <w:sz w:val="40"/>
          <w:szCs w:val="40"/>
        </w:rPr>
      </w:pPr>
      <w:r w:rsidRPr="008B5809">
        <w:rPr>
          <w:rFonts w:ascii="Times New Roman" w:hAnsi="Times New Roman"/>
          <w:b/>
          <w:sz w:val="40"/>
          <w:szCs w:val="40"/>
        </w:rPr>
        <w:t xml:space="preserve">The </w:t>
      </w:r>
      <w:smartTag w:uri="urn:schemas-microsoft-com:office:smarttags" w:element="PlaceName">
        <w:r w:rsidRPr="008B5809">
          <w:rPr>
            <w:rFonts w:ascii="Times New Roman" w:hAnsi="Times New Roman"/>
            <w:b/>
            <w:sz w:val="40"/>
            <w:szCs w:val="40"/>
          </w:rPr>
          <w:t>Norton</w:t>
        </w:r>
      </w:smartTag>
      <w:r w:rsidRPr="008B5809">
        <w:rPr>
          <w:rFonts w:ascii="Times New Roman" w:hAnsi="Times New Roman"/>
          <w:b/>
          <w:sz w:val="40"/>
          <w:szCs w:val="40"/>
        </w:rPr>
        <w:t xml:space="preserve"> </w:t>
      </w:r>
      <w:proofErr w:type="spellStart"/>
      <w:smartTag w:uri="urn:schemas-microsoft-com:office:smarttags" w:element="PlaceName">
        <w:r w:rsidRPr="008B5809">
          <w:rPr>
            <w:rFonts w:ascii="Times New Roman" w:hAnsi="Times New Roman"/>
            <w:b/>
            <w:sz w:val="40"/>
            <w:szCs w:val="40"/>
          </w:rPr>
          <w:t>Knatchbull</w:t>
        </w:r>
      </w:smartTag>
      <w:proofErr w:type="spellEnd"/>
      <w:r w:rsidRPr="008B5809">
        <w:rPr>
          <w:rFonts w:ascii="Times New Roman" w:hAnsi="Times New Roman"/>
          <w:b/>
          <w:sz w:val="40"/>
          <w:szCs w:val="40"/>
        </w:rPr>
        <w:t xml:space="preserve"> </w:t>
      </w:r>
      <w:r w:rsidR="00CB0048">
        <w:rPr>
          <w:rFonts w:ascii="Times New Roman" w:hAnsi="Times New Roman"/>
          <w:b/>
          <w:sz w:val="40"/>
          <w:szCs w:val="40"/>
        </w:rPr>
        <w:t>School</w:t>
      </w:r>
    </w:p>
    <w:p w:rsidR="00181B15" w:rsidRPr="000566BE" w:rsidRDefault="00181B15" w:rsidP="009936E3">
      <w:pPr>
        <w:spacing w:after="0" w:line="240" w:lineRule="auto"/>
        <w:jc w:val="center"/>
        <w:rPr>
          <w:rFonts w:ascii="Times New Roman" w:hAnsi="Times New Roman"/>
          <w:b/>
          <w:i/>
          <w:sz w:val="24"/>
          <w:szCs w:val="24"/>
        </w:rPr>
      </w:pPr>
    </w:p>
    <w:p w:rsidR="00181B15" w:rsidRPr="008B5809" w:rsidRDefault="00801DFF" w:rsidP="009936E3">
      <w:pPr>
        <w:spacing w:after="0" w:line="240" w:lineRule="auto"/>
        <w:jc w:val="center"/>
        <w:rPr>
          <w:rFonts w:ascii="Times New Roman" w:hAnsi="Times New Roman"/>
          <w:b/>
          <w:sz w:val="32"/>
          <w:szCs w:val="32"/>
        </w:rPr>
      </w:pPr>
      <w:r>
        <w:rPr>
          <w:rFonts w:ascii="Times New Roman" w:hAnsi="Times New Roman"/>
          <w:b/>
          <w:sz w:val="32"/>
          <w:szCs w:val="32"/>
        </w:rPr>
        <w:t>Bursar (Finance Director)</w:t>
      </w:r>
    </w:p>
    <w:p w:rsidR="00181B15" w:rsidRPr="008B5809" w:rsidRDefault="00181B15" w:rsidP="009936E3">
      <w:pPr>
        <w:spacing w:after="0" w:line="240" w:lineRule="auto"/>
        <w:jc w:val="center"/>
        <w:rPr>
          <w:rFonts w:ascii="Times New Roman" w:hAnsi="Times New Roman"/>
          <w:b/>
          <w:sz w:val="24"/>
          <w:szCs w:val="24"/>
        </w:rPr>
      </w:pPr>
    </w:p>
    <w:p w:rsidR="009936E3" w:rsidRPr="005640B7" w:rsidRDefault="009936E3" w:rsidP="009936E3">
      <w:pPr>
        <w:spacing w:after="0" w:line="240" w:lineRule="auto"/>
        <w:jc w:val="center"/>
        <w:rPr>
          <w:rFonts w:ascii="Times New Roman" w:hAnsi="Times New Roman"/>
          <w:b/>
          <w:sz w:val="32"/>
          <w:szCs w:val="32"/>
        </w:rPr>
      </w:pPr>
      <w:r w:rsidRPr="005640B7">
        <w:rPr>
          <w:rFonts w:ascii="Times New Roman" w:hAnsi="Times New Roman"/>
          <w:b/>
          <w:sz w:val="32"/>
          <w:szCs w:val="32"/>
        </w:rPr>
        <w:t>Job Description</w:t>
      </w:r>
    </w:p>
    <w:p w:rsidR="009936E3" w:rsidRPr="000566BE" w:rsidRDefault="009936E3" w:rsidP="007200D3">
      <w:pPr>
        <w:spacing w:after="0" w:line="240" w:lineRule="auto"/>
        <w:jc w:val="both"/>
        <w:rPr>
          <w:rFonts w:ascii="Times New Roman" w:hAnsi="Times New Roman"/>
          <w:sz w:val="24"/>
          <w:szCs w:val="24"/>
        </w:rPr>
      </w:pPr>
    </w:p>
    <w:p w:rsidR="007200D3" w:rsidRPr="00F97B47" w:rsidRDefault="007200D3" w:rsidP="007200D3">
      <w:pPr>
        <w:spacing w:after="0" w:line="240" w:lineRule="auto"/>
        <w:jc w:val="both"/>
        <w:rPr>
          <w:rFonts w:ascii="Times New Roman" w:hAnsi="Times New Roman"/>
          <w:sz w:val="20"/>
        </w:rPr>
      </w:pPr>
      <w:r w:rsidRPr="00F97B47">
        <w:rPr>
          <w:rFonts w:ascii="Times New Roman" w:hAnsi="Times New Roman"/>
          <w:sz w:val="20"/>
        </w:rPr>
        <w:t>All job descriptions are current at the date shown, but following consultation, may be changed to reflect or anticipate changes in the job which are commensurate with the salary and job title.</w:t>
      </w:r>
    </w:p>
    <w:p w:rsidR="007200D3" w:rsidRPr="00F97B47" w:rsidRDefault="007200D3" w:rsidP="007200D3">
      <w:pPr>
        <w:spacing w:after="0" w:line="240" w:lineRule="auto"/>
        <w:jc w:val="both"/>
        <w:rPr>
          <w:rFonts w:ascii="Times New Roman" w:hAnsi="Times New Roman"/>
          <w:b/>
          <w:sz w:val="20"/>
        </w:rPr>
      </w:pPr>
    </w:p>
    <w:p w:rsidR="00550F96" w:rsidRPr="00F97B47" w:rsidRDefault="007200D3" w:rsidP="000566BE">
      <w:pPr>
        <w:spacing w:after="0" w:line="240" w:lineRule="auto"/>
        <w:jc w:val="both"/>
        <w:rPr>
          <w:rFonts w:ascii="Times New Roman" w:hAnsi="Times New Roman"/>
          <w:sz w:val="20"/>
        </w:rPr>
      </w:pPr>
      <w:r w:rsidRPr="00F97B47">
        <w:rPr>
          <w:rFonts w:ascii="Times New Roman" w:hAnsi="Times New Roman"/>
          <w:sz w:val="20"/>
        </w:rPr>
        <w:t xml:space="preserve">Employees will be expected to comply with any reasonable request from </w:t>
      </w:r>
      <w:r w:rsidR="00816303" w:rsidRPr="00F97B47">
        <w:rPr>
          <w:rFonts w:ascii="Times New Roman" w:hAnsi="Times New Roman"/>
          <w:sz w:val="20"/>
        </w:rPr>
        <w:t>the Headteacher</w:t>
      </w:r>
      <w:r w:rsidRPr="00F97B47">
        <w:rPr>
          <w:rFonts w:ascii="Times New Roman" w:hAnsi="Times New Roman"/>
          <w:sz w:val="20"/>
        </w:rPr>
        <w:t xml:space="preserve"> to undertake work of a similar level that is not specified in this job description. Employees are expected to be courteous to colleagues and provide a welcoming environment to visitors and telephone callers. The </w:t>
      </w:r>
      <w:r w:rsidR="00CB0048">
        <w:rPr>
          <w:rFonts w:ascii="Times New Roman" w:hAnsi="Times New Roman"/>
          <w:sz w:val="20"/>
        </w:rPr>
        <w:t>School</w:t>
      </w:r>
      <w:r w:rsidRPr="00F97B47">
        <w:rPr>
          <w:rFonts w:ascii="Times New Roman" w:hAnsi="Times New Roman"/>
          <w:sz w:val="20"/>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r w:rsidR="00816303" w:rsidRPr="00F97B47">
        <w:rPr>
          <w:rFonts w:ascii="Times New Roman" w:hAnsi="Times New Roman"/>
          <w:sz w:val="20"/>
        </w:rPr>
        <w:t>.</w:t>
      </w:r>
    </w:p>
    <w:p w:rsidR="00632FC5" w:rsidRPr="00F97B47" w:rsidRDefault="00632FC5" w:rsidP="000566BE">
      <w:pPr>
        <w:spacing w:after="0" w:line="240" w:lineRule="auto"/>
        <w:jc w:val="both"/>
        <w:rPr>
          <w:rFonts w:ascii="Times New Roman" w:hAnsi="Times New Roman"/>
          <w:sz w:val="20"/>
        </w:rPr>
      </w:pPr>
    </w:p>
    <w:p w:rsidR="00632FC5" w:rsidRPr="00F04583" w:rsidRDefault="00632FC5" w:rsidP="000566BE">
      <w:pPr>
        <w:spacing w:after="0" w:line="240" w:lineRule="auto"/>
        <w:jc w:val="both"/>
        <w:rPr>
          <w:rFonts w:ascii="Times New Roman" w:hAnsi="Times New Roman"/>
          <w:b/>
          <w:sz w:val="20"/>
        </w:rPr>
      </w:pPr>
      <w:r w:rsidRPr="00F04583">
        <w:rPr>
          <w:rFonts w:ascii="Times New Roman" w:hAnsi="Times New Roman"/>
          <w:b/>
          <w:sz w:val="20"/>
        </w:rPr>
        <w:t xml:space="preserve">The Business Manager will direct a team of staff and will </w:t>
      </w:r>
      <w:r w:rsidR="00F04583" w:rsidRPr="00F04583">
        <w:rPr>
          <w:rFonts w:ascii="Times New Roman" w:hAnsi="Times New Roman"/>
          <w:b/>
          <w:sz w:val="20"/>
        </w:rPr>
        <w:t xml:space="preserve">accordingly </w:t>
      </w:r>
      <w:r w:rsidRPr="00F04583">
        <w:rPr>
          <w:rFonts w:ascii="Times New Roman" w:hAnsi="Times New Roman"/>
          <w:b/>
          <w:sz w:val="20"/>
        </w:rPr>
        <w:t>delegate a range of tasks</w:t>
      </w:r>
      <w:r w:rsidR="00F04583">
        <w:rPr>
          <w:rFonts w:ascii="Times New Roman" w:hAnsi="Times New Roman"/>
          <w:b/>
          <w:sz w:val="20"/>
        </w:rPr>
        <w:t xml:space="preserve"> listed below</w:t>
      </w:r>
      <w:r w:rsidRPr="00F04583">
        <w:rPr>
          <w:rFonts w:ascii="Times New Roman" w:hAnsi="Times New Roman"/>
          <w:b/>
          <w:sz w:val="20"/>
        </w:rPr>
        <w:t xml:space="preserve"> as appropriate.</w:t>
      </w:r>
    </w:p>
    <w:p w:rsidR="00550F96" w:rsidRPr="000566BE" w:rsidRDefault="00550F96" w:rsidP="00550F96">
      <w:pPr>
        <w:spacing w:after="0" w:line="240" w:lineRule="auto"/>
        <w:jc w:val="both"/>
        <w:rPr>
          <w:rFonts w:ascii="Times New Roman" w:hAnsi="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962"/>
        <w:gridCol w:w="7535"/>
      </w:tblGrid>
      <w:tr w:rsidR="00550F96" w:rsidRPr="000566BE" w:rsidTr="00183E97">
        <w:tc>
          <w:tcPr>
            <w:tcW w:w="1962" w:type="dxa"/>
          </w:tcPr>
          <w:p w:rsidR="00550F96" w:rsidRPr="000566BE" w:rsidRDefault="00550F96" w:rsidP="00183E97">
            <w:pPr>
              <w:spacing w:after="0" w:line="240" w:lineRule="auto"/>
              <w:jc w:val="both"/>
              <w:rPr>
                <w:rFonts w:ascii="Times New Roman" w:hAnsi="Times New Roman"/>
                <w:b/>
                <w:sz w:val="24"/>
                <w:szCs w:val="24"/>
              </w:rPr>
            </w:pPr>
            <w:r w:rsidRPr="000566BE">
              <w:rPr>
                <w:rFonts w:ascii="Times New Roman" w:hAnsi="Times New Roman"/>
                <w:b/>
                <w:sz w:val="24"/>
                <w:szCs w:val="24"/>
              </w:rPr>
              <w:t>Post</w:t>
            </w:r>
            <w:r w:rsidR="00181B15" w:rsidRPr="000566BE">
              <w:rPr>
                <w:rFonts w:ascii="Times New Roman" w:hAnsi="Times New Roman"/>
                <w:b/>
                <w:sz w:val="24"/>
                <w:szCs w:val="24"/>
              </w:rPr>
              <w:t xml:space="preserve"> Title</w:t>
            </w:r>
            <w:r w:rsidR="000566BE">
              <w:rPr>
                <w:rFonts w:ascii="Times New Roman" w:hAnsi="Times New Roman"/>
                <w:b/>
                <w:sz w:val="24"/>
                <w:szCs w:val="24"/>
              </w:rPr>
              <w:t>:</w:t>
            </w:r>
          </w:p>
        </w:tc>
        <w:tc>
          <w:tcPr>
            <w:tcW w:w="7535" w:type="dxa"/>
          </w:tcPr>
          <w:p w:rsidR="00550F96" w:rsidRPr="000566BE" w:rsidRDefault="00CB0048" w:rsidP="00183E97">
            <w:pPr>
              <w:spacing w:after="0" w:line="240" w:lineRule="auto"/>
              <w:jc w:val="both"/>
              <w:rPr>
                <w:rFonts w:ascii="Times New Roman" w:hAnsi="Times New Roman"/>
                <w:b/>
                <w:sz w:val="24"/>
                <w:szCs w:val="24"/>
              </w:rPr>
            </w:pPr>
            <w:r>
              <w:rPr>
                <w:rFonts w:ascii="Times New Roman" w:hAnsi="Times New Roman"/>
                <w:b/>
                <w:sz w:val="24"/>
                <w:szCs w:val="24"/>
              </w:rPr>
              <w:t>School</w:t>
            </w:r>
            <w:r w:rsidR="000334B5">
              <w:rPr>
                <w:rFonts w:ascii="Times New Roman" w:hAnsi="Times New Roman"/>
                <w:b/>
                <w:sz w:val="24"/>
                <w:szCs w:val="24"/>
              </w:rPr>
              <w:t xml:space="preserve"> </w:t>
            </w:r>
            <w:r w:rsidR="000566BE" w:rsidRPr="000566BE">
              <w:rPr>
                <w:rFonts w:ascii="Times New Roman" w:hAnsi="Times New Roman"/>
                <w:b/>
                <w:sz w:val="24"/>
                <w:szCs w:val="24"/>
              </w:rPr>
              <w:t>Business Manager</w:t>
            </w:r>
          </w:p>
        </w:tc>
      </w:tr>
      <w:tr w:rsidR="00550F96" w:rsidRPr="000566BE" w:rsidTr="00183E97">
        <w:tc>
          <w:tcPr>
            <w:tcW w:w="1962" w:type="dxa"/>
          </w:tcPr>
          <w:p w:rsidR="00183E97" w:rsidRPr="000566BE" w:rsidRDefault="00183E97" w:rsidP="00183E97">
            <w:pPr>
              <w:spacing w:after="0" w:line="240" w:lineRule="auto"/>
              <w:jc w:val="both"/>
              <w:rPr>
                <w:rFonts w:ascii="Times New Roman" w:hAnsi="Times New Roman"/>
                <w:b/>
                <w:sz w:val="24"/>
                <w:szCs w:val="24"/>
              </w:rPr>
            </w:pPr>
          </w:p>
          <w:p w:rsidR="00550F96" w:rsidRPr="000566BE" w:rsidRDefault="00550F96" w:rsidP="00183E97">
            <w:pPr>
              <w:spacing w:after="0" w:line="240" w:lineRule="auto"/>
              <w:jc w:val="both"/>
              <w:rPr>
                <w:rFonts w:ascii="Times New Roman" w:hAnsi="Times New Roman"/>
                <w:b/>
                <w:sz w:val="24"/>
                <w:szCs w:val="24"/>
              </w:rPr>
            </w:pPr>
            <w:r w:rsidRPr="000566BE">
              <w:rPr>
                <w:rFonts w:ascii="Times New Roman" w:hAnsi="Times New Roman"/>
                <w:b/>
                <w:sz w:val="24"/>
                <w:szCs w:val="24"/>
              </w:rPr>
              <w:t>Headline Role</w:t>
            </w:r>
            <w:r w:rsidR="000566BE">
              <w:rPr>
                <w:rFonts w:ascii="Times New Roman" w:hAnsi="Times New Roman"/>
                <w:b/>
                <w:sz w:val="24"/>
                <w:szCs w:val="24"/>
              </w:rPr>
              <w:t>:</w:t>
            </w:r>
          </w:p>
        </w:tc>
        <w:tc>
          <w:tcPr>
            <w:tcW w:w="7535" w:type="dxa"/>
          </w:tcPr>
          <w:p w:rsidR="00443675" w:rsidRPr="000566BE" w:rsidRDefault="000566BE" w:rsidP="000566BE">
            <w:pPr>
              <w:spacing w:after="0" w:line="240" w:lineRule="auto"/>
              <w:jc w:val="both"/>
              <w:rPr>
                <w:rFonts w:ascii="Times New Roman" w:hAnsi="Times New Roman"/>
                <w:bCs/>
                <w:iCs/>
                <w:sz w:val="24"/>
                <w:szCs w:val="24"/>
              </w:rPr>
            </w:pPr>
            <w:r w:rsidRPr="000566BE">
              <w:rPr>
                <w:rFonts w:ascii="Times New Roman" w:hAnsi="Times New Roman"/>
                <w:bCs/>
                <w:iCs/>
                <w:sz w:val="24"/>
                <w:szCs w:val="24"/>
              </w:rPr>
              <w:t>To provide the overall strategic leadership and management of the following areas:</w:t>
            </w:r>
          </w:p>
          <w:p w:rsidR="000566BE" w:rsidRPr="000566BE" w:rsidRDefault="00807D3C" w:rsidP="000566BE">
            <w:pPr>
              <w:numPr>
                <w:ilvl w:val="0"/>
                <w:numId w:val="14"/>
              </w:numPr>
              <w:spacing w:after="0" w:line="240" w:lineRule="auto"/>
              <w:jc w:val="both"/>
              <w:rPr>
                <w:rFonts w:ascii="Times New Roman" w:hAnsi="Times New Roman"/>
                <w:bCs/>
                <w:iCs/>
                <w:sz w:val="24"/>
                <w:szCs w:val="24"/>
              </w:rPr>
            </w:pPr>
            <w:r>
              <w:rPr>
                <w:rFonts w:ascii="Times New Roman" w:hAnsi="Times New Roman"/>
                <w:bCs/>
                <w:iCs/>
                <w:sz w:val="24"/>
                <w:szCs w:val="24"/>
              </w:rPr>
              <w:t>Financial Planning and Management</w:t>
            </w:r>
          </w:p>
          <w:p w:rsidR="00C667B8" w:rsidRDefault="00C667B8" w:rsidP="000566BE">
            <w:pPr>
              <w:numPr>
                <w:ilvl w:val="0"/>
                <w:numId w:val="14"/>
              </w:numPr>
              <w:spacing w:after="0" w:line="240" w:lineRule="auto"/>
              <w:jc w:val="both"/>
              <w:rPr>
                <w:rFonts w:ascii="Times New Roman" w:hAnsi="Times New Roman"/>
                <w:bCs/>
                <w:iCs/>
                <w:sz w:val="24"/>
                <w:szCs w:val="24"/>
              </w:rPr>
            </w:pPr>
            <w:r>
              <w:rPr>
                <w:rFonts w:ascii="Times New Roman" w:hAnsi="Times New Roman"/>
                <w:bCs/>
                <w:iCs/>
                <w:sz w:val="24"/>
                <w:szCs w:val="24"/>
              </w:rPr>
              <w:t>Personnel</w:t>
            </w:r>
            <w:r w:rsidR="000334B5">
              <w:rPr>
                <w:rFonts w:ascii="Times New Roman" w:hAnsi="Times New Roman"/>
                <w:bCs/>
                <w:iCs/>
                <w:sz w:val="24"/>
                <w:szCs w:val="24"/>
              </w:rPr>
              <w:t xml:space="preserve">  </w:t>
            </w:r>
          </w:p>
          <w:p w:rsidR="000566BE" w:rsidRPr="000566BE" w:rsidRDefault="00807D3C" w:rsidP="000566BE">
            <w:pPr>
              <w:numPr>
                <w:ilvl w:val="0"/>
                <w:numId w:val="14"/>
              </w:numPr>
              <w:spacing w:after="0" w:line="240" w:lineRule="auto"/>
              <w:jc w:val="both"/>
              <w:rPr>
                <w:rFonts w:ascii="Times New Roman" w:hAnsi="Times New Roman"/>
                <w:bCs/>
                <w:iCs/>
                <w:sz w:val="24"/>
                <w:szCs w:val="24"/>
              </w:rPr>
            </w:pPr>
            <w:r>
              <w:rPr>
                <w:rFonts w:ascii="Times New Roman" w:hAnsi="Times New Roman"/>
                <w:bCs/>
                <w:iCs/>
                <w:sz w:val="24"/>
                <w:szCs w:val="24"/>
              </w:rPr>
              <w:t>Health and Safety</w:t>
            </w:r>
            <w:r w:rsidR="000334B5">
              <w:rPr>
                <w:rFonts w:ascii="Times New Roman" w:hAnsi="Times New Roman"/>
                <w:bCs/>
                <w:iCs/>
                <w:sz w:val="24"/>
                <w:szCs w:val="24"/>
              </w:rPr>
              <w:t xml:space="preserve"> </w:t>
            </w:r>
          </w:p>
          <w:p w:rsidR="00550F96" w:rsidRPr="008B5809" w:rsidRDefault="00807D3C" w:rsidP="000334B5">
            <w:pPr>
              <w:numPr>
                <w:ilvl w:val="0"/>
                <w:numId w:val="14"/>
              </w:numPr>
              <w:spacing w:after="0" w:line="240" w:lineRule="auto"/>
              <w:jc w:val="both"/>
              <w:rPr>
                <w:rFonts w:ascii="Times New Roman" w:hAnsi="Times New Roman"/>
                <w:bCs/>
                <w:iCs/>
                <w:sz w:val="24"/>
                <w:szCs w:val="24"/>
              </w:rPr>
            </w:pPr>
            <w:r>
              <w:rPr>
                <w:rFonts w:ascii="Times New Roman" w:hAnsi="Times New Roman"/>
                <w:bCs/>
                <w:iCs/>
                <w:sz w:val="24"/>
                <w:szCs w:val="24"/>
              </w:rPr>
              <w:t>Estates</w:t>
            </w:r>
            <w:r w:rsidR="000334B5">
              <w:rPr>
                <w:rFonts w:ascii="Times New Roman" w:hAnsi="Times New Roman"/>
                <w:bCs/>
                <w:iCs/>
                <w:sz w:val="24"/>
                <w:szCs w:val="24"/>
              </w:rPr>
              <w:t xml:space="preserve">  </w:t>
            </w:r>
          </w:p>
        </w:tc>
      </w:tr>
      <w:tr w:rsidR="00550F96" w:rsidRPr="000566BE" w:rsidTr="00183E97">
        <w:tc>
          <w:tcPr>
            <w:tcW w:w="1962" w:type="dxa"/>
          </w:tcPr>
          <w:p w:rsidR="00550F96" w:rsidRPr="000566BE" w:rsidRDefault="000566BE" w:rsidP="00183E97">
            <w:pPr>
              <w:spacing w:after="0" w:line="240" w:lineRule="auto"/>
              <w:jc w:val="both"/>
              <w:rPr>
                <w:rFonts w:ascii="Times New Roman" w:hAnsi="Times New Roman"/>
                <w:b/>
                <w:sz w:val="24"/>
                <w:szCs w:val="24"/>
              </w:rPr>
            </w:pPr>
            <w:r w:rsidRPr="000566BE">
              <w:rPr>
                <w:rFonts w:ascii="Times New Roman" w:hAnsi="Times New Roman"/>
                <w:b/>
                <w:sz w:val="24"/>
                <w:szCs w:val="24"/>
              </w:rPr>
              <w:t>Salary</w:t>
            </w:r>
            <w:r>
              <w:rPr>
                <w:rFonts w:ascii="Times New Roman" w:hAnsi="Times New Roman"/>
                <w:b/>
                <w:sz w:val="24"/>
                <w:szCs w:val="24"/>
              </w:rPr>
              <w:t>:</w:t>
            </w:r>
          </w:p>
        </w:tc>
        <w:tc>
          <w:tcPr>
            <w:tcW w:w="7535" w:type="dxa"/>
          </w:tcPr>
          <w:p w:rsidR="00550F96" w:rsidRPr="000566BE" w:rsidRDefault="00F97B47" w:rsidP="00835E05">
            <w:pPr>
              <w:spacing w:after="0" w:line="240" w:lineRule="auto"/>
              <w:jc w:val="both"/>
              <w:rPr>
                <w:rFonts w:ascii="Times New Roman" w:hAnsi="Times New Roman"/>
                <w:sz w:val="24"/>
                <w:szCs w:val="24"/>
              </w:rPr>
            </w:pPr>
            <w:r>
              <w:rPr>
                <w:rFonts w:ascii="Times New Roman" w:hAnsi="Times New Roman"/>
                <w:sz w:val="24"/>
                <w:szCs w:val="24"/>
              </w:rPr>
              <w:t xml:space="preserve">Kent Scheme </w:t>
            </w:r>
            <w:r w:rsidR="00835E05">
              <w:rPr>
                <w:rFonts w:ascii="Times New Roman" w:hAnsi="Times New Roman"/>
                <w:sz w:val="24"/>
                <w:szCs w:val="24"/>
              </w:rPr>
              <w:t>Range</w:t>
            </w:r>
            <w:r w:rsidR="000566BE" w:rsidRPr="000566BE">
              <w:rPr>
                <w:rFonts w:ascii="Times New Roman" w:hAnsi="Times New Roman"/>
                <w:sz w:val="24"/>
                <w:szCs w:val="24"/>
              </w:rPr>
              <w:t xml:space="preserve"> </w:t>
            </w:r>
            <w:r w:rsidR="00963BD8">
              <w:rPr>
                <w:rFonts w:ascii="Times New Roman" w:hAnsi="Times New Roman"/>
                <w:sz w:val="24"/>
                <w:szCs w:val="24"/>
              </w:rPr>
              <w:t>13 (£51,625 - £57,847)</w:t>
            </w:r>
            <w:bookmarkStart w:id="0" w:name="_GoBack"/>
            <w:bookmarkEnd w:id="0"/>
          </w:p>
        </w:tc>
      </w:tr>
      <w:tr w:rsidR="008B5809" w:rsidRPr="000566BE" w:rsidTr="00183E97">
        <w:tc>
          <w:tcPr>
            <w:tcW w:w="1962" w:type="dxa"/>
          </w:tcPr>
          <w:p w:rsidR="008B5809" w:rsidRPr="000566BE" w:rsidRDefault="008B5809" w:rsidP="00183E97">
            <w:pPr>
              <w:spacing w:after="0" w:line="240" w:lineRule="auto"/>
              <w:jc w:val="both"/>
              <w:rPr>
                <w:rFonts w:ascii="Times New Roman" w:hAnsi="Times New Roman"/>
                <w:b/>
                <w:sz w:val="24"/>
                <w:szCs w:val="24"/>
              </w:rPr>
            </w:pPr>
            <w:r>
              <w:rPr>
                <w:rFonts w:ascii="Times New Roman" w:hAnsi="Times New Roman"/>
                <w:b/>
                <w:sz w:val="24"/>
                <w:szCs w:val="24"/>
              </w:rPr>
              <w:t>Reporting to:</w:t>
            </w:r>
          </w:p>
        </w:tc>
        <w:tc>
          <w:tcPr>
            <w:tcW w:w="7535" w:type="dxa"/>
          </w:tcPr>
          <w:p w:rsidR="008B5809" w:rsidRPr="000566BE" w:rsidRDefault="008B5809" w:rsidP="000566BE">
            <w:pPr>
              <w:spacing w:after="0" w:line="240" w:lineRule="auto"/>
              <w:jc w:val="both"/>
              <w:rPr>
                <w:rFonts w:ascii="Times New Roman" w:hAnsi="Times New Roman"/>
                <w:sz w:val="24"/>
                <w:szCs w:val="24"/>
              </w:rPr>
            </w:pPr>
            <w:r>
              <w:rPr>
                <w:rFonts w:ascii="Times New Roman" w:hAnsi="Times New Roman"/>
                <w:sz w:val="24"/>
                <w:szCs w:val="24"/>
              </w:rPr>
              <w:t>Headteacher</w:t>
            </w:r>
          </w:p>
        </w:tc>
      </w:tr>
      <w:tr w:rsidR="00550F96" w:rsidRPr="000566BE" w:rsidTr="005640B7">
        <w:trPr>
          <w:trHeight w:val="1178"/>
        </w:trPr>
        <w:tc>
          <w:tcPr>
            <w:tcW w:w="1962" w:type="dxa"/>
          </w:tcPr>
          <w:p w:rsidR="00550F96" w:rsidRPr="000566BE" w:rsidRDefault="00550F96" w:rsidP="00183E97">
            <w:pPr>
              <w:spacing w:after="0" w:line="240" w:lineRule="auto"/>
              <w:jc w:val="both"/>
              <w:rPr>
                <w:rFonts w:ascii="Times New Roman" w:hAnsi="Times New Roman"/>
                <w:b/>
                <w:sz w:val="24"/>
                <w:szCs w:val="24"/>
              </w:rPr>
            </w:pPr>
            <w:r w:rsidRPr="000566BE">
              <w:rPr>
                <w:rFonts w:ascii="Times New Roman" w:hAnsi="Times New Roman"/>
                <w:b/>
                <w:sz w:val="24"/>
                <w:szCs w:val="24"/>
              </w:rPr>
              <w:t>Line Management</w:t>
            </w:r>
            <w:r w:rsidR="000566BE">
              <w:rPr>
                <w:rFonts w:ascii="Times New Roman" w:hAnsi="Times New Roman"/>
                <w:b/>
                <w:sz w:val="24"/>
                <w:szCs w:val="24"/>
              </w:rPr>
              <w:t xml:space="preserve"> of:</w:t>
            </w:r>
          </w:p>
        </w:tc>
        <w:tc>
          <w:tcPr>
            <w:tcW w:w="7535" w:type="dxa"/>
          </w:tcPr>
          <w:p w:rsidR="00835E05" w:rsidRPr="00835E05" w:rsidRDefault="000334B5" w:rsidP="00835E05">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Finance O</w:t>
            </w:r>
            <w:r w:rsidR="00835E05">
              <w:rPr>
                <w:rFonts w:ascii="Times New Roman" w:hAnsi="Times New Roman"/>
                <w:sz w:val="24"/>
                <w:szCs w:val="24"/>
              </w:rPr>
              <w:t>fficers</w:t>
            </w:r>
          </w:p>
          <w:p w:rsidR="00835E05" w:rsidRDefault="00CB0048" w:rsidP="00835E05">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School</w:t>
            </w:r>
            <w:r w:rsidR="000334B5">
              <w:rPr>
                <w:rFonts w:ascii="Times New Roman" w:hAnsi="Times New Roman"/>
                <w:sz w:val="24"/>
                <w:szCs w:val="24"/>
              </w:rPr>
              <w:t xml:space="preserve"> Site M</w:t>
            </w:r>
            <w:r w:rsidR="00D52BA5" w:rsidRPr="00F04583">
              <w:rPr>
                <w:rFonts w:ascii="Times New Roman" w:hAnsi="Times New Roman"/>
                <w:sz w:val="24"/>
                <w:szCs w:val="24"/>
              </w:rPr>
              <w:t>anager</w:t>
            </w:r>
          </w:p>
          <w:p w:rsidR="00B92341" w:rsidRPr="00835E05" w:rsidRDefault="00B92341" w:rsidP="00835E05">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Development and Communications Manager</w:t>
            </w:r>
          </w:p>
        </w:tc>
      </w:tr>
      <w:tr w:rsidR="008B5809" w:rsidRPr="000566BE" w:rsidTr="005640B7">
        <w:trPr>
          <w:trHeight w:val="445"/>
        </w:trPr>
        <w:tc>
          <w:tcPr>
            <w:tcW w:w="1962" w:type="dxa"/>
          </w:tcPr>
          <w:p w:rsidR="008B5809" w:rsidRPr="000566BE" w:rsidRDefault="008B5809" w:rsidP="00183E97">
            <w:pPr>
              <w:spacing w:after="0" w:line="240" w:lineRule="auto"/>
              <w:jc w:val="both"/>
              <w:rPr>
                <w:rFonts w:ascii="Times New Roman" w:hAnsi="Times New Roman"/>
                <w:b/>
                <w:sz w:val="24"/>
                <w:szCs w:val="24"/>
              </w:rPr>
            </w:pPr>
            <w:r>
              <w:rPr>
                <w:rFonts w:ascii="Times New Roman" w:hAnsi="Times New Roman"/>
                <w:b/>
                <w:sz w:val="24"/>
                <w:szCs w:val="24"/>
              </w:rPr>
              <w:t>Liaising w</w:t>
            </w:r>
            <w:r w:rsidRPr="000566BE">
              <w:rPr>
                <w:rFonts w:ascii="Times New Roman" w:hAnsi="Times New Roman"/>
                <w:b/>
                <w:sz w:val="24"/>
                <w:szCs w:val="24"/>
              </w:rPr>
              <w:t>ith:</w:t>
            </w:r>
          </w:p>
        </w:tc>
        <w:tc>
          <w:tcPr>
            <w:tcW w:w="7535" w:type="dxa"/>
          </w:tcPr>
          <w:p w:rsidR="008B5809" w:rsidRPr="00F04583" w:rsidRDefault="008B5809" w:rsidP="008B5809">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Headteacher</w:t>
            </w:r>
          </w:p>
          <w:p w:rsidR="008B5809" w:rsidRPr="00F04583" w:rsidRDefault="008B5809" w:rsidP="008B5809">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Governors</w:t>
            </w:r>
          </w:p>
          <w:p w:rsidR="008B5809" w:rsidRDefault="00E477A4" w:rsidP="008B5809">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 xml:space="preserve">Senior </w:t>
            </w:r>
            <w:r w:rsidR="008B5809" w:rsidRPr="00F04583">
              <w:rPr>
                <w:rFonts w:ascii="Times New Roman" w:hAnsi="Times New Roman"/>
                <w:sz w:val="24"/>
                <w:szCs w:val="24"/>
              </w:rPr>
              <w:t>Leadership Team</w:t>
            </w:r>
          </w:p>
          <w:p w:rsidR="00CB0048" w:rsidRDefault="00CB0048" w:rsidP="008B580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PA to the Head Teacher</w:t>
            </w:r>
          </w:p>
          <w:p w:rsidR="00CB0048" w:rsidRPr="00F04583" w:rsidRDefault="00CB0048" w:rsidP="008B580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Development and Communications Manager</w:t>
            </w:r>
          </w:p>
          <w:p w:rsidR="008B5809" w:rsidRPr="00F04583" w:rsidRDefault="00E05B8D" w:rsidP="00D52BA5">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 xml:space="preserve">ICT </w:t>
            </w:r>
            <w:r w:rsidR="00835E05">
              <w:rPr>
                <w:rFonts w:ascii="Times New Roman" w:hAnsi="Times New Roman"/>
                <w:sz w:val="24"/>
                <w:szCs w:val="24"/>
              </w:rPr>
              <w:t>Network Manager</w:t>
            </w:r>
            <w:r w:rsidRPr="00F04583">
              <w:rPr>
                <w:rFonts w:ascii="Times New Roman" w:hAnsi="Times New Roman"/>
                <w:sz w:val="24"/>
                <w:szCs w:val="24"/>
              </w:rPr>
              <w:t xml:space="preserve"> </w:t>
            </w:r>
          </w:p>
          <w:p w:rsidR="00F04583" w:rsidRDefault="00807D3C" w:rsidP="00F04583">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Catering Services</w:t>
            </w:r>
          </w:p>
          <w:p w:rsidR="00F04583" w:rsidRDefault="00F04583" w:rsidP="00F04583">
            <w:pPr>
              <w:numPr>
                <w:ilvl w:val="0"/>
                <w:numId w:val="17"/>
              </w:numPr>
              <w:spacing w:after="0" w:line="240" w:lineRule="auto"/>
              <w:jc w:val="both"/>
              <w:rPr>
                <w:rFonts w:ascii="Times New Roman" w:hAnsi="Times New Roman"/>
                <w:sz w:val="24"/>
                <w:szCs w:val="24"/>
              </w:rPr>
            </w:pPr>
            <w:r w:rsidRPr="00F04583">
              <w:rPr>
                <w:rFonts w:ascii="Times New Roman" w:hAnsi="Times New Roman"/>
                <w:sz w:val="24"/>
                <w:szCs w:val="24"/>
              </w:rPr>
              <w:t>EIS</w:t>
            </w:r>
            <w:r w:rsidR="00835E05">
              <w:rPr>
                <w:rFonts w:ascii="Times New Roman" w:hAnsi="Times New Roman"/>
                <w:sz w:val="24"/>
                <w:szCs w:val="24"/>
              </w:rPr>
              <w:t xml:space="preserve"> and Payroll Provider</w:t>
            </w:r>
          </w:p>
          <w:p w:rsidR="00CB0048" w:rsidRDefault="00CB0048" w:rsidP="00CB004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All b</w:t>
            </w:r>
            <w:r w:rsidRPr="00F04583">
              <w:rPr>
                <w:rFonts w:ascii="Times New Roman" w:hAnsi="Times New Roman"/>
                <w:sz w:val="24"/>
                <w:szCs w:val="24"/>
              </w:rPr>
              <w:t>udget holders</w:t>
            </w:r>
            <w:r>
              <w:rPr>
                <w:rFonts w:ascii="Times New Roman" w:hAnsi="Times New Roman"/>
                <w:sz w:val="24"/>
                <w:szCs w:val="24"/>
              </w:rPr>
              <w:t xml:space="preserve"> and staff</w:t>
            </w:r>
          </w:p>
          <w:p w:rsidR="00CB0048" w:rsidRPr="00CB0048" w:rsidRDefault="00CB0048" w:rsidP="00CB004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External agencies and contractors</w:t>
            </w:r>
          </w:p>
        </w:tc>
      </w:tr>
      <w:tr w:rsidR="008B5809" w:rsidRPr="000566BE" w:rsidTr="005640B7">
        <w:trPr>
          <w:trHeight w:val="355"/>
        </w:trPr>
        <w:tc>
          <w:tcPr>
            <w:tcW w:w="1962" w:type="dxa"/>
          </w:tcPr>
          <w:p w:rsidR="008B5809" w:rsidRPr="000566BE" w:rsidRDefault="005640B7" w:rsidP="00183E97">
            <w:pPr>
              <w:spacing w:after="0" w:line="240" w:lineRule="auto"/>
              <w:jc w:val="both"/>
              <w:rPr>
                <w:rFonts w:ascii="Times New Roman" w:hAnsi="Times New Roman"/>
                <w:b/>
                <w:sz w:val="24"/>
                <w:szCs w:val="24"/>
              </w:rPr>
            </w:pPr>
            <w:r w:rsidRPr="000566BE">
              <w:rPr>
                <w:rFonts w:ascii="Times New Roman" w:hAnsi="Times New Roman"/>
                <w:b/>
                <w:sz w:val="24"/>
                <w:szCs w:val="24"/>
              </w:rPr>
              <w:t>Contract Type:</w:t>
            </w:r>
          </w:p>
        </w:tc>
        <w:tc>
          <w:tcPr>
            <w:tcW w:w="7535" w:type="dxa"/>
          </w:tcPr>
          <w:p w:rsidR="008B5809" w:rsidRDefault="005640B7" w:rsidP="005640B7">
            <w:pPr>
              <w:spacing w:after="0" w:line="240" w:lineRule="auto"/>
              <w:jc w:val="both"/>
              <w:rPr>
                <w:rFonts w:ascii="Times New Roman" w:hAnsi="Times New Roman"/>
                <w:sz w:val="24"/>
                <w:szCs w:val="24"/>
              </w:rPr>
            </w:pPr>
            <w:r w:rsidRPr="000566BE">
              <w:rPr>
                <w:rFonts w:ascii="Times New Roman" w:hAnsi="Times New Roman"/>
                <w:sz w:val="24"/>
                <w:szCs w:val="24"/>
              </w:rPr>
              <w:t>Full time</w:t>
            </w:r>
          </w:p>
        </w:tc>
      </w:tr>
      <w:tr w:rsidR="008B5809" w:rsidRPr="000566BE" w:rsidTr="005640B7">
        <w:trPr>
          <w:trHeight w:val="526"/>
        </w:trPr>
        <w:tc>
          <w:tcPr>
            <w:tcW w:w="1962" w:type="dxa"/>
          </w:tcPr>
          <w:p w:rsidR="008B5809" w:rsidRPr="000566BE" w:rsidRDefault="005640B7" w:rsidP="00183E97">
            <w:pPr>
              <w:spacing w:after="0" w:line="240" w:lineRule="auto"/>
              <w:jc w:val="both"/>
              <w:rPr>
                <w:rFonts w:ascii="Times New Roman" w:hAnsi="Times New Roman"/>
                <w:b/>
                <w:sz w:val="24"/>
                <w:szCs w:val="24"/>
              </w:rPr>
            </w:pPr>
            <w:r w:rsidRPr="000566BE">
              <w:rPr>
                <w:rFonts w:ascii="Times New Roman" w:hAnsi="Times New Roman"/>
                <w:b/>
                <w:sz w:val="24"/>
                <w:szCs w:val="24"/>
              </w:rPr>
              <w:t>Disclosure Level:</w:t>
            </w:r>
          </w:p>
        </w:tc>
        <w:tc>
          <w:tcPr>
            <w:tcW w:w="7535" w:type="dxa"/>
          </w:tcPr>
          <w:p w:rsidR="008B5809" w:rsidRDefault="005640B7" w:rsidP="005640B7">
            <w:pPr>
              <w:spacing w:after="0" w:line="240" w:lineRule="auto"/>
              <w:jc w:val="both"/>
              <w:rPr>
                <w:rFonts w:ascii="Times New Roman" w:hAnsi="Times New Roman"/>
                <w:sz w:val="24"/>
                <w:szCs w:val="24"/>
              </w:rPr>
            </w:pPr>
            <w:r w:rsidRPr="000566BE">
              <w:rPr>
                <w:rFonts w:ascii="Times New Roman" w:hAnsi="Times New Roman"/>
                <w:sz w:val="24"/>
                <w:szCs w:val="24"/>
              </w:rPr>
              <w:t>Enhanced</w:t>
            </w:r>
          </w:p>
        </w:tc>
      </w:tr>
    </w:tbl>
    <w:p w:rsidR="00550F96" w:rsidRDefault="00550F96" w:rsidP="007200D3">
      <w:pPr>
        <w:spacing w:after="0" w:line="240" w:lineRule="auto"/>
        <w:jc w:val="both"/>
        <w:rPr>
          <w:rFonts w:ascii="Times New Roman" w:hAnsi="Times New Roman"/>
          <w:sz w:val="24"/>
          <w:szCs w:val="24"/>
        </w:rPr>
      </w:pPr>
    </w:p>
    <w:p w:rsidR="00DA369C" w:rsidRDefault="00DA369C" w:rsidP="007200D3">
      <w:pPr>
        <w:spacing w:after="0" w:line="240" w:lineRule="auto"/>
        <w:jc w:val="both"/>
        <w:rPr>
          <w:rFonts w:ascii="Times New Roman" w:hAnsi="Times New Roman"/>
          <w:sz w:val="24"/>
          <w:szCs w:val="24"/>
        </w:rPr>
      </w:pPr>
    </w:p>
    <w:p w:rsidR="00835E05" w:rsidRDefault="00835E05" w:rsidP="007200D3">
      <w:pPr>
        <w:spacing w:after="0" w:line="240" w:lineRule="auto"/>
        <w:jc w:val="both"/>
        <w:rPr>
          <w:rFonts w:ascii="Times New Roman" w:hAnsi="Times New Roman"/>
          <w:sz w:val="24"/>
          <w:szCs w:val="24"/>
        </w:rPr>
      </w:pPr>
    </w:p>
    <w:p w:rsidR="00835E05" w:rsidRDefault="00835E05" w:rsidP="007200D3">
      <w:pPr>
        <w:spacing w:after="0" w:line="240" w:lineRule="auto"/>
        <w:jc w:val="both"/>
        <w:rPr>
          <w:rFonts w:ascii="Times New Roman" w:hAnsi="Times New Roman"/>
          <w:sz w:val="24"/>
          <w:szCs w:val="24"/>
        </w:rPr>
      </w:pPr>
    </w:p>
    <w:p w:rsidR="00DA369C" w:rsidRPr="000566BE" w:rsidRDefault="00DA369C" w:rsidP="007200D3">
      <w:pPr>
        <w:spacing w:after="0" w:line="240" w:lineRule="auto"/>
        <w:jc w:val="both"/>
        <w:rPr>
          <w:rFonts w:ascii="Times New Roman" w:hAnsi="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030"/>
        <w:gridCol w:w="7467"/>
      </w:tblGrid>
      <w:tr w:rsidR="007200D3" w:rsidRPr="000566BE">
        <w:tc>
          <w:tcPr>
            <w:tcW w:w="9497" w:type="dxa"/>
            <w:gridSpan w:val="2"/>
            <w:shd w:val="clear" w:color="auto" w:fill="D9D9D9"/>
          </w:tcPr>
          <w:p w:rsidR="007200D3" w:rsidRPr="000566BE" w:rsidRDefault="007200D3" w:rsidP="00FB3E18">
            <w:pPr>
              <w:spacing w:after="0" w:line="240" w:lineRule="auto"/>
              <w:ind w:left="46"/>
              <w:jc w:val="both"/>
              <w:rPr>
                <w:rFonts w:ascii="Times New Roman" w:hAnsi="Times New Roman"/>
                <w:sz w:val="24"/>
                <w:szCs w:val="24"/>
              </w:rPr>
            </w:pPr>
            <w:r w:rsidRPr="000566BE">
              <w:rPr>
                <w:rFonts w:ascii="Times New Roman" w:hAnsi="Times New Roman"/>
                <w:sz w:val="24"/>
                <w:szCs w:val="24"/>
              </w:rPr>
              <w:br w:type="page"/>
            </w:r>
            <w:r w:rsidR="00D71CF0">
              <w:rPr>
                <w:rFonts w:ascii="Times New Roman" w:hAnsi="Times New Roman"/>
                <w:b/>
                <w:sz w:val="24"/>
                <w:szCs w:val="24"/>
              </w:rPr>
              <w:t>Strategic and Functional Responsibilities</w:t>
            </w:r>
          </w:p>
        </w:tc>
      </w:tr>
      <w:tr w:rsidR="00D71CF0" w:rsidRPr="000566BE">
        <w:tc>
          <w:tcPr>
            <w:tcW w:w="2030" w:type="dxa"/>
          </w:tcPr>
          <w:p w:rsidR="00D71CF0" w:rsidRDefault="00E05B8D" w:rsidP="00FB3E18">
            <w:pPr>
              <w:spacing w:after="0" w:line="240" w:lineRule="auto"/>
              <w:jc w:val="both"/>
              <w:rPr>
                <w:rFonts w:ascii="Times New Roman" w:hAnsi="Times New Roman"/>
                <w:b/>
                <w:sz w:val="24"/>
                <w:szCs w:val="24"/>
              </w:rPr>
            </w:pPr>
            <w:r>
              <w:rPr>
                <w:rFonts w:ascii="Times New Roman" w:hAnsi="Times New Roman"/>
                <w:b/>
                <w:sz w:val="24"/>
                <w:szCs w:val="24"/>
              </w:rPr>
              <w:t>General:</w:t>
            </w:r>
          </w:p>
        </w:tc>
        <w:tc>
          <w:tcPr>
            <w:tcW w:w="7467" w:type="dxa"/>
          </w:tcPr>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produce timely and fully costed </w:t>
            </w:r>
            <w:r w:rsidR="00835E05">
              <w:rPr>
                <w:rFonts w:ascii="Times New Roman" w:hAnsi="Times New Roman"/>
                <w:sz w:val="24"/>
                <w:szCs w:val="24"/>
              </w:rPr>
              <w:t>financial plans,</w:t>
            </w:r>
            <w:r>
              <w:rPr>
                <w:rFonts w:ascii="Times New Roman" w:hAnsi="Times New Roman"/>
                <w:sz w:val="24"/>
                <w:szCs w:val="24"/>
              </w:rPr>
              <w:t xml:space="preserve"> ensuring they are sustainable, for example, through three and </w:t>
            </w:r>
            <w:proofErr w:type="gramStart"/>
            <w:r>
              <w:rPr>
                <w:rFonts w:ascii="Times New Roman" w:hAnsi="Times New Roman"/>
                <w:sz w:val="24"/>
                <w:szCs w:val="24"/>
              </w:rPr>
              <w:t>five year</w:t>
            </w:r>
            <w:proofErr w:type="gramEnd"/>
            <w:r>
              <w:rPr>
                <w:rFonts w:ascii="Times New Roman" w:hAnsi="Times New Roman"/>
                <w:sz w:val="24"/>
                <w:szCs w:val="24"/>
              </w:rPr>
              <w:t xml:space="preserve"> budge</w:t>
            </w:r>
            <w:r w:rsidR="00F04583">
              <w:rPr>
                <w:rFonts w:ascii="Times New Roman" w:hAnsi="Times New Roman"/>
                <w:sz w:val="24"/>
                <w:szCs w:val="24"/>
              </w:rPr>
              <w:t>t</w:t>
            </w:r>
            <w:r>
              <w:rPr>
                <w:rFonts w:ascii="Times New Roman" w:hAnsi="Times New Roman"/>
                <w:sz w:val="24"/>
                <w:szCs w:val="24"/>
              </w:rPr>
              <w:t>s</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evaluate the effects and implications of government policies, legislation and directives and devel</w:t>
            </w:r>
            <w:r w:rsidR="00F04583">
              <w:rPr>
                <w:rFonts w:ascii="Times New Roman" w:hAnsi="Times New Roman"/>
                <w:sz w:val="24"/>
                <w:szCs w:val="24"/>
              </w:rPr>
              <w:t>o</w:t>
            </w:r>
            <w:r>
              <w:rPr>
                <w:rFonts w:ascii="Times New Roman" w:hAnsi="Times New Roman"/>
                <w:sz w:val="24"/>
                <w:szCs w:val="24"/>
              </w:rPr>
              <w:t>p effective strategies for current initiatives and long-term educational trends and developments</w:t>
            </w:r>
          </w:p>
          <w:p w:rsidR="00835E05"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835E05">
              <w:rPr>
                <w:rFonts w:ascii="Times New Roman" w:hAnsi="Times New Roman"/>
                <w:sz w:val="24"/>
                <w:szCs w:val="24"/>
              </w:rPr>
              <w:t xml:space="preserve">lead and </w:t>
            </w:r>
            <w:r>
              <w:rPr>
                <w:rFonts w:ascii="Times New Roman" w:hAnsi="Times New Roman"/>
                <w:sz w:val="24"/>
                <w:szCs w:val="24"/>
              </w:rPr>
              <w:t xml:space="preserve">manage </w:t>
            </w:r>
            <w:proofErr w:type="gramStart"/>
            <w:r>
              <w:rPr>
                <w:rFonts w:ascii="Times New Roman" w:hAnsi="Times New Roman"/>
                <w:sz w:val="24"/>
                <w:szCs w:val="24"/>
              </w:rPr>
              <w:t>all of</w:t>
            </w:r>
            <w:proofErr w:type="gramEnd"/>
            <w:r>
              <w:rPr>
                <w:rFonts w:ascii="Times New Roman" w:hAnsi="Times New Roman"/>
                <w:sz w:val="24"/>
                <w:szCs w:val="24"/>
              </w:rPr>
              <w:t xml:space="preserve"> the areas of</w:t>
            </w:r>
            <w:r w:rsidR="00835E05">
              <w:rPr>
                <w:rFonts w:ascii="Times New Roman" w:hAnsi="Times New Roman"/>
                <w:sz w:val="24"/>
                <w:szCs w:val="24"/>
              </w:rPr>
              <w:t xml:space="preserve"> finance including payroll and staff contractual matters</w:t>
            </w:r>
          </w:p>
          <w:p w:rsidR="00835E05" w:rsidRDefault="00835E05" w:rsidP="00835E0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oversee estate management, including liaison with contractors and whole </w:t>
            </w:r>
            <w:r w:rsidR="00CB0048">
              <w:rPr>
                <w:rFonts w:ascii="Times New Roman" w:hAnsi="Times New Roman"/>
                <w:sz w:val="24"/>
                <w:szCs w:val="24"/>
              </w:rPr>
              <w:t>School</w:t>
            </w:r>
            <w:r>
              <w:rPr>
                <w:rFonts w:ascii="Times New Roman" w:hAnsi="Times New Roman"/>
                <w:sz w:val="24"/>
                <w:szCs w:val="24"/>
              </w:rPr>
              <w:t xml:space="preserve"> health and safety</w:t>
            </w:r>
          </w:p>
          <w:p w:rsidR="00D71CF0" w:rsidRPr="00835E05" w:rsidRDefault="00835E05" w:rsidP="00835E0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act as the </w:t>
            </w:r>
            <w:r w:rsidR="00CB0048">
              <w:rPr>
                <w:rFonts w:ascii="Times New Roman" w:hAnsi="Times New Roman"/>
                <w:sz w:val="24"/>
                <w:szCs w:val="24"/>
              </w:rPr>
              <w:t>School</w:t>
            </w:r>
            <w:r>
              <w:rPr>
                <w:rFonts w:ascii="Times New Roman" w:hAnsi="Times New Roman"/>
                <w:sz w:val="24"/>
                <w:szCs w:val="24"/>
              </w:rPr>
              <w:t xml:space="preserve"> EVC and oversee the financial and health and safety elements of external trips and visits</w:t>
            </w:r>
            <w:r w:rsidR="00D71CF0" w:rsidRPr="00835E05">
              <w:rPr>
                <w:rFonts w:ascii="Times New Roman" w:hAnsi="Times New Roman"/>
                <w:sz w:val="24"/>
                <w:szCs w:val="24"/>
              </w:rPr>
              <w:t xml:space="preserve"> </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835E05">
              <w:rPr>
                <w:rFonts w:ascii="Times New Roman" w:hAnsi="Times New Roman"/>
                <w:sz w:val="24"/>
                <w:szCs w:val="24"/>
              </w:rPr>
              <w:t>ensure</w:t>
            </w:r>
            <w:r>
              <w:rPr>
                <w:rFonts w:ascii="Times New Roman" w:hAnsi="Times New Roman"/>
                <w:sz w:val="24"/>
                <w:szCs w:val="24"/>
              </w:rPr>
              <w:t xml:space="preserve"> </w:t>
            </w:r>
            <w:r w:rsidR="00835E05">
              <w:rPr>
                <w:rFonts w:ascii="Times New Roman" w:hAnsi="Times New Roman"/>
                <w:sz w:val="24"/>
                <w:szCs w:val="24"/>
              </w:rPr>
              <w:t>efficient resource management</w:t>
            </w:r>
            <w:r>
              <w:rPr>
                <w:rFonts w:ascii="Times New Roman" w:hAnsi="Times New Roman"/>
                <w:sz w:val="24"/>
                <w:szCs w:val="24"/>
              </w:rPr>
              <w:t xml:space="preserve"> </w:t>
            </w:r>
            <w:r w:rsidR="00835E05">
              <w:rPr>
                <w:rFonts w:ascii="Times New Roman" w:hAnsi="Times New Roman"/>
                <w:sz w:val="24"/>
                <w:szCs w:val="24"/>
              </w:rPr>
              <w:t>including human and other resources</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ensure effective risk management strategies</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negotiate, manage and monitor contracts, tenders and agreements ensuring “best value” </w:t>
            </w:r>
            <w:proofErr w:type="gramStart"/>
            <w:r>
              <w:rPr>
                <w:rFonts w:ascii="Times New Roman" w:hAnsi="Times New Roman"/>
                <w:sz w:val="24"/>
                <w:szCs w:val="24"/>
              </w:rPr>
              <w:t>at all times</w:t>
            </w:r>
            <w:proofErr w:type="gramEnd"/>
          </w:p>
          <w:p w:rsidR="00D71CF0" w:rsidRPr="00B91EC8" w:rsidRDefault="00D71CF0" w:rsidP="00CB004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manage all aspects of the </w:t>
            </w:r>
            <w:r w:rsidR="00CB0048">
              <w:rPr>
                <w:rFonts w:ascii="Times New Roman" w:hAnsi="Times New Roman"/>
                <w:sz w:val="24"/>
                <w:szCs w:val="24"/>
              </w:rPr>
              <w:t>School</w:t>
            </w:r>
            <w:r>
              <w:rPr>
                <w:rFonts w:ascii="Times New Roman" w:hAnsi="Times New Roman"/>
                <w:sz w:val="24"/>
                <w:szCs w:val="24"/>
              </w:rPr>
              <w:t xml:space="preserve">’s business </w:t>
            </w:r>
            <w:r w:rsidR="00CB0048">
              <w:rPr>
                <w:rFonts w:ascii="Times New Roman" w:hAnsi="Times New Roman"/>
                <w:sz w:val="24"/>
                <w:szCs w:val="24"/>
              </w:rPr>
              <w:t xml:space="preserve">in an efficient, </w:t>
            </w:r>
            <w:r>
              <w:rPr>
                <w:rFonts w:ascii="Times New Roman" w:hAnsi="Times New Roman"/>
                <w:sz w:val="24"/>
                <w:szCs w:val="24"/>
              </w:rPr>
              <w:t>sustainable and eco-friendly manner</w:t>
            </w:r>
          </w:p>
        </w:tc>
      </w:tr>
      <w:tr w:rsidR="007200D3" w:rsidRPr="000566BE">
        <w:tc>
          <w:tcPr>
            <w:tcW w:w="2030" w:type="dxa"/>
          </w:tcPr>
          <w:p w:rsidR="007200D3" w:rsidRPr="000566BE" w:rsidRDefault="00B91EC8" w:rsidP="002F5675">
            <w:pPr>
              <w:spacing w:after="0" w:line="240" w:lineRule="auto"/>
              <w:rPr>
                <w:rFonts w:ascii="Times New Roman" w:hAnsi="Times New Roman"/>
                <w:b/>
                <w:sz w:val="24"/>
                <w:szCs w:val="24"/>
              </w:rPr>
            </w:pPr>
            <w:r>
              <w:rPr>
                <w:rFonts w:ascii="Times New Roman" w:hAnsi="Times New Roman"/>
                <w:b/>
                <w:sz w:val="24"/>
                <w:szCs w:val="24"/>
              </w:rPr>
              <w:t>Finance</w:t>
            </w:r>
            <w:r w:rsidR="00D71CF0">
              <w:rPr>
                <w:rFonts w:ascii="Times New Roman" w:hAnsi="Times New Roman"/>
                <w:b/>
                <w:sz w:val="24"/>
                <w:szCs w:val="24"/>
              </w:rPr>
              <w:t xml:space="preserve"> and Resource Management</w:t>
            </w:r>
          </w:p>
        </w:tc>
        <w:tc>
          <w:tcPr>
            <w:tcW w:w="7467" w:type="dxa"/>
          </w:tcPr>
          <w:p w:rsidR="007200D3"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prepare, for approval by the Headteacher and Governors, annual estimates of income and expenditure as part of the </w:t>
            </w:r>
            <w:r w:rsidR="00CB0048">
              <w:rPr>
                <w:rFonts w:ascii="Times New Roman" w:hAnsi="Times New Roman"/>
                <w:sz w:val="24"/>
                <w:szCs w:val="24"/>
              </w:rPr>
              <w:t>School</w:t>
            </w:r>
            <w:r>
              <w:rPr>
                <w:rFonts w:ascii="Times New Roman" w:hAnsi="Times New Roman"/>
                <w:sz w:val="24"/>
                <w:szCs w:val="24"/>
              </w:rPr>
              <w:t xml:space="preserve">’s </w:t>
            </w:r>
            <w:proofErr w:type="gramStart"/>
            <w:r w:rsidR="00CB0048">
              <w:rPr>
                <w:rFonts w:ascii="Times New Roman" w:hAnsi="Times New Roman"/>
                <w:sz w:val="24"/>
                <w:szCs w:val="24"/>
              </w:rPr>
              <w:t>five</w:t>
            </w:r>
            <w:r>
              <w:rPr>
                <w:rFonts w:ascii="Times New Roman" w:hAnsi="Times New Roman"/>
                <w:sz w:val="24"/>
                <w:szCs w:val="24"/>
              </w:rPr>
              <w:t xml:space="preserve"> year</w:t>
            </w:r>
            <w:proofErr w:type="gramEnd"/>
            <w:r>
              <w:rPr>
                <w:rFonts w:ascii="Times New Roman" w:hAnsi="Times New Roman"/>
                <w:sz w:val="24"/>
                <w:szCs w:val="24"/>
              </w:rPr>
              <w:t xml:space="preserve"> financial plan</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obtain agreement of budgets and to monitor accounts against budgets</w:t>
            </w:r>
          </w:p>
          <w:p w:rsidR="00D71CF0" w:rsidRDefault="00D71CF0" w:rsidP="00B91EC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prepare financial reports, estimates and completion of financial returns </w:t>
            </w:r>
            <w:r w:rsidR="00CB0048">
              <w:rPr>
                <w:rFonts w:ascii="Times New Roman" w:hAnsi="Times New Roman"/>
                <w:sz w:val="24"/>
                <w:szCs w:val="24"/>
              </w:rPr>
              <w:t>as required by Governors, DFE, EFA</w:t>
            </w:r>
            <w:r>
              <w:rPr>
                <w:rFonts w:ascii="Times New Roman" w:hAnsi="Times New Roman"/>
                <w:sz w:val="24"/>
                <w:szCs w:val="24"/>
              </w:rPr>
              <w:t>, Companies House, HM Customs and Excise and other statutory organisations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prepare regular management accounts for </w:t>
            </w:r>
            <w:r w:rsidR="00CB0048">
              <w:rPr>
                <w:rFonts w:ascii="Times New Roman" w:hAnsi="Times New Roman"/>
                <w:sz w:val="24"/>
                <w:szCs w:val="24"/>
              </w:rPr>
              <w:t xml:space="preserve">all </w:t>
            </w:r>
            <w:r>
              <w:rPr>
                <w:rFonts w:ascii="Times New Roman" w:hAnsi="Times New Roman"/>
                <w:sz w:val="24"/>
                <w:szCs w:val="24"/>
              </w:rPr>
              <w:t xml:space="preserve">budget holders and report on the financial state of the </w:t>
            </w:r>
            <w:r w:rsidR="00CB0048">
              <w:rPr>
                <w:rFonts w:ascii="Times New Roman" w:hAnsi="Times New Roman"/>
                <w:sz w:val="24"/>
                <w:szCs w:val="24"/>
              </w:rPr>
              <w:t>School</w:t>
            </w:r>
            <w:r>
              <w:rPr>
                <w:rFonts w:ascii="Times New Roman" w:hAnsi="Times New Roman"/>
                <w:sz w:val="24"/>
                <w:szCs w:val="24"/>
              </w:rPr>
              <w:t xml:space="preserve"> to the Governors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monitor all accounting procedures and resolve any problems, including ordering, processing and payment of all goods and services provided to the </w:t>
            </w:r>
            <w:r w:rsidR="00CB0048">
              <w:rPr>
                <w:rFonts w:ascii="Times New Roman" w:hAnsi="Times New Roman"/>
                <w:sz w:val="24"/>
                <w:szCs w:val="24"/>
              </w:rPr>
              <w:t>School</w:t>
            </w:r>
            <w:r>
              <w:rPr>
                <w:rFonts w:ascii="Times New Roman" w:hAnsi="Times New Roman"/>
                <w:sz w:val="24"/>
                <w:szCs w:val="24"/>
              </w:rPr>
              <w:t xml:space="preserve">; operating </w:t>
            </w:r>
            <w:r w:rsidR="00CB0048">
              <w:rPr>
                <w:rFonts w:ascii="Times New Roman" w:hAnsi="Times New Roman"/>
                <w:sz w:val="24"/>
                <w:szCs w:val="24"/>
              </w:rPr>
              <w:t>School</w:t>
            </w:r>
            <w:r>
              <w:rPr>
                <w:rFonts w:ascii="Times New Roman" w:hAnsi="Times New Roman"/>
                <w:sz w:val="24"/>
                <w:szCs w:val="24"/>
              </w:rPr>
              <w:t xml:space="preserve"> bank accounts, ensuring that a full reconciliation is undertaken at least once per month; maintaining an assets register; preparing invoices and collection of fees and other dues, taking legal action where necessary to recover bad debts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ensure compliance with the financial management standard in </w:t>
            </w:r>
            <w:r w:rsidR="00CB0048">
              <w:rPr>
                <w:rFonts w:ascii="Times New Roman" w:hAnsi="Times New Roman"/>
                <w:sz w:val="24"/>
                <w:szCs w:val="24"/>
              </w:rPr>
              <w:t>School</w:t>
            </w:r>
            <w:r>
              <w:rPr>
                <w:rFonts w:ascii="Times New Roman" w:hAnsi="Times New Roman"/>
                <w:sz w:val="24"/>
                <w:szCs w:val="24"/>
              </w:rPr>
              <w:t>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use financial management information, especially benchmarking tools, to identify areas of relative spending, assess trends and directly advise the Headteacher and Senior Leadership Team accordingly</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prepare the final accounts and liaise with the auditors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provide</w:t>
            </w:r>
            <w:r w:rsidR="003557D2">
              <w:rPr>
                <w:rFonts w:ascii="Times New Roman" w:hAnsi="Times New Roman"/>
                <w:sz w:val="24"/>
                <w:szCs w:val="24"/>
              </w:rPr>
              <w:t xml:space="preserve"> regular</w:t>
            </w:r>
            <w:r>
              <w:rPr>
                <w:rFonts w:ascii="Times New Roman" w:hAnsi="Times New Roman"/>
                <w:sz w:val="24"/>
                <w:szCs w:val="24"/>
              </w:rPr>
              <w:t xml:space="preserve"> detailed management accounts for the Governors and Headteacher according to an agreed schedule, reporting immediately any exceptional problems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F04583">
              <w:rPr>
                <w:rFonts w:ascii="Times New Roman" w:hAnsi="Times New Roman"/>
                <w:sz w:val="24"/>
                <w:szCs w:val="24"/>
              </w:rPr>
              <w:t xml:space="preserve">liaise effectively in order to ensure that a comprehensive payroll service is </w:t>
            </w:r>
            <w:r>
              <w:rPr>
                <w:rFonts w:ascii="Times New Roman" w:hAnsi="Times New Roman"/>
                <w:sz w:val="24"/>
                <w:szCs w:val="24"/>
              </w:rPr>
              <w:t>provide</w:t>
            </w:r>
            <w:r w:rsidR="00F04583">
              <w:rPr>
                <w:rFonts w:ascii="Times New Roman" w:hAnsi="Times New Roman"/>
                <w:sz w:val="24"/>
                <w:szCs w:val="24"/>
              </w:rPr>
              <w:t>d</w:t>
            </w:r>
            <w:r>
              <w:rPr>
                <w:rFonts w:ascii="Times New Roman" w:hAnsi="Times New Roman"/>
                <w:sz w:val="24"/>
                <w:szCs w:val="24"/>
              </w:rPr>
              <w:t xml:space="preserve"> for all staff, including operation of the various pension schemes and other deductions in which the </w:t>
            </w:r>
            <w:r w:rsidR="00CB0048">
              <w:rPr>
                <w:rFonts w:ascii="Times New Roman" w:hAnsi="Times New Roman"/>
                <w:sz w:val="24"/>
                <w:szCs w:val="24"/>
              </w:rPr>
              <w:t>School</w:t>
            </w:r>
            <w:r>
              <w:rPr>
                <w:rFonts w:ascii="Times New Roman" w:hAnsi="Times New Roman"/>
                <w:sz w:val="24"/>
                <w:szCs w:val="24"/>
              </w:rPr>
              <w:t xml:space="preserve"> participates and reports and returns, including PAYE, expense </w:t>
            </w:r>
            <w:r>
              <w:rPr>
                <w:rFonts w:ascii="Times New Roman" w:hAnsi="Times New Roman"/>
                <w:sz w:val="24"/>
                <w:szCs w:val="24"/>
              </w:rPr>
              <w:lastRenderedPageBreak/>
              <w:t>payments, National Insurance, pensions and any other relevant payments; to ensure that all government returns are submitted accurately and on time</w:t>
            </w:r>
            <w:r w:rsidR="00F04583">
              <w:rPr>
                <w:rFonts w:ascii="Times New Roman" w:hAnsi="Times New Roman"/>
                <w:sz w:val="24"/>
                <w:szCs w:val="24"/>
              </w:rPr>
              <w:t xml:space="preserve"> (NB</w:t>
            </w:r>
            <w:r w:rsidR="00CB0048">
              <w:rPr>
                <w:rFonts w:ascii="Times New Roman" w:hAnsi="Times New Roman"/>
                <w:sz w:val="24"/>
                <w:szCs w:val="24"/>
              </w:rPr>
              <w:t xml:space="preserve"> - </w:t>
            </w:r>
            <w:r w:rsidR="00F04583">
              <w:rPr>
                <w:rFonts w:ascii="Times New Roman" w:hAnsi="Times New Roman"/>
                <w:sz w:val="24"/>
                <w:szCs w:val="24"/>
              </w:rPr>
              <w:t>payroll is managed by an external agency)</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deal with all personnel matters relating to salaries and HM Revenue and Customs queries</w:t>
            </w:r>
          </w:p>
          <w:p w:rsidR="00D71CF0" w:rsidRDefault="00CB0048"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deal with the School</w:t>
            </w:r>
            <w:r w:rsidR="00D71CF0">
              <w:rPr>
                <w:rFonts w:ascii="Times New Roman" w:hAnsi="Times New Roman"/>
                <w:sz w:val="24"/>
                <w:szCs w:val="24"/>
              </w:rPr>
              <w:t>’s rating assessment and VAT liabilities and advise on financial implications with respect to the current and future tax legislation</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manage the </w:t>
            </w:r>
            <w:r w:rsidR="00CB0048">
              <w:rPr>
                <w:rFonts w:ascii="Times New Roman" w:hAnsi="Times New Roman"/>
                <w:sz w:val="24"/>
                <w:szCs w:val="24"/>
              </w:rPr>
              <w:t>School</w:t>
            </w:r>
            <w:r>
              <w:rPr>
                <w:rFonts w:ascii="Times New Roman" w:hAnsi="Times New Roman"/>
                <w:sz w:val="24"/>
                <w:szCs w:val="24"/>
              </w:rPr>
              <w:t>’s accounting function, ensuring efficient operation according to agreed procedures, and maintain those procedures by conducting at least an annual review</w:t>
            </w:r>
          </w:p>
          <w:p w:rsidR="00F04583" w:rsidRDefault="00F04583"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manage the </w:t>
            </w:r>
            <w:r w:rsidR="00CB0048">
              <w:rPr>
                <w:rFonts w:ascii="Times New Roman" w:hAnsi="Times New Roman"/>
                <w:sz w:val="24"/>
                <w:szCs w:val="24"/>
              </w:rPr>
              <w:t xml:space="preserve">School’s </w:t>
            </w:r>
            <w:r>
              <w:rPr>
                <w:rFonts w:ascii="Times New Roman" w:hAnsi="Times New Roman"/>
                <w:sz w:val="24"/>
                <w:szCs w:val="24"/>
              </w:rPr>
              <w:t>charitabl</w:t>
            </w:r>
            <w:r w:rsidR="003557D2">
              <w:rPr>
                <w:rFonts w:ascii="Times New Roman" w:hAnsi="Times New Roman"/>
                <w:sz w:val="24"/>
                <w:szCs w:val="24"/>
              </w:rPr>
              <w:t>e</w:t>
            </w:r>
            <w:r>
              <w:rPr>
                <w:rFonts w:ascii="Times New Roman" w:hAnsi="Times New Roman"/>
                <w:sz w:val="24"/>
                <w:szCs w:val="24"/>
              </w:rPr>
              <w:t xml:space="preserve"> funds under the control of the Trustees</w:t>
            </w:r>
          </w:p>
          <w:p w:rsidR="00D71CF0" w:rsidRDefault="00D71CF0"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advise the Headteacher and Governors on investment and financial policy, preparing appraisals for </w:t>
            </w:r>
            <w:proofErr w:type="gramStart"/>
            <w:r>
              <w:rPr>
                <w:rFonts w:ascii="Times New Roman" w:hAnsi="Times New Roman"/>
                <w:sz w:val="24"/>
                <w:szCs w:val="24"/>
              </w:rPr>
              <w:t>particular projects</w:t>
            </w:r>
            <w:proofErr w:type="gramEnd"/>
            <w:r>
              <w:rPr>
                <w:rFonts w:ascii="Times New Roman" w:hAnsi="Times New Roman"/>
                <w:sz w:val="24"/>
                <w:szCs w:val="24"/>
              </w:rPr>
              <w:t xml:space="preserve"> and developing a business plan for the future development of the </w:t>
            </w:r>
            <w:r w:rsidR="00CB0048">
              <w:rPr>
                <w:rFonts w:ascii="Times New Roman" w:hAnsi="Times New Roman"/>
                <w:sz w:val="24"/>
                <w:szCs w:val="24"/>
              </w:rPr>
              <w:t>School</w:t>
            </w:r>
          </w:p>
          <w:p w:rsidR="004A541F" w:rsidRDefault="004A541F"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advise the Headteacher and Governors on external and internal audit arrangements as required by financial regulations and memoranda</w:t>
            </w:r>
          </w:p>
          <w:p w:rsidR="004A541F" w:rsidRPr="000566BE" w:rsidRDefault="004A541F" w:rsidP="00D71CF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Liaise with auditors and plan all audit arrangements </w:t>
            </w:r>
            <w:r w:rsidR="00CB0048">
              <w:rPr>
                <w:rFonts w:ascii="Times New Roman" w:hAnsi="Times New Roman"/>
                <w:sz w:val="24"/>
                <w:szCs w:val="24"/>
              </w:rPr>
              <w:t xml:space="preserve">to </w:t>
            </w:r>
            <w:r>
              <w:rPr>
                <w:rFonts w:ascii="Times New Roman" w:hAnsi="Times New Roman"/>
                <w:sz w:val="24"/>
                <w:szCs w:val="24"/>
              </w:rPr>
              <w:t xml:space="preserve">implement the </w:t>
            </w:r>
            <w:r w:rsidR="00CB0048">
              <w:rPr>
                <w:rFonts w:ascii="Times New Roman" w:hAnsi="Times New Roman"/>
                <w:sz w:val="24"/>
                <w:szCs w:val="24"/>
              </w:rPr>
              <w:t>School</w:t>
            </w:r>
            <w:r>
              <w:rPr>
                <w:rFonts w:ascii="Times New Roman" w:hAnsi="Times New Roman"/>
                <w:sz w:val="24"/>
                <w:szCs w:val="24"/>
              </w:rPr>
              <w:t>’s audit requirements</w:t>
            </w:r>
          </w:p>
        </w:tc>
      </w:tr>
      <w:tr w:rsidR="007200D3" w:rsidRPr="000566BE">
        <w:tc>
          <w:tcPr>
            <w:tcW w:w="2030" w:type="dxa"/>
          </w:tcPr>
          <w:p w:rsidR="00B061D4" w:rsidRPr="000566BE" w:rsidRDefault="00B061D4" w:rsidP="00FB3E18">
            <w:pPr>
              <w:spacing w:after="0" w:line="240" w:lineRule="auto"/>
              <w:jc w:val="both"/>
              <w:rPr>
                <w:rFonts w:ascii="Times New Roman" w:hAnsi="Times New Roman"/>
                <w:b/>
                <w:sz w:val="24"/>
                <w:szCs w:val="24"/>
              </w:rPr>
            </w:pPr>
            <w:r>
              <w:rPr>
                <w:rFonts w:ascii="Times New Roman" w:hAnsi="Times New Roman"/>
                <w:b/>
                <w:sz w:val="24"/>
                <w:szCs w:val="24"/>
              </w:rPr>
              <w:lastRenderedPageBreak/>
              <w:t>Bids and service contracts</w:t>
            </w:r>
          </w:p>
        </w:tc>
        <w:tc>
          <w:tcPr>
            <w:tcW w:w="7467" w:type="dxa"/>
          </w:tcPr>
          <w:p w:rsidR="00B061D4" w:rsidRPr="00B061D4" w:rsidRDefault="00B061D4" w:rsidP="00B061D4">
            <w:pPr>
              <w:numPr>
                <w:ilvl w:val="0"/>
                <w:numId w:val="19"/>
              </w:numPr>
              <w:spacing w:after="0" w:line="240" w:lineRule="auto"/>
              <w:jc w:val="both"/>
              <w:rPr>
                <w:rFonts w:ascii="Times New Roman" w:hAnsi="Times New Roman"/>
                <w:sz w:val="24"/>
                <w:szCs w:val="24"/>
              </w:rPr>
            </w:pPr>
            <w:r w:rsidRPr="00B061D4">
              <w:rPr>
                <w:rFonts w:ascii="Times New Roman" w:hAnsi="Times New Roman"/>
                <w:sz w:val="24"/>
                <w:szCs w:val="24"/>
              </w:rPr>
              <w:t>To secure bid-based competitive funds by the effective use of bidding systems and contracts</w:t>
            </w:r>
          </w:p>
          <w:p w:rsidR="00B061D4" w:rsidRPr="00B061D4" w:rsidRDefault="00B061D4" w:rsidP="00B061D4">
            <w:pPr>
              <w:numPr>
                <w:ilvl w:val="0"/>
                <w:numId w:val="19"/>
              </w:numPr>
              <w:spacing w:after="0" w:line="240" w:lineRule="auto"/>
              <w:jc w:val="both"/>
              <w:rPr>
                <w:rFonts w:ascii="Times New Roman" w:hAnsi="Times New Roman"/>
                <w:sz w:val="24"/>
                <w:szCs w:val="24"/>
              </w:rPr>
            </w:pPr>
            <w:r w:rsidRPr="00B061D4">
              <w:rPr>
                <w:rFonts w:ascii="Times New Roman" w:hAnsi="Times New Roman"/>
                <w:sz w:val="24"/>
                <w:szCs w:val="24"/>
              </w:rPr>
              <w:t>To negotiate, mana</w:t>
            </w:r>
            <w:r w:rsidR="00942FE7">
              <w:rPr>
                <w:rFonts w:ascii="Times New Roman" w:hAnsi="Times New Roman"/>
                <w:sz w:val="24"/>
                <w:szCs w:val="24"/>
              </w:rPr>
              <w:t>ge and monitor contracts, tende</w:t>
            </w:r>
            <w:r w:rsidRPr="00B061D4">
              <w:rPr>
                <w:rFonts w:ascii="Times New Roman" w:hAnsi="Times New Roman"/>
                <w:sz w:val="24"/>
                <w:szCs w:val="24"/>
              </w:rPr>
              <w:t>rs, and agreements for the provision of support services</w:t>
            </w:r>
            <w:r w:rsidR="00942FE7">
              <w:rPr>
                <w:rFonts w:ascii="Times New Roman" w:hAnsi="Times New Roman"/>
                <w:sz w:val="24"/>
                <w:szCs w:val="24"/>
              </w:rPr>
              <w:t xml:space="preserve"> including ICT</w:t>
            </w:r>
          </w:p>
          <w:p w:rsidR="00B061D4" w:rsidRPr="00B061D4" w:rsidRDefault="00B061D4" w:rsidP="00B061D4">
            <w:pPr>
              <w:numPr>
                <w:ilvl w:val="0"/>
                <w:numId w:val="19"/>
              </w:numPr>
              <w:spacing w:after="0" w:line="240" w:lineRule="auto"/>
              <w:jc w:val="both"/>
              <w:rPr>
                <w:rFonts w:ascii="Times New Roman" w:hAnsi="Times New Roman"/>
                <w:sz w:val="24"/>
                <w:szCs w:val="24"/>
              </w:rPr>
            </w:pPr>
            <w:r w:rsidRPr="00B061D4">
              <w:rPr>
                <w:rFonts w:ascii="Times New Roman" w:hAnsi="Times New Roman"/>
                <w:sz w:val="24"/>
                <w:szCs w:val="24"/>
              </w:rPr>
              <w:t xml:space="preserve">To purchase, either directly or indirectly, the </w:t>
            </w:r>
            <w:r w:rsidR="00CB0048">
              <w:rPr>
                <w:rFonts w:ascii="Times New Roman" w:hAnsi="Times New Roman"/>
                <w:sz w:val="24"/>
                <w:szCs w:val="24"/>
              </w:rPr>
              <w:t>School</w:t>
            </w:r>
            <w:r w:rsidRPr="00B061D4">
              <w:rPr>
                <w:rFonts w:ascii="Times New Roman" w:hAnsi="Times New Roman"/>
                <w:sz w:val="24"/>
                <w:szCs w:val="24"/>
              </w:rPr>
              <w:t xml:space="preserve">’s energy </w:t>
            </w:r>
            <w:r w:rsidR="003557D2">
              <w:rPr>
                <w:rFonts w:ascii="Times New Roman" w:hAnsi="Times New Roman"/>
                <w:sz w:val="24"/>
                <w:szCs w:val="24"/>
              </w:rPr>
              <w:t xml:space="preserve">and utility </w:t>
            </w:r>
            <w:r w:rsidRPr="00B061D4">
              <w:rPr>
                <w:rFonts w:ascii="Times New Roman" w:hAnsi="Times New Roman"/>
                <w:sz w:val="24"/>
                <w:szCs w:val="24"/>
              </w:rPr>
              <w:t>supplies</w:t>
            </w:r>
          </w:p>
          <w:p w:rsidR="00B061D4" w:rsidRPr="000566BE" w:rsidRDefault="00B061D4" w:rsidP="00CB0048">
            <w:pPr>
              <w:numPr>
                <w:ilvl w:val="0"/>
                <w:numId w:val="19"/>
              </w:numPr>
              <w:spacing w:after="0" w:line="240" w:lineRule="auto"/>
              <w:jc w:val="both"/>
              <w:rPr>
                <w:rFonts w:ascii="Times New Roman" w:hAnsi="Times New Roman"/>
                <w:sz w:val="24"/>
                <w:szCs w:val="24"/>
              </w:rPr>
            </w:pPr>
            <w:r w:rsidRPr="00B061D4">
              <w:rPr>
                <w:rFonts w:ascii="Times New Roman" w:hAnsi="Times New Roman"/>
                <w:sz w:val="24"/>
                <w:szCs w:val="24"/>
              </w:rPr>
              <w:t xml:space="preserve">To </w:t>
            </w:r>
            <w:r w:rsidR="00CB0048">
              <w:rPr>
                <w:rFonts w:ascii="Times New Roman" w:hAnsi="Times New Roman"/>
                <w:sz w:val="24"/>
                <w:szCs w:val="24"/>
              </w:rPr>
              <w:t>oversee</w:t>
            </w:r>
            <w:r w:rsidRPr="00B061D4">
              <w:rPr>
                <w:rFonts w:ascii="Times New Roman" w:hAnsi="Times New Roman"/>
                <w:sz w:val="24"/>
                <w:szCs w:val="24"/>
              </w:rPr>
              <w:t xml:space="preserve"> the </w:t>
            </w:r>
            <w:r w:rsidR="00CB0048">
              <w:rPr>
                <w:rFonts w:ascii="Times New Roman" w:hAnsi="Times New Roman"/>
                <w:sz w:val="24"/>
                <w:szCs w:val="24"/>
              </w:rPr>
              <w:t>School</w:t>
            </w:r>
            <w:r w:rsidRPr="00B061D4">
              <w:rPr>
                <w:rFonts w:ascii="Times New Roman" w:hAnsi="Times New Roman"/>
                <w:sz w:val="24"/>
                <w:szCs w:val="24"/>
              </w:rPr>
              <w:t xml:space="preserve">’s facilities management, including catering and cleaning, transport </w:t>
            </w:r>
            <w:r w:rsidR="00F04583">
              <w:rPr>
                <w:rFonts w:ascii="Times New Roman" w:hAnsi="Times New Roman"/>
                <w:sz w:val="24"/>
                <w:szCs w:val="24"/>
              </w:rPr>
              <w:t>(including minibuses</w:t>
            </w:r>
            <w:r w:rsidRPr="00B061D4">
              <w:rPr>
                <w:rFonts w:ascii="Times New Roman" w:hAnsi="Times New Roman"/>
                <w:sz w:val="24"/>
                <w:szCs w:val="24"/>
              </w:rPr>
              <w:t xml:space="preserve">) and bookings for </w:t>
            </w:r>
            <w:r w:rsidR="00CB0048">
              <w:rPr>
                <w:rFonts w:ascii="Times New Roman" w:hAnsi="Times New Roman"/>
                <w:sz w:val="24"/>
                <w:szCs w:val="24"/>
              </w:rPr>
              <w:t>School</w:t>
            </w:r>
            <w:r w:rsidRPr="00B061D4">
              <w:rPr>
                <w:rFonts w:ascii="Times New Roman" w:hAnsi="Times New Roman"/>
                <w:sz w:val="24"/>
                <w:szCs w:val="24"/>
              </w:rPr>
              <w:t xml:space="preserve"> facilities</w:t>
            </w:r>
          </w:p>
        </w:tc>
      </w:tr>
      <w:tr w:rsidR="007200D3" w:rsidRPr="000566BE">
        <w:tc>
          <w:tcPr>
            <w:tcW w:w="2030" w:type="dxa"/>
          </w:tcPr>
          <w:p w:rsidR="00B061D4" w:rsidRDefault="00B061D4" w:rsidP="00942FE7">
            <w:pPr>
              <w:spacing w:after="0" w:line="240" w:lineRule="auto"/>
              <w:rPr>
                <w:rFonts w:ascii="Times New Roman" w:hAnsi="Times New Roman"/>
                <w:b/>
                <w:sz w:val="24"/>
                <w:szCs w:val="24"/>
              </w:rPr>
            </w:pPr>
            <w:r>
              <w:rPr>
                <w:rFonts w:ascii="Times New Roman" w:hAnsi="Times New Roman"/>
                <w:b/>
                <w:sz w:val="24"/>
                <w:szCs w:val="24"/>
              </w:rPr>
              <w:t>Human Resources and Personnel Issues</w:t>
            </w:r>
            <w:r w:rsidR="00A46214">
              <w:rPr>
                <w:rFonts w:ascii="Times New Roman" w:hAnsi="Times New Roman"/>
                <w:b/>
                <w:sz w:val="24"/>
                <w:szCs w:val="24"/>
              </w:rPr>
              <w:t>:</w:t>
            </w:r>
          </w:p>
          <w:p w:rsidR="00A46214" w:rsidRDefault="00A46214" w:rsidP="00FB3E18">
            <w:pPr>
              <w:spacing w:after="0" w:line="240" w:lineRule="auto"/>
              <w:jc w:val="both"/>
              <w:rPr>
                <w:rFonts w:ascii="Times New Roman" w:hAnsi="Times New Roman"/>
                <w:b/>
                <w:sz w:val="24"/>
                <w:szCs w:val="24"/>
              </w:rPr>
            </w:pPr>
          </w:p>
          <w:p w:rsidR="004F21BE" w:rsidRDefault="004F21BE" w:rsidP="00FB3E18">
            <w:pPr>
              <w:spacing w:after="0" w:line="240" w:lineRule="auto"/>
              <w:jc w:val="both"/>
              <w:rPr>
                <w:rFonts w:ascii="Times New Roman" w:hAnsi="Times New Roman"/>
                <w:b/>
                <w:sz w:val="24"/>
                <w:szCs w:val="24"/>
              </w:rPr>
            </w:pPr>
          </w:p>
          <w:p w:rsidR="003557D2" w:rsidRDefault="003557D2" w:rsidP="00FB3E18">
            <w:pPr>
              <w:spacing w:after="0" w:line="240" w:lineRule="auto"/>
              <w:jc w:val="both"/>
              <w:rPr>
                <w:rFonts w:ascii="Times New Roman" w:hAnsi="Times New Roman"/>
                <w:b/>
                <w:sz w:val="24"/>
                <w:szCs w:val="24"/>
              </w:rPr>
            </w:pPr>
          </w:p>
          <w:p w:rsidR="00A46214" w:rsidRDefault="00942FE7" w:rsidP="00FB3E18">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A46214">
              <w:rPr>
                <w:rFonts w:ascii="Times New Roman" w:hAnsi="Times New Roman"/>
                <w:b/>
                <w:sz w:val="24"/>
                <w:szCs w:val="24"/>
              </w:rPr>
              <w:t>Recruiting and managing support staff.</w:t>
            </w:r>
          </w:p>
          <w:p w:rsidR="00A46214" w:rsidRDefault="00A46214" w:rsidP="00FB3E18">
            <w:pPr>
              <w:spacing w:after="0" w:line="240" w:lineRule="auto"/>
              <w:jc w:val="both"/>
              <w:rPr>
                <w:rFonts w:ascii="Times New Roman" w:hAnsi="Times New Roman"/>
                <w:b/>
                <w:sz w:val="24"/>
                <w:szCs w:val="24"/>
              </w:rPr>
            </w:pPr>
          </w:p>
          <w:p w:rsidR="004F21BE" w:rsidRDefault="004F21BE" w:rsidP="00FB3E18">
            <w:pPr>
              <w:spacing w:after="0" w:line="240" w:lineRule="auto"/>
              <w:jc w:val="both"/>
              <w:rPr>
                <w:rFonts w:ascii="Times New Roman" w:hAnsi="Times New Roman"/>
                <w:b/>
                <w:sz w:val="24"/>
                <w:szCs w:val="24"/>
              </w:rPr>
            </w:pPr>
          </w:p>
          <w:p w:rsidR="00A46214" w:rsidRPr="000566BE" w:rsidRDefault="00942FE7" w:rsidP="00942FE7">
            <w:pPr>
              <w:spacing w:after="0" w:line="240" w:lineRule="auto"/>
              <w:rPr>
                <w:rFonts w:ascii="Times New Roman" w:hAnsi="Times New Roman"/>
                <w:b/>
                <w:sz w:val="24"/>
                <w:szCs w:val="24"/>
              </w:rPr>
            </w:pPr>
            <w:r>
              <w:rPr>
                <w:rFonts w:ascii="Times New Roman" w:hAnsi="Times New Roman"/>
                <w:b/>
                <w:sz w:val="24"/>
                <w:szCs w:val="24"/>
              </w:rPr>
              <w:t xml:space="preserve">2. </w:t>
            </w:r>
            <w:r w:rsidR="00A46214">
              <w:rPr>
                <w:rFonts w:ascii="Times New Roman" w:hAnsi="Times New Roman"/>
                <w:b/>
                <w:sz w:val="24"/>
                <w:szCs w:val="24"/>
              </w:rPr>
              <w:t>Providing advice on staff contracts and employment law issues.</w:t>
            </w:r>
          </w:p>
        </w:tc>
        <w:tc>
          <w:tcPr>
            <w:tcW w:w="7467" w:type="dxa"/>
          </w:tcPr>
          <w:p w:rsidR="007200D3" w:rsidRPr="00CB0048" w:rsidRDefault="00A46214" w:rsidP="00CB0048">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CB0048">
              <w:rPr>
                <w:rFonts w:ascii="Times New Roman" w:hAnsi="Times New Roman"/>
                <w:sz w:val="24"/>
                <w:szCs w:val="24"/>
              </w:rPr>
              <w:t>oversee</w:t>
            </w:r>
            <w:r>
              <w:rPr>
                <w:rFonts w:ascii="Times New Roman" w:hAnsi="Times New Roman"/>
                <w:sz w:val="24"/>
                <w:szCs w:val="24"/>
              </w:rPr>
              <w:t xml:space="preserve"> general personnel matters inclu</w:t>
            </w:r>
            <w:r w:rsidR="00942FE7">
              <w:rPr>
                <w:rFonts w:ascii="Times New Roman" w:hAnsi="Times New Roman"/>
                <w:sz w:val="24"/>
                <w:szCs w:val="24"/>
              </w:rPr>
              <w:t>ding employment clearance for ne</w:t>
            </w:r>
            <w:r w:rsidR="00CB0048">
              <w:rPr>
                <w:rFonts w:ascii="Times New Roman" w:hAnsi="Times New Roman"/>
                <w:sz w:val="24"/>
                <w:szCs w:val="24"/>
              </w:rPr>
              <w:t xml:space="preserve">w staff </w:t>
            </w:r>
            <w:r w:rsidRPr="00CB0048">
              <w:rPr>
                <w:rFonts w:ascii="Times New Roman" w:hAnsi="Times New Roman"/>
                <w:sz w:val="24"/>
                <w:szCs w:val="24"/>
              </w:rPr>
              <w:t>and issuing contracts of employment</w:t>
            </w:r>
          </w:p>
          <w:p w:rsidR="00A46214" w:rsidRDefault="00A46214" w:rsidP="00942FE7">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To</w:t>
            </w:r>
            <w:r w:rsidR="00EA363E">
              <w:rPr>
                <w:rFonts w:ascii="Times New Roman" w:hAnsi="Times New Roman"/>
                <w:sz w:val="24"/>
                <w:szCs w:val="24"/>
              </w:rPr>
              <w:t xml:space="preserve"> </w:t>
            </w:r>
            <w:r w:rsidR="00F04583">
              <w:rPr>
                <w:rFonts w:ascii="Times New Roman" w:hAnsi="Times New Roman"/>
                <w:sz w:val="24"/>
                <w:szCs w:val="24"/>
              </w:rPr>
              <w:t>advise the Headteacher</w:t>
            </w:r>
            <w:r>
              <w:rPr>
                <w:rFonts w:ascii="Times New Roman" w:hAnsi="Times New Roman"/>
                <w:sz w:val="24"/>
                <w:szCs w:val="24"/>
              </w:rPr>
              <w:t xml:space="preserve"> on the assessment of salaries</w:t>
            </w:r>
            <w:r w:rsidR="00942FE7">
              <w:rPr>
                <w:rFonts w:ascii="Times New Roman" w:hAnsi="Times New Roman"/>
                <w:sz w:val="24"/>
                <w:szCs w:val="24"/>
              </w:rPr>
              <w:t>, expenses, sickness and mater</w:t>
            </w:r>
            <w:r>
              <w:rPr>
                <w:rFonts w:ascii="Times New Roman" w:hAnsi="Times New Roman"/>
                <w:sz w:val="24"/>
                <w:szCs w:val="24"/>
              </w:rPr>
              <w:t>nity p</w:t>
            </w:r>
            <w:r w:rsidR="00942FE7">
              <w:rPr>
                <w:rFonts w:ascii="Times New Roman" w:hAnsi="Times New Roman"/>
                <w:sz w:val="24"/>
                <w:szCs w:val="24"/>
              </w:rPr>
              <w:t>rocedures, redundancy and dismi</w:t>
            </w:r>
            <w:r>
              <w:rPr>
                <w:rFonts w:ascii="Times New Roman" w:hAnsi="Times New Roman"/>
                <w:sz w:val="24"/>
                <w:szCs w:val="24"/>
              </w:rPr>
              <w:t xml:space="preserve">ssal; to attend </w:t>
            </w:r>
            <w:r w:rsidR="00CB0048">
              <w:rPr>
                <w:rFonts w:ascii="Times New Roman" w:hAnsi="Times New Roman"/>
                <w:sz w:val="24"/>
                <w:szCs w:val="24"/>
              </w:rPr>
              <w:t xml:space="preserve">related internal hearings and </w:t>
            </w:r>
            <w:r>
              <w:rPr>
                <w:rFonts w:ascii="Times New Roman" w:hAnsi="Times New Roman"/>
                <w:sz w:val="24"/>
                <w:szCs w:val="24"/>
              </w:rPr>
              <w:t>employment tribunals as necessary</w:t>
            </w:r>
          </w:p>
          <w:p w:rsidR="00A46214" w:rsidRDefault="00A46214" w:rsidP="00B061D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To provide leadership and guidance for support staff, including direct line management responsibility where appropriate</w:t>
            </w:r>
            <w:r w:rsidR="00CB0048">
              <w:rPr>
                <w:rFonts w:ascii="Times New Roman" w:hAnsi="Times New Roman"/>
                <w:sz w:val="24"/>
                <w:szCs w:val="24"/>
              </w:rPr>
              <w:t>,</w:t>
            </w:r>
            <w:r>
              <w:rPr>
                <w:rFonts w:ascii="Times New Roman" w:hAnsi="Times New Roman"/>
                <w:sz w:val="24"/>
                <w:szCs w:val="24"/>
              </w:rPr>
              <w:t xml:space="preserve"> for administrative and clerical, financial, technicians, medical, welfare and teaching assistants, premises and maintenance, grounds staff, cleaners and caterers</w:t>
            </w:r>
          </w:p>
          <w:p w:rsidR="00A46214" w:rsidRDefault="00A46214" w:rsidP="00B061D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CB0048">
              <w:rPr>
                <w:rFonts w:ascii="Times New Roman" w:hAnsi="Times New Roman"/>
                <w:sz w:val="24"/>
                <w:szCs w:val="24"/>
              </w:rPr>
              <w:t>assist with</w:t>
            </w:r>
            <w:r>
              <w:rPr>
                <w:rFonts w:ascii="Times New Roman" w:hAnsi="Times New Roman"/>
                <w:sz w:val="24"/>
                <w:szCs w:val="24"/>
              </w:rPr>
              <w:t xml:space="preserve"> the recruitment, professional development, appraisal and training of all support staff</w:t>
            </w:r>
          </w:p>
          <w:p w:rsidR="00A46214" w:rsidRDefault="00A46214" w:rsidP="00B061D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To plan for, arrange and report on staff development aspects for all support staff</w:t>
            </w:r>
          </w:p>
          <w:p w:rsidR="00A46214" w:rsidRDefault="00A46214" w:rsidP="00B061D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To develop and implement the </w:t>
            </w:r>
            <w:r w:rsidR="00CB0048">
              <w:rPr>
                <w:rFonts w:ascii="Times New Roman" w:hAnsi="Times New Roman"/>
                <w:sz w:val="24"/>
                <w:szCs w:val="24"/>
              </w:rPr>
              <w:t>School</w:t>
            </w:r>
            <w:r>
              <w:rPr>
                <w:rFonts w:ascii="Times New Roman" w:hAnsi="Times New Roman"/>
                <w:sz w:val="24"/>
                <w:szCs w:val="24"/>
              </w:rPr>
              <w:t xml:space="preserve">’s HR policies and procedures ensuring they are embedded across the whole </w:t>
            </w:r>
            <w:r w:rsidR="00CB0048">
              <w:rPr>
                <w:rFonts w:ascii="Times New Roman" w:hAnsi="Times New Roman"/>
                <w:sz w:val="24"/>
                <w:szCs w:val="24"/>
              </w:rPr>
              <w:t>School</w:t>
            </w:r>
          </w:p>
          <w:p w:rsidR="00A46214" w:rsidRDefault="00A46214" w:rsidP="00A4621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To monitor the effectiveness of the support staff structure to ensure it meets the </w:t>
            </w:r>
            <w:r w:rsidR="00CB0048">
              <w:rPr>
                <w:rFonts w:ascii="Times New Roman" w:hAnsi="Times New Roman"/>
                <w:sz w:val="24"/>
                <w:szCs w:val="24"/>
              </w:rPr>
              <w:t>School</w:t>
            </w:r>
            <w:r>
              <w:rPr>
                <w:rFonts w:ascii="Times New Roman" w:hAnsi="Times New Roman"/>
                <w:sz w:val="24"/>
                <w:szCs w:val="24"/>
              </w:rPr>
              <w:t>’s needs</w:t>
            </w:r>
          </w:p>
          <w:p w:rsidR="00A46214" w:rsidRDefault="00A46214" w:rsidP="00A4621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To support </w:t>
            </w:r>
            <w:r w:rsidR="00BB0268">
              <w:rPr>
                <w:rFonts w:ascii="Times New Roman" w:hAnsi="Times New Roman"/>
                <w:sz w:val="24"/>
                <w:szCs w:val="24"/>
              </w:rPr>
              <w:t>the Headteacher</w:t>
            </w:r>
            <w:r>
              <w:rPr>
                <w:rFonts w:ascii="Times New Roman" w:hAnsi="Times New Roman"/>
                <w:sz w:val="24"/>
                <w:szCs w:val="24"/>
              </w:rPr>
              <w:t xml:space="preserve"> in dealing with personnel and contract</w:t>
            </w:r>
            <w:r w:rsidR="00CB0048">
              <w:rPr>
                <w:rFonts w:ascii="Times New Roman" w:hAnsi="Times New Roman"/>
                <w:sz w:val="24"/>
                <w:szCs w:val="24"/>
              </w:rPr>
              <w:t>ual</w:t>
            </w:r>
            <w:r>
              <w:rPr>
                <w:rFonts w:ascii="Times New Roman" w:hAnsi="Times New Roman"/>
                <w:sz w:val="24"/>
                <w:szCs w:val="24"/>
              </w:rPr>
              <w:t xml:space="preserve"> issues</w:t>
            </w:r>
          </w:p>
          <w:p w:rsidR="00A46214" w:rsidRDefault="00A46214" w:rsidP="00A46214">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To oversee</w:t>
            </w:r>
            <w:r w:rsidR="00CB0048">
              <w:rPr>
                <w:rFonts w:ascii="Times New Roman" w:hAnsi="Times New Roman"/>
                <w:sz w:val="24"/>
                <w:szCs w:val="24"/>
              </w:rPr>
              <w:t xml:space="preserve"> all staff employment contracts</w:t>
            </w:r>
            <w:r>
              <w:rPr>
                <w:rFonts w:ascii="Times New Roman" w:hAnsi="Times New Roman"/>
                <w:sz w:val="24"/>
                <w:szCs w:val="24"/>
              </w:rPr>
              <w:t xml:space="preserve"> and staff recruitment administration</w:t>
            </w:r>
          </w:p>
          <w:p w:rsidR="004041C0" w:rsidRPr="003557D2" w:rsidRDefault="00A46214" w:rsidP="003557D2">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To advise Governors on policies required to comply with legislation concerning employment protection, equal pay, sex discrimination, etc, and the implement</w:t>
            </w:r>
            <w:r w:rsidR="00CB0048">
              <w:rPr>
                <w:rFonts w:ascii="Times New Roman" w:hAnsi="Times New Roman"/>
                <w:sz w:val="24"/>
                <w:szCs w:val="24"/>
              </w:rPr>
              <w:t>ation of these policies in the School</w:t>
            </w:r>
          </w:p>
        </w:tc>
      </w:tr>
      <w:tr w:rsidR="007200D3" w:rsidRPr="000566BE">
        <w:tc>
          <w:tcPr>
            <w:tcW w:w="2030" w:type="dxa"/>
          </w:tcPr>
          <w:p w:rsidR="002925AF" w:rsidRDefault="002925AF" w:rsidP="00C7400E">
            <w:pPr>
              <w:spacing w:after="0" w:line="240" w:lineRule="auto"/>
              <w:rPr>
                <w:rFonts w:ascii="Times New Roman" w:hAnsi="Times New Roman"/>
                <w:b/>
                <w:sz w:val="24"/>
                <w:szCs w:val="24"/>
              </w:rPr>
            </w:pPr>
            <w:r>
              <w:rPr>
                <w:rFonts w:ascii="Times New Roman" w:hAnsi="Times New Roman"/>
                <w:b/>
                <w:sz w:val="24"/>
                <w:szCs w:val="24"/>
              </w:rPr>
              <w:lastRenderedPageBreak/>
              <w:t>Estate Management:</w:t>
            </w:r>
          </w:p>
          <w:p w:rsidR="002925AF" w:rsidRDefault="002925AF" w:rsidP="00C7400E">
            <w:pPr>
              <w:spacing w:after="0" w:line="240" w:lineRule="auto"/>
              <w:rPr>
                <w:rFonts w:ascii="Times New Roman" w:hAnsi="Times New Roman"/>
                <w:b/>
                <w:sz w:val="24"/>
                <w:szCs w:val="24"/>
              </w:rPr>
            </w:pPr>
          </w:p>
          <w:p w:rsidR="002925AF" w:rsidRDefault="00942FE7" w:rsidP="00C7400E">
            <w:pPr>
              <w:spacing w:after="0" w:line="240" w:lineRule="auto"/>
              <w:rPr>
                <w:rFonts w:ascii="Times New Roman" w:hAnsi="Times New Roman"/>
                <w:b/>
                <w:sz w:val="24"/>
                <w:szCs w:val="24"/>
              </w:rPr>
            </w:pPr>
            <w:r>
              <w:rPr>
                <w:rFonts w:ascii="Times New Roman" w:hAnsi="Times New Roman"/>
                <w:b/>
                <w:sz w:val="24"/>
                <w:szCs w:val="24"/>
              </w:rPr>
              <w:t xml:space="preserve">1. </w:t>
            </w:r>
            <w:r w:rsidR="002925AF">
              <w:rPr>
                <w:rFonts w:ascii="Times New Roman" w:hAnsi="Times New Roman"/>
                <w:b/>
                <w:sz w:val="24"/>
                <w:szCs w:val="24"/>
              </w:rPr>
              <w:t>Managing the premises</w:t>
            </w:r>
          </w:p>
          <w:p w:rsidR="002925AF" w:rsidRDefault="002925AF"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4F21BE" w:rsidRDefault="004F21BE"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2925AF" w:rsidRDefault="00942FE7" w:rsidP="00C7400E">
            <w:pPr>
              <w:spacing w:after="0" w:line="240" w:lineRule="auto"/>
              <w:rPr>
                <w:rFonts w:ascii="Times New Roman" w:hAnsi="Times New Roman"/>
                <w:b/>
                <w:sz w:val="24"/>
                <w:szCs w:val="24"/>
              </w:rPr>
            </w:pPr>
            <w:r>
              <w:rPr>
                <w:rFonts w:ascii="Times New Roman" w:hAnsi="Times New Roman"/>
                <w:b/>
                <w:sz w:val="24"/>
                <w:szCs w:val="24"/>
              </w:rPr>
              <w:t xml:space="preserve">2. </w:t>
            </w:r>
            <w:r w:rsidR="002925AF">
              <w:rPr>
                <w:rFonts w:ascii="Times New Roman" w:hAnsi="Times New Roman"/>
                <w:b/>
                <w:sz w:val="24"/>
                <w:szCs w:val="24"/>
              </w:rPr>
              <w:t>Assessing risks, identifying hazards and managing health and safety</w:t>
            </w:r>
          </w:p>
          <w:p w:rsidR="004F21BE" w:rsidRDefault="004F21BE" w:rsidP="00C7400E">
            <w:pPr>
              <w:spacing w:after="0" w:line="240" w:lineRule="auto"/>
              <w:rPr>
                <w:rFonts w:ascii="Times New Roman" w:hAnsi="Times New Roman"/>
                <w:b/>
                <w:sz w:val="24"/>
                <w:szCs w:val="24"/>
              </w:rPr>
            </w:pPr>
          </w:p>
          <w:p w:rsidR="004F21BE" w:rsidRDefault="004F21BE"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3557D2" w:rsidRDefault="003557D2" w:rsidP="00C7400E">
            <w:pPr>
              <w:spacing w:after="0" w:line="240" w:lineRule="auto"/>
              <w:rPr>
                <w:rFonts w:ascii="Times New Roman" w:hAnsi="Times New Roman"/>
                <w:b/>
                <w:sz w:val="24"/>
                <w:szCs w:val="24"/>
              </w:rPr>
            </w:pPr>
          </w:p>
          <w:p w:rsidR="004F21BE" w:rsidRDefault="00942FE7" w:rsidP="00C7400E">
            <w:pPr>
              <w:spacing w:after="0" w:line="240" w:lineRule="auto"/>
              <w:rPr>
                <w:rFonts w:ascii="Times New Roman" w:hAnsi="Times New Roman"/>
                <w:b/>
                <w:sz w:val="24"/>
                <w:szCs w:val="24"/>
              </w:rPr>
            </w:pPr>
            <w:r>
              <w:rPr>
                <w:rFonts w:ascii="Times New Roman" w:hAnsi="Times New Roman"/>
                <w:b/>
                <w:sz w:val="24"/>
                <w:szCs w:val="24"/>
              </w:rPr>
              <w:t xml:space="preserve">3. </w:t>
            </w:r>
            <w:r w:rsidR="004F21BE">
              <w:rPr>
                <w:rFonts w:ascii="Times New Roman" w:hAnsi="Times New Roman"/>
                <w:b/>
                <w:sz w:val="24"/>
                <w:szCs w:val="24"/>
              </w:rPr>
              <w:t>Letting and risk assessment</w:t>
            </w:r>
          </w:p>
          <w:p w:rsidR="004F21BE" w:rsidRDefault="004F21BE"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4F21BE" w:rsidRDefault="004F21BE"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4F21BE" w:rsidRDefault="00942FE7" w:rsidP="00C7400E">
            <w:pPr>
              <w:spacing w:after="0" w:line="240" w:lineRule="auto"/>
              <w:rPr>
                <w:rFonts w:ascii="Times New Roman" w:hAnsi="Times New Roman"/>
                <w:b/>
                <w:sz w:val="24"/>
                <w:szCs w:val="24"/>
              </w:rPr>
            </w:pPr>
            <w:r>
              <w:rPr>
                <w:rFonts w:ascii="Times New Roman" w:hAnsi="Times New Roman"/>
                <w:b/>
                <w:sz w:val="24"/>
                <w:szCs w:val="24"/>
              </w:rPr>
              <w:t xml:space="preserve">4. </w:t>
            </w:r>
            <w:r w:rsidR="004F21BE">
              <w:rPr>
                <w:rFonts w:ascii="Times New Roman" w:hAnsi="Times New Roman"/>
                <w:b/>
                <w:sz w:val="24"/>
                <w:szCs w:val="24"/>
              </w:rPr>
              <w:t>Loss prevention strategies</w:t>
            </w:r>
          </w:p>
          <w:p w:rsidR="002F5675" w:rsidRDefault="002F5675"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F953F9" w:rsidRDefault="00F953F9" w:rsidP="00C7400E">
            <w:pPr>
              <w:spacing w:after="0" w:line="240" w:lineRule="auto"/>
              <w:rPr>
                <w:rFonts w:ascii="Times New Roman" w:hAnsi="Times New Roman"/>
                <w:b/>
                <w:sz w:val="24"/>
                <w:szCs w:val="24"/>
              </w:rPr>
            </w:pPr>
          </w:p>
          <w:p w:rsidR="002F5675" w:rsidRDefault="002F5675"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6A4FF9" w:rsidRDefault="006A4FF9" w:rsidP="00C7400E">
            <w:pPr>
              <w:spacing w:after="0" w:line="240" w:lineRule="auto"/>
              <w:rPr>
                <w:rFonts w:ascii="Times New Roman" w:hAnsi="Times New Roman"/>
                <w:b/>
                <w:sz w:val="24"/>
                <w:szCs w:val="24"/>
              </w:rPr>
            </w:pPr>
          </w:p>
          <w:p w:rsidR="002F5675" w:rsidRDefault="00942FE7" w:rsidP="00C7400E">
            <w:pPr>
              <w:spacing w:after="0" w:line="240" w:lineRule="auto"/>
              <w:rPr>
                <w:rFonts w:ascii="Times New Roman" w:hAnsi="Times New Roman"/>
                <w:b/>
                <w:sz w:val="24"/>
                <w:szCs w:val="24"/>
              </w:rPr>
            </w:pPr>
            <w:r>
              <w:rPr>
                <w:rFonts w:ascii="Times New Roman" w:hAnsi="Times New Roman"/>
                <w:b/>
                <w:sz w:val="24"/>
                <w:szCs w:val="24"/>
              </w:rPr>
              <w:t xml:space="preserve">5. </w:t>
            </w:r>
            <w:r w:rsidR="002F5675">
              <w:rPr>
                <w:rFonts w:ascii="Times New Roman" w:hAnsi="Times New Roman"/>
                <w:b/>
                <w:sz w:val="24"/>
                <w:szCs w:val="24"/>
              </w:rPr>
              <w:t>Asset Control</w:t>
            </w:r>
          </w:p>
          <w:p w:rsidR="00942FE7" w:rsidRDefault="00942FE7" w:rsidP="00C7400E">
            <w:pPr>
              <w:spacing w:after="0" w:line="240" w:lineRule="auto"/>
              <w:rPr>
                <w:rFonts w:ascii="Times New Roman" w:hAnsi="Times New Roman"/>
                <w:b/>
                <w:sz w:val="24"/>
                <w:szCs w:val="24"/>
              </w:rPr>
            </w:pPr>
          </w:p>
          <w:p w:rsidR="00942FE7" w:rsidRPr="000566BE" w:rsidRDefault="00942FE7" w:rsidP="00C7400E">
            <w:pPr>
              <w:spacing w:after="0" w:line="240" w:lineRule="auto"/>
              <w:rPr>
                <w:rFonts w:ascii="Times New Roman" w:hAnsi="Times New Roman"/>
                <w:b/>
                <w:sz w:val="24"/>
                <w:szCs w:val="24"/>
              </w:rPr>
            </w:pPr>
          </w:p>
        </w:tc>
        <w:tc>
          <w:tcPr>
            <w:tcW w:w="7467" w:type="dxa"/>
          </w:tcPr>
          <w:p w:rsidR="00BB0268" w:rsidRDefault="00BB0268" w:rsidP="00BB0268">
            <w:pPr>
              <w:spacing w:after="0" w:line="240" w:lineRule="auto"/>
              <w:jc w:val="both"/>
              <w:rPr>
                <w:rFonts w:ascii="Times New Roman" w:hAnsi="Times New Roman"/>
                <w:sz w:val="24"/>
                <w:szCs w:val="24"/>
              </w:rPr>
            </w:pPr>
            <w:r>
              <w:rPr>
                <w:rFonts w:ascii="Times New Roman" w:hAnsi="Times New Roman"/>
                <w:sz w:val="24"/>
                <w:szCs w:val="24"/>
              </w:rPr>
              <w:lastRenderedPageBreak/>
              <w:t>Day-to-day management of the estates is the responsibility of the Site Manager. The School Business Manager’s role is:</w:t>
            </w:r>
          </w:p>
          <w:p w:rsidR="00BB0268" w:rsidRDefault="00BB0268" w:rsidP="00BB0268">
            <w:pPr>
              <w:spacing w:after="0" w:line="240" w:lineRule="auto"/>
              <w:jc w:val="both"/>
              <w:rPr>
                <w:rFonts w:ascii="Times New Roman" w:hAnsi="Times New Roman"/>
                <w:sz w:val="24"/>
                <w:szCs w:val="24"/>
              </w:rPr>
            </w:pPr>
          </w:p>
          <w:p w:rsidR="00BB0268" w:rsidRDefault="00BB0268" w:rsidP="00BB026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strategically lead on facilities development and expansion </w:t>
            </w:r>
          </w:p>
          <w:p w:rsidR="00BB0268" w:rsidRDefault="00BB0268" w:rsidP="00BB026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oversee the effective planning, </w:t>
            </w:r>
            <w:r w:rsidR="003557D2">
              <w:rPr>
                <w:rFonts w:ascii="Times New Roman" w:hAnsi="Times New Roman"/>
                <w:sz w:val="24"/>
                <w:szCs w:val="24"/>
              </w:rPr>
              <w:t xml:space="preserve">procurement, </w:t>
            </w:r>
            <w:r>
              <w:rPr>
                <w:rFonts w:ascii="Times New Roman" w:hAnsi="Times New Roman"/>
                <w:sz w:val="24"/>
                <w:szCs w:val="24"/>
              </w:rPr>
              <w:t xml:space="preserve">management and delivery of building </w:t>
            </w:r>
            <w:r w:rsidR="003557D2">
              <w:rPr>
                <w:rFonts w:ascii="Times New Roman" w:hAnsi="Times New Roman"/>
                <w:sz w:val="24"/>
                <w:szCs w:val="24"/>
              </w:rPr>
              <w:t xml:space="preserve">and development </w:t>
            </w:r>
            <w:r>
              <w:rPr>
                <w:rFonts w:ascii="Times New Roman" w:hAnsi="Times New Roman"/>
                <w:sz w:val="24"/>
                <w:szCs w:val="24"/>
              </w:rPr>
              <w:t xml:space="preserve">projects within agreed quality </w:t>
            </w:r>
            <w:r w:rsidR="003557D2">
              <w:rPr>
                <w:rFonts w:ascii="Times New Roman" w:hAnsi="Times New Roman"/>
                <w:sz w:val="24"/>
                <w:szCs w:val="24"/>
              </w:rPr>
              <w:t xml:space="preserve">and financial </w:t>
            </w:r>
            <w:r>
              <w:rPr>
                <w:rFonts w:ascii="Times New Roman" w:hAnsi="Times New Roman"/>
                <w:sz w:val="24"/>
                <w:szCs w:val="24"/>
              </w:rPr>
              <w:t>parameters</w:t>
            </w:r>
          </w:p>
          <w:p w:rsidR="007200D3"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BB0268">
              <w:rPr>
                <w:rFonts w:ascii="Times New Roman" w:hAnsi="Times New Roman"/>
                <w:sz w:val="24"/>
                <w:szCs w:val="24"/>
              </w:rPr>
              <w:t>oversee</w:t>
            </w:r>
            <w:r>
              <w:rPr>
                <w:rFonts w:ascii="Times New Roman" w:hAnsi="Times New Roman"/>
                <w:sz w:val="24"/>
                <w:szCs w:val="24"/>
              </w:rPr>
              <w:t xml:space="preserve"> the maintenance of the </w:t>
            </w:r>
            <w:r w:rsidR="00CB0048">
              <w:rPr>
                <w:rFonts w:ascii="Times New Roman" w:hAnsi="Times New Roman"/>
                <w:sz w:val="24"/>
                <w:szCs w:val="24"/>
              </w:rPr>
              <w:t>School</w:t>
            </w:r>
            <w:r>
              <w:rPr>
                <w:rFonts w:ascii="Times New Roman" w:hAnsi="Times New Roman"/>
                <w:sz w:val="24"/>
                <w:szCs w:val="24"/>
              </w:rPr>
              <w:t xml:space="preserve">’s site and buildings, the preparation of maintenance schedules and the efficient operation </w:t>
            </w:r>
            <w:r w:rsidR="003557D2">
              <w:rPr>
                <w:rFonts w:ascii="Times New Roman" w:hAnsi="Times New Roman"/>
                <w:sz w:val="24"/>
                <w:szCs w:val="24"/>
              </w:rPr>
              <w:t xml:space="preserve">and maintenance </w:t>
            </w:r>
            <w:r>
              <w:rPr>
                <w:rFonts w:ascii="Times New Roman" w:hAnsi="Times New Roman"/>
                <w:sz w:val="24"/>
                <w:szCs w:val="24"/>
              </w:rPr>
              <w:t>of all facilities on the property, including all utilities</w:t>
            </w:r>
          </w:p>
          <w:p w:rsidR="00E05B8D" w:rsidRDefault="00E05B8D"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CB0048">
              <w:rPr>
                <w:rFonts w:ascii="Times New Roman" w:hAnsi="Times New Roman"/>
                <w:sz w:val="24"/>
                <w:szCs w:val="24"/>
              </w:rPr>
              <w:t>liaise with</w:t>
            </w:r>
            <w:r>
              <w:rPr>
                <w:rFonts w:ascii="Times New Roman" w:hAnsi="Times New Roman"/>
                <w:sz w:val="24"/>
                <w:szCs w:val="24"/>
              </w:rPr>
              <w:t xml:space="preserve"> the </w:t>
            </w:r>
            <w:r w:rsidR="00CB0048">
              <w:rPr>
                <w:rFonts w:ascii="Times New Roman" w:hAnsi="Times New Roman"/>
                <w:sz w:val="24"/>
                <w:szCs w:val="24"/>
              </w:rPr>
              <w:t>School</w:t>
            </w:r>
            <w:r>
              <w:rPr>
                <w:rFonts w:ascii="Times New Roman" w:hAnsi="Times New Roman"/>
                <w:sz w:val="24"/>
                <w:szCs w:val="24"/>
              </w:rPr>
              <w:t xml:space="preserve">’s </w:t>
            </w:r>
            <w:r w:rsidR="00CB0048">
              <w:rPr>
                <w:rFonts w:ascii="Times New Roman" w:hAnsi="Times New Roman"/>
                <w:sz w:val="24"/>
                <w:szCs w:val="24"/>
              </w:rPr>
              <w:t xml:space="preserve">Network Manager </w:t>
            </w:r>
            <w:proofErr w:type="gramStart"/>
            <w:r w:rsidR="00BB0268">
              <w:rPr>
                <w:rFonts w:ascii="Times New Roman" w:hAnsi="Times New Roman"/>
                <w:sz w:val="24"/>
                <w:szCs w:val="24"/>
              </w:rPr>
              <w:t xml:space="preserve">in order </w:t>
            </w:r>
            <w:r w:rsidR="00CB0048">
              <w:rPr>
                <w:rFonts w:ascii="Times New Roman" w:hAnsi="Times New Roman"/>
                <w:sz w:val="24"/>
                <w:szCs w:val="24"/>
              </w:rPr>
              <w:t>to</w:t>
            </w:r>
            <w:proofErr w:type="gramEnd"/>
            <w:r w:rsidR="00CB0048">
              <w:rPr>
                <w:rFonts w:ascii="Times New Roman" w:hAnsi="Times New Roman"/>
                <w:sz w:val="24"/>
                <w:szCs w:val="24"/>
              </w:rPr>
              <w:t xml:space="preserve"> ensure </w:t>
            </w:r>
            <w:r w:rsidR="001E5599">
              <w:rPr>
                <w:rFonts w:ascii="Times New Roman" w:hAnsi="Times New Roman"/>
                <w:sz w:val="24"/>
                <w:szCs w:val="24"/>
              </w:rPr>
              <w:t xml:space="preserve">effective and efficient </w:t>
            </w:r>
            <w:r w:rsidR="00BB0268">
              <w:rPr>
                <w:rFonts w:ascii="Times New Roman" w:hAnsi="Times New Roman"/>
                <w:sz w:val="24"/>
                <w:szCs w:val="24"/>
              </w:rPr>
              <w:t xml:space="preserve">ICT </w:t>
            </w:r>
            <w:r w:rsidR="001E5599">
              <w:rPr>
                <w:rFonts w:ascii="Times New Roman" w:hAnsi="Times New Roman"/>
                <w:sz w:val="24"/>
                <w:szCs w:val="24"/>
              </w:rPr>
              <w:t>provision</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In </w:t>
            </w:r>
            <w:r w:rsidR="00BB0268">
              <w:rPr>
                <w:rFonts w:ascii="Times New Roman" w:hAnsi="Times New Roman"/>
                <w:sz w:val="24"/>
                <w:szCs w:val="24"/>
              </w:rPr>
              <w:t>liaison</w:t>
            </w:r>
            <w:r>
              <w:rPr>
                <w:rFonts w:ascii="Times New Roman" w:hAnsi="Times New Roman"/>
                <w:sz w:val="24"/>
                <w:szCs w:val="24"/>
              </w:rPr>
              <w:t xml:space="preserve"> with the fire service</w:t>
            </w:r>
            <w:r w:rsidR="00BB0268">
              <w:rPr>
                <w:rFonts w:ascii="Times New Roman" w:hAnsi="Times New Roman"/>
                <w:sz w:val="24"/>
                <w:szCs w:val="24"/>
              </w:rPr>
              <w:t xml:space="preserve"> and site manager, to oversee all fire procedures and equipment</w:t>
            </w:r>
            <w:r>
              <w:rPr>
                <w:rFonts w:ascii="Times New Roman" w:hAnsi="Times New Roman"/>
                <w:sz w:val="24"/>
                <w:szCs w:val="24"/>
              </w:rPr>
              <w:t xml:space="preserve"> </w:t>
            </w:r>
            <w:r w:rsidR="00BB0268">
              <w:rPr>
                <w:rFonts w:ascii="Times New Roman" w:hAnsi="Times New Roman"/>
                <w:sz w:val="24"/>
                <w:szCs w:val="24"/>
              </w:rPr>
              <w:t xml:space="preserve"> </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BB0268">
              <w:rPr>
                <w:rFonts w:ascii="Times New Roman" w:hAnsi="Times New Roman"/>
                <w:sz w:val="24"/>
                <w:szCs w:val="24"/>
              </w:rPr>
              <w:t xml:space="preserve">oversee </w:t>
            </w:r>
            <w:r>
              <w:rPr>
                <w:rFonts w:ascii="Times New Roman" w:hAnsi="Times New Roman"/>
                <w:sz w:val="24"/>
                <w:szCs w:val="24"/>
              </w:rPr>
              <w:t>site security and ensure it complies with safeguarding legislation</w:t>
            </w:r>
          </w:p>
          <w:p w:rsidR="00BB0268" w:rsidRDefault="00BB0268" w:rsidP="00BB0268">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ensure that catering services, hiring of facilities, maintenance programmes and service level agreements function effectively and remain within budget </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BB0268">
              <w:rPr>
                <w:rFonts w:ascii="Times New Roman" w:hAnsi="Times New Roman"/>
                <w:sz w:val="24"/>
                <w:szCs w:val="24"/>
              </w:rPr>
              <w:t xml:space="preserve">ensure the regular </w:t>
            </w:r>
            <w:r>
              <w:rPr>
                <w:rFonts w:ascii="Times New Roman" w:hAnsi="Times New Roman"/>
                <w:sz w:val="24"/>
                <w:szCs w:val="24"/>
              </w:rPr>
              <w:t xml:space="preserve">upkeep of external areas, including paying fields, gardens, all-weather surfaces, tennis courts and land drainage </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w:t>
            </w:r>
            <w:r w:rsidR="00EA363E">
              <w:rPr>
                <w:rFonts w:ascii="Times New Roman" w:hAnsi="Times New Roman"/>
                <w:sz w:val="24"/>
                <w:szCs w:val="24"/>
              </w:rPr>
              <w:t>o</w:t>
            </w:r>
            <w:r>
              <w:rPr>
                <w:rFonts w:ascii="Times New Roman" w:hAnsi="Times New Roman"/>
                <w:sz w:val="24"/>
                <w:szCs w:val="24"/>
              </w:rPr>
              <w:t xml:space="preserve"> </w:t>
            </w:r>
            <w:r w:rsidR="00BB0268">
              <w:rPr>
                <w:rFonts w:ascii="Times New Roman" w:hAnsi="Times New Roman"/>
                <w:sz w:val="24"/>
                <w:szCs w:val="24"/>
              </w:rPr>
              <w:t xml:space="preserve">ensure the regular </w:t>
            </w:r>
            <w:r>
              <w:rPr>
                <w:rFonts w:ascii="Times New Roman" w:hAnsi="Times New Roman"/>
                <w:sz w:val="24"/>
                <w:szCs w:val="24"/>
              </w:rPr>
              <w:t>maintenance of boundaries, footpaths, roads and</w:t>
            </w:r>
            <w:r w:rsidR="00EA363E">
              <w:rPr>
                <w:rFonts w:ascii="Times New Roman" w:hAnsi="Times New Roman"/>
                <w:sz w:val="24"/>
                <w:szCs w:val="24"/>
              </w:rPr>
              <w:t xml:space="preserve"> rights of way where applicable</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BB0268">
              <w:rPr>
                <w:rFonts w:ascii="Times New Roman" w:hAnsi="Times New Roman"/>
                <w:sz w:val="24"/>
                <w:szCs w:val="24"/>
              </w:rPr>
              <w:t>oversee the purchase, repair and maintenance of</w:t>
            </w:r>
            <w:r>
              <w:rPr>
                <w:rFonts w:ascii="Times New Roman" w:hAnsi="Times New Roman"/>
                <w:sz w:val="24"/>
                <w:szCs w:val="24"/>
              </w:rPr>
              <w:t xml:space="preserve"> all furniture and fittings</w:t>
            </w:r>
          </w:p>
          <w:p w:rsidR="002925AF" w:rsidRDefault="00D32262"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manage</w:t>
            </w:r>
            <w:r w:rsidR="002925AF">
              <w:rPr>
                <w:rFonts w:ascii="Times New Roman" w:hAnsi="Times New Roman"/>
                <w:sz w:val="24"/>
                <w:szCs w:val="24"/>
              </w:rPr>
              <w:t xml:space="preserve"> the </w:t>
            </w:r>
            <w:r w:rsidR="00CB0048">
              <w:rPr>
                <w:rFonts w:ascii="Times New Roman" w:hAnsi="Times New Roman"/>
                <w:sz w:val="24"/>
                <w:szCs w:val="24"/>
              </w:rPr>
              <w:t>School</w:t>
            </w:r>
            <w:r w:rsidR="002925AF">
              <w:rPr>
                <w:rFonts w:ascii="Times New Roman" w:hAnsi="Times New Roman"/>
                <w:sz w:val="24"/>
                <w:szCs w:val="24"/>
              </w:rPr>
              <w:t>’s transport plan</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ensure the continuing availability of utilities</w:t>
            </w:r>
            <w:r w:rsidR="00EA363E">
              <w:rPr>
                <w:rFonts w:ascii="Times New Roman" w:hAnsi="Times New Roman"/>
                <w:sz w:val="24"/>
                <w:szCs w:val="24"/>
              </w:rPr>
              <w:t>,</w:t>
            </w:r>
            <w:r>
              <w:rPr>
                <w:rFonts w:ascii="Times New Roman" w:hAnsi="Times New Roman"/>
                <w:sz w:val="24"/>
                <w:szCs w:val="24"/>
              </w:rPr>
              <w:t xml:space="preserve"> site services and equipment</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seek professional advice on insurance and advise the Headteacher and Governors on appropriate insurances for the </w:t>
            </w:r>
            <w:r w:rsidR="00CB0048">
              <w:rPr>
                <w:rFonts w:ascii="Times New Roman" w:hAnsi="Times New Roman"/>
                <w:sz w:val="24"/>
                <w:szCs w:val="24"/>
              </w:rPr>
              <w:t>School</w:t>
            </w:r>
            <w:r>
              <w:rPr>
                <w:rFonts w:ascii="Times New Roman" w:hAnsi="Times New Roman"/>
                <w:sz w:val="24"/>
                <w:szCs w:val="24"/>
              </w:rPr>
              <w:t>; to implement the approved insurances and handle any claims that arise</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keep informed on health and safety regulations, particularly the main issues specific to the </w:t>
            </w:r>
            <w:r w:rsidR="00CB0048">
              <w:rPr>
                <w:rFonts w:ascii="Times New Roman" w:hAnsi="Times New Roman"/>
                <w:sz w:val="24"/>
                <w:szCs w:val="24"/>
              </w:rPr>
              <w:t>School</w:t>
            </w:r>
            <w:r>
              <w:rPr>
                <w:rFonts w:ascii="Times New Roman" w:hAnsi="Times New Roman"/>
                <w:sz w:val="24"/>
                <w:szCs w:val="24"/>
              </w:rPr>
              <w:t xml:space="preserve"> and how they r</w:t>
            </w:r>
            <w:r w:rsidR="00DA369C">
              <w:rPr>
                <w:rFonts w:ascii="Times New Roman" w:hAnsi="Times New Roman"/>
                <w:sz w:val="24"/>
                <w:szCs w:val="24"/>
              </w:rPr>
              <w:t>e</w:t>
            </w:r>
            <w:r>
              <w:rPr>
                <w:rFonts w:ascii="Times New Roman" w:hAnsi="Times New Roman"/>
                <w:sz w:val="24"/>
                <w:szCs w:val="24"/>
              </w:rPr>
              <w:t xml:space="preserve">late to students, staff, visitors, contractors and other users of the </w:t>
            </w:r>
            <w:r w:rsidR="00CB0048">
              <w:rPr>
                <w:rFonts w:ascii="Times New Roman" w:hAnsi="Times New Roman"/>
                <w:sz w:val="24"/>
                <w:szCs w:val="24"/>
              </w:rPr>
              <w:t>School</w:t>
            </w:r>
            <w:r>
              <w:rPr>
                <w:rFonts w:ascii="Times New Roman" w:hAnsi="Times New Roman"/>
                <w:sz w:val="24"/>
                <w:szCs w:val="24"/>
              </w:rPr>
              <w:t>’s premises and facilities</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3557D2">
              <w:rPr>
                <w:rFonts w:ascii="Times New Roman" w:hAnsi="Times New Roman"/>
                <w:sz w:val="24"/>
                <w:szCs w:val="24"/>
              </w:rPr>
              <w:t xml:space="preserve">maintain risk registers and </w:t>
            </w:r>
            <w:r>
              <w:rPr>
                <w:rFonts w:ascii="Times New Roman" w:hAnsi="Times New Roman"/>
                <w:sz w:val="24"/>
                <w:szCs w:val="24"/>
              </w:rPr>
              <w:t xml:space="preserve">apply risk assessment tools to establish hazards within </w:t>
            </w:r>
            <w:r w:rsidR="003557D2">
              <w:rPr>
                <w:rFonts w:ascii="Times New Roman" w:hAnsi="Times New Roman"/>
                <w:sz w:val="24"/>
                <w:szCs w:val="24"/>
              </w:rPr>
              <w:t xml:space="preserve">and effecting </w:t>
            </w:r>
            <w:r>
              <w:rPr>
                <w:rFonts w:ascii="Times New Roman" w:hAnsi="Times New Roman"/>
                <w:sz w:val="24"/>
                <w:szCs w:val="24"/>
              </w:rPr>
              <w:t xml:space="preserve">the </w:t>
            </w:r>
            <w:r w:rsidR="00CB0048">
              <w:rPr>
                <w:rFonts w:ascii="Times New Roman" w:hAnsi="Times New Roman"/>
                <w:sz w:val="24"/>
                <w:szCs w:val="24"/>
              </w:rPr>
              <w:t>School</w:t>
            </w:r>
            <w:r>
              <w:rPr>
                <w:rFonts w:ascii="Times New Roman" w:hAnsi="Times New Roman"/>
                <w:sz w:val="24"/>
                <w:szCs w:val="24"/>
              </w:rPr>
              <w:t xml:space="preserve"> and the associated risks involved</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be aware of the elements of fire safety and the associated risks to the </w:t>
            </w:r>
            <w:r w:rsidR="00CB0048">
              <w:rPr>
                <w:rFonts w:ascii="Times New Roman" w:hAnsi="Times New Roman"/>
                <w:sz w:val="24"/>
                <w:szCs w:val="24"/>
              </w:rPr>
              <w:t>School</w:t>
            </w:r>
            <w:r>
              <w:rPr>
                <w:rFonts w:ascii="Times New Roman" w:hAnsi="Times New Roman"/>
                <w:sz w:val="24"/>
                <w:szCs w:val="24"/>
              </w:rPr>
              <w:t xml:space="preserve"> through the process of risk assessment</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be awa</w:t>
            </w:r>
            <w:r w:rsidR="00942FE7">
              <w:rPr>
                <w:rFonts w:ascii="Times New Roman" w:hAnsi="Times New Roman"/>
                <w:sz w:val="24"/>
                <w:szCs w:val="24"/>
              </w:rPr>
              <w:t>r</w:t>
            </w:r>
            <w:r>
              <w:rPr>
                <w:rFonts w:ascii="Times New Roman" w:hAnsi="Times New Roman"/>
                <w:sz w:val="24"/>
                <w:szCs w:val="24"/>
              </w:rPr>
              <w:t>e of the importance of a disaster recovery plan and its pl</w:t>
            </w:r>
            <w:r w:rsidR="00942FE7">
              <w:rPr>
                <w:rFonts w:ascii="Times New Roman" w:hAnsi="Times New Roman"/>
                <w:sz w:val="24"/>
                <w:szCs w:val="24"/>
              </w:rPr>
              <w:t>ace within the management proced</w:t>
            </w:r>
            <w:r>
              <w:rPr>
                <w:rFonts w:ascii="Times New Roman" w:hAnsi="Times New Roman"/>
                <w:sz w:val="24"/>
                <w:szCs w:val="24"/>
              </w:rPr>
              <w:t xml:space="preserve">ures of the </w:t>
            </w:r>
            <w:r w:rsidR="00CB0048">
              <w:rPr>
                <w:rFonts w:ascii="Times New Roman" w:hAnsi="Times New Roman"/>
                <w:sz w:val="24"/>
                <w:szCs w:val="24"/>
              </w:rPr>
              <w:t>School</w:t>
            </w:r>
          </w:p>
          <w:p w:rsidR="002925AF" w:rsidRDefault="002925AF"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To develop and implement a health and safety and crisis </w:t>
            </w:r>
            <w:proofErr w:type="gramStart"/>
            <w:r>
              <w:rPr>
                <w:rFonts w:ascii="Times New Roman" w:hAnsi="Times New Roman"/>
                <w:sz w:val="24"/>
                <w:szCs w:val="24"/>
              </w:rPr>
              <w:t xml:space="preserve">management </w:t>
            </w:r>
            <w:r w:rsidR="004F21BE">
              <w:rPr>
                <w:rFonts w:ascii="Times New Roman" w:hAnsi="Times New Roman"/>
                <w:sz w:val="24"/>
                <w:szCs w:val="24"/>
              </w:rPr>
              <w:t xml:space="preserve"> policy</w:t>
            </w:r>
            <w:proofErr w:type="gramEnd"/>
            <w:r w:rsidR="004F21BE">
              <w:rPr>
                <w:rFonts w:ascii="Times New Roman" w:hAnsi="Times New Roman"/>
                <w:sz w:val="24"/>
                <w:szCs w:val="24"/>
              </w:rPr>
              <w:t xml:space="preserve"> and procedures, including all risk assessment procedures</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ensure the maximum level of security</w:t>
            </w:r>
            <w:r w:rsidR="00D32262">
              <w:rPr>
                <w:rFonts w:ascii="Times New Roman" w:hAnsi="Times New Roman"/>
                <w:sz w:val="24"/>
                <w:szCs w:val="24"/>
              </w:rPr>
              <w:t xml:space="preserve"> and safety</w:t>
            </w:r>
            <w:r>
              <w:rPr>
                <w:rFonts w:ascii="Times New Roman" w:hAnsi="Times New Roman"/>
                <w:sz w:val="24"/>
                <w:szCs w:val="24"/>
              </w:rPr>
              <w:t xml:space="preserve"> consistent with the </w:t>
            </w:r>
            <w:r w:rsidR="00CB0048">
              <w:rPr>
                <w:rFonts w:ascii="Times New Roman" w:hAnsi="Times New Roman"/>
                <w:sz w:val="24"/>
                <w:szCs w:val="24"/>
              </w:rPr>
              <w:t>School</w:t>
            </w:r>
            <w:r>
              <w:rPr>
                <w:rFonts w:ascii="Times New Roman" w:hAnsi="Times New Roman"/>
                <w:sz w:val="24"/>
                <w:szCs w:val="24"/>
              </w:rPr>
              <w:t>’s ethos and safeguarding legislation</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maintain and manage the </w:t>
            </w:r>
            <w:r w:rsidR="00CB0048">
              <w:rPr>
                <w:rFonts w:ascii="Times New Roman" w:hAnsi="Times New Roman"/>
                <w:sz w:val="24"/>
                <w:szCs w:val="24"/>
              </w:rPr>
              <w:t>School</w:t>
            </w:r>
            <w:r>
              <w:rPr>
                <w:rFonts w:ascii="Times New Roman" w:hAnsi="Times New Roman"/>
                <w:sz w:val="24"/>
                <w:szCs w:val="24"/>
              </w:rPr>
              <w:t>’s Risk Register and to develop a disaster recovery strategy to include a detailed plan</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maximise income from lettings and extended </w:t>
            </w:r>
            <w:r w:rsidR="00CB0048">
              <w:rPr>
                <w:rFonts w:ascii="Times New Roman" w:hAnsi="Times New Roman"/>
                <w:sz w:val="24"/>
                <w:szCs w:val="24"/>
              </w:rPr>
              <w:t>School</w:t>
            </w:r>
            <w:r>
              <w:rPr>
                <w:rFonts w:ascii="Times New Roman" w:hAnsi="Times New Roman"/>
                <w:sz w:val="24"/>
                <w:szCs w:val="24"/>
              </w:rPr>
              <w:t xml:space="preserve"> services</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manage risk assessment associated with letting the </w:t>
            </w:r>
            <w:r w:rsidR="00CB0048">
              <w:rPr>
                <w:rFonts w:ascii="Times New Roman" w:hAnsi="Times New Roman"/>
                <w:sz w:val="24"/>
                <w:szCs w:val="24"/>
              </w:rPr>
              <w:t>School</w:t>
            </w:r>
            <w:r>
              <w:rPr>
                <w:rFonts w:ascii="Times New Roman" w:hAnsi="Times New Roman"/>
                <w:sz w:val="24"/>
                <w:szCs w:val="24"/>
              </w:rPr>
              <w:t>’s facilities and providing third party services</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EA363E">
              <w:rPr>
                <w:rFonts w:ascii="Times New Roman" w:hAnsi="Times New Roman"/>
                <w:sz w:val="24"/>
                <w:szCs w:val="24"/>
              </w:rPr>
              <w:t xml:space="preserve">manage </w:t>
            </w:r>
            <w:r>
              <w:rPr>
                <w:rFonts w:ascii="Times New Roman" w:hAnsi="Times New Roman"/>
                <w:sz w:val="24"/>
                <w:szCs w:val="24"/>
              </w:rPr>
              <w:t xml:space="preserve">the letting of the </w:t>
            </w:r>
            <w:r w:rsidR="00CB0048">
              <w:rPr>
                <w:rFonts w:ascii="Times New Roman" w:hAnsi="Times New Roman"/>
                <w:sz w:val="24"/>
                <w:szCs w:val="24"/>
              </w:rPr>
              <w:t>School</w:t>
            </w:r>
            <w:r>
              <w:rPr>
                <w:rFonts w:ascii="Times New Roman" w:hAnsi="Times New Roman"/>
                <w:sz w:val="24"/>
                <w:szCs w:val="24"/>
              </w:rPr>
              <w:t>’s premises to outside organisations and other third parties</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be aware of the elements of a comprehensive disaster and recovery plan and operate the elements linked to the resource management responsibility</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942FE7">
              <w:rPr>
                <w:rFonts w:ascii="Times New Roman" w:hAnsi="Times New Roman"/>
                <w:sz w:val="24"/>
                <w:szCs w:val="24"/>
              </w:rPr>
              <w:t>implemen</w:t>
            </w:r>
            <w:r>
              <w:rPr>
                <w:rFonts w:ascii="Times New Roman" w:hAnsi="Times New Roman"/>
                <w:sz w:val="24"/>
                <w:szCs w:val="24"/>
              </w:rPr>
              <w:t xml:space="preserve">t risk management and loss prevention strategies in the </w:t>
            </w:r>
            <w:r w:rsidR="00CB0048">
              <w:rPr>
                <w:rFonts w:ascii="Times New Roman" w:hAnsi="Times New Roman"/>
                <w:sz w:val="24"/>
                <w:szCs w:val="24"/>
              </w:rPr>
              <w:t>School</w:t>
            </w:r>
            <w:r>
              <w:rPr>
                <w:rFonts w:ascii="Times New Roman" w:hAnsi="Times New Roman"/>
                <w:sz w:val="24"/>
                <w:szCs w:val="24"/>
              </w:rPr>
              <w:t xml:space="preserve"> to reduce insurance costs</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proofErr w:type="gramStart"/>
            <w:r>
              <w:rPr>
                <w:rFonts w:ascii="Times New Roman" w:hAnsi="Times New Roman"/>
                <w:sz w:val="24"/>
                <w:szCs w:val="24"/>
              </w:rPr>
              <w:t>make arrangements</w:t>
            </w:r>
            <w:proofErr w:type="gramEnd"/>
            <w:r>
              <w:rPr>
                <w:rFonts w:ascii="Times New Roman" w:hAnsi="Times New Roman"/>
                <w:sz w:val="24"/>
                <w:szCs w:val="24"/>
              </w:rPr>
              <w:t xml:space="preserve"> for insurance cover as required</w:t>
            </w:r>
          </w:p>
          <w:p w:rsidR="004F21BE" w:rsidRDefault="004F21BE"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liaise with brokers/insurance companies regarding claims, dealing with all correspondence and communications</w:t>
            </w:r>
          </w:p>
          <w:p w:rsidR="002F5675" w:rsidRDefault="002F5675"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942FE7">
              <w:rPr>
                <w:rFonts w:ascii="Times New Roman" w:hAnsi="Times New Roman"/>
                <w:sz w:val="24"/>
                <w:szCs w:val="24"/>
              </w:rPr>
              <w:t>advise the Headteach</w:t>
            </w:r>
            <w:r>
              <w:rPr>
                <w:rFonts w:ascii="Times New Roman" w:hAnsi="Times New Roman"/>
                <w:sz w:val="24"/>
                <w:szCs w:val="24"/>
              </w:rPr>
              <w:t>er and Governors in insurance requirements and produce such response and information as required</w:t>
            </w:r>
          </w:p>
          <w:p w:rsidR="002F5675" w:rsidRDefault="002F5675"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D32262">
              <w:rPr>
                <w:rFonts w:ascii="Times New Roman" w:hAnsi="Times New Roman"/>
                <w:sz w:val="24"/>
                <w:szCs w:val="24"/>
              </w:rPr>
              <w:t xml:space="preserve">act as the School’s EVC and </w:t>
            </w:r>
            <w:r>
              <w:rPr>
                <w:rFonts w:ascii="Times New Roman" w:hAnsi="Times New Roman"/>
                <w:sz w:val="24"/>
                <w:szCs w:val="24"/>
              </w:rPr>
              <w:t xml:space="preserve">have oversight of all </w:t>
            </w:r>
            <w:r w:rsidR="00D32262">
              <w:rPr>
                <w:rFonts w:ascii="Times New Roman" w:hAnsi="Times New Roman"/>
                <w:sz w:val="24"/>
                <w:szCs w:val="24"/>
              </w:rPr>
              <w:t xml:space="preserve">school </w:t>
            </w:r>
            <w:r>
              <w:rPr>
                <w:rFonts w:ascii="Times New Roman" w:hAnsi="Times New Roman"/>
                <w:sz w:val="24"/>
                <w:szCs w:val="24"/>
              </w:rPr>
              <w:t xml:space="preserve">visits and </w:t>
            </w:r>
            <w:r w:rsidR="00D32262">
              <w:rPr>
                <w:rFonts w:ascii="Times New Roman" w:hAnsi="Times New Roman"/>
                <w:sz w:val="24"/>
                <w:szCs w:val="24"/>
              </w:rPr>
              <w:t>trips, ensuring</w:t>
            </w:r>
            <w:r>
              <w:rPr>
                <w:rFonts w:ascii="Times New Roman" w:hAnsi="Times New Roman"/>
                <w:sz w:val="24"/>
                <w:szCs w:val="24"/>
              </w:rPr>
              <w:t xml:space="preserve"> that </w:t>
            </w:r>
            <w:r w:rsidR="00D32262">
              <w:rPr>
                <w:rFonts w:ascii="Times New Roman" w:hAnsi="Times New Roman"/>
                <w:sz w:val="24"/>
                <w:szCs w:val="24"/>
              </w:rPr>
              <w:t xml:space="preserve">all </w:t>
            </w:r>
            <w:r>
              <w:rPr>
                <w:rFonts w:ascii="Times New Roman" w:hAnsi="Times New Roman"/>
                <w:sz w:val="24"/>
                <w:szCs w:val="24"/>
              </w:rPr>
              <w:t>necessary paperwork is completed to enable insurance cover to be obtained</w:t>
            </w:r>
          </w:p>
          <w:p w:rsidR="002F5675" w:rsidRDefault="002F5675"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w:t>
            </w:r>
            <w:r w:rsidR="00942FE7">
              <w:rPr>
                <w:rFonts w:ascii="Times New Roman" w:hAnsi="Times New Roman"/>
                <w:sz w:val="24"/>
                <w:szCs w:val="24"/>
              </w:rPr>
              <w:t>ensure accurate record</w:t>
            </w:r>
            <w:r>
              <w:rPr>
                <w:rFonts w:ascii="Times New Roman" w:hAnsi="Times New Roman"/>
                <w:sz w:val="24"/>
                <w:szCs w:val="24"/>
              </w:rPr>
              <w:t>s are kept of all assets, including the maintenance of an asset register</w:t>
            </w:r>
          </w:p>
          <w:p w:rsidR="002F5675" w:rsidRDefault="002F5675" w:rsidP="002925A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To produce and implement appropriate policies and procedures for the procurement, depreciation and disposal of all assets</w:t>
            </w:r>
          </w:p>
          <w:p w:rsidR="002F5675" w:rsidRPr="00D32262" w:rsidRDefault="002F5675" w:rsidP="00D32262">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To prepare as part of the three </w:t>
            </w:r>
            <w:proofErr w:type="gramStart"/>
            <w:r>
              <w:rPr>
                <w:rFonts w:ascii="Times New Roman" w:hAnsi="Times New Roman"/>
                <w:sz w:val="24"/>
                <w:szCs w:val="24"/>
              </w:rPr>
              <w:t>year</w:t>
            </w:r>
            <w:proofErr w:type="gramEnd"/>
            <w:r>
              <w:rPr>
                <w:rFonts w:ascii="Times New Roman" w:hAnsi="Times New Roman"/>
                <w:sz w:val="24"/>
                <w:szCs w:val="24"/>
              </w:rPr>
              <w:t xml:space="preserve"> plan a detailed asset maintenance programme</w:t>
            </w:r>
            <w:r w:rsidR="00D32262">
              <w:rPr>
                <w:rFonts w:ascii="Times New Roman" w:hAnsi="Times New Roman"/>
                <w:sz w:val="24"/>
                <w:szCs w:val="24"/>
              </w:rPr>
              <w:t xml:space="preserve"> and capital purchase programme for approval by the Headteacher and Governors</w:t>
            </w:r>
          </w:p>
        </w:tc>
      </w:tr>
      <w:tr w:rsidR="004A541F" w:rsidRPr="000566BE">
        <w:tc>
          <w:tcPr>
            <w:tcW w:w="2030" w:type="dxa"/>
          </w:tcPr>
          <w:p w:rsidR="004A541F" w:rsidRDefault="004A541F" w:rsidP="00C7400E">
            <w:pPr>
              <w:spacing w:after="0" w:line="240" w:lineRule="auto"/>
              <w:rPr>
                <w:rFonts w:ascii="Times New Roman" w:hAnsi="Times New Roman"/>
                <w:b/>
                <w:sz w:val="24"/>
                <w:szCs w:val="24"/>
              </w:rPr>
            </w:pPr>
            <w:r>
              <w:rPr>
                <w:rFonts w:ascii="Times New Roman" w:hAnsi="Times New Roman"/>
                <w:b/>
                <w:sz w:val="24"/>
                <w:szCs w:val="24"/>
              </w:rPr>
              <w:lastRenderedPageBreak/>
              <w:t>Other duties and accountabilities</w:t>
            </w:r>
          </w:p>
        </w:tc>
        <w:tc>
          <w:tcPr>
            <w:tcW w:w="7467" w:type="dxa"/>
          </w:tcPr>
          <w:p w:rsidR="004A541F" w:rsidRPr="004A541F" w:rsidRDefault="00D32262" w:rsidP="004A541F">
            <w:pPr>
              <w:numPr>
                <w:ilvl w:val="0"/>
                <w:numId w:val="13"/>
              </w:numPr>
              <w:spacing w:after="0" w:line="240" w:lineRule="auto"/>
              <w:ind w:left="360"/>
              <w:jc w:val="both"/>
              <w:rPr>
                <w:rFonts w:ascii="Times New Roman" w:hAnsi="Times New Roman"/>
                <w:sz w:val="24"/>
                <w:szCs w:val="24"/>
              </w:rPr>
            </w:pPr>
            <w:r>
              <w:rPr>
                <w:rFonts w:ascii="Times New Roman" w:hAnsi="Times New Roman"/>
                <w:sz w:val="24"/>
                <w:szCs w:val="24"/>
              </w:rPr>
              <w:t>To undertake whole-s</w:t>
            </w:r>
            <w:r w:rsidR="00CB0048">
              <w:rPr>
                <w:rFonts w:ascii="Times New Roman" w:hAnsi="Times New Roman"/>
                <w:sz w:val="24"/>
                <w:szCs w:val="24"/>
              </w:rPr>
              <w:t>chool</w:t>
            </w:r>
            <w:r w:rsidR="004A541F" w:rsidRPr="004A541F">
              <w:rPr>
                <w:rFonts w:ascii="Times New Roman" w:hAnsi="Times New Roman"/>
                <w:sz w:val="24"/>
                <w:szCs w:val="24"/>
              </w:rPr>
              <w:t xml:space="preserve"> duties </w:t>
            </w:r>
            <w:r>
              <w:rPr>
                <w:rFonts w:ascii="Times New Roman" w:hAnsi="Times New Roman"/>
                <w:sz w:val="24"/>
                <w:szCs w:val="24"/>
              </w:rPr>
              <w:t>as agreed with the Headteacher</w:t>
            </w:r>
          </w:p>
          <w:p w:rsidR="004A541F" w:rsidRPr="00D32262" w:rsidRDefault="004A541F" w:rsidP="00D32262">
            <w:pPr>
              <w:numPr>
                <w:ilvl w:val="0"/>
                <w:numId w:val="13"/>
              </w:numPr>
              <w:spacing w:after="0" w:line="240" w:lineRule="auto"/>
              <w:ind w:left="360"/>
              <w:jc w:val="both"/>
              <w:rPr>
                <w:rFonts w:ascii="Times New Roman" w:hAnsi="Times New Roman"/>
                <w:sz w:val="24"/>
                <w:szCs w:val="24"/>
              </w:rPr>
            </w:pPr>
            <w:r w:rsidRPr="004A541F">
              <w:rPr>
                <w:rFonts w:ascii="Times New Roman" w:hAnsi="Times New Roman"/>
                <w:sz w:val="24"/>
                <w:szCs w:val="24"/>
              </w:rPr>
              <w:t xml:space="preserve">To continue </w:t>
            </w:r>
            <w:r w:rsidR="00D32262">
              <w:rPr>
                <w:rFonts w:ascii="Times New Roman" w:hAnsi="Times New Roman"/>
                <w:sz w:val="24"/>
                <w:szCs w:val="24"/>
              </w:rPr>
              <w:t xml:space="preserve">own </w:t>
            </w:r>
            <w:r w:rsidRPr="004A541F">
              <w:rPr>
                <w:rFonts w:ascii="Times New Roman" w:hAnsi="Times New Roman"/>
                <w:sz w:val="24"/>
                <w:szCs w:val="24"/>
              </w:rPr>
              <w:t xml:space="preserve">personal </w:t>
            </w:r>
            <w:r w:rsidR="00D32262">
              <w:rPr>
                <w:rFonts w:ascii="Times New Roman" w:hAnsi="Times New Roman"/>
                <w:sz w:val="24"/>
                <w:szCs w:val="24"/>
              </w:rPr>
              <w:t xml:space="preserve">professional </w:t>
            </w:r>
            <w:r w:rsidRPr="004A541F">
              <w:rPr>
                <w:rFonts w:ascii="Times New Roman" w:hAnsi="Times New Roman"/>
                <w:sz w:val="24"/>
                <w:szCs w:val="24"/>
              </w:rPr>
              <w:t>dev</w:t>
            </w:r>
            <w:r w:rsidR="00D32262">
              <w:rPr>
                <w:rFonts w:ascii="Times New Roman" w:hAnsi="Times New Roman"/>
                <w:sz w:val="24"/>
                <w:szCs w:val="24"/>
              </w:rPr>
              <w:t>elopment as agreed at appraisal and t</w:t>
            </w:r>
            <w:r w:rsidRPr="00D32262">
              <w:rPr>
                <w:rFonts w:ascii="Times New Roman" w:hAnsi="Times New Roman"/>
                <w:sz w:val="24"/>
                <w:szCs w:val="24"/>
              </w:rPr>
              <w:t>o engage actively in</w:t>
            </w:r>
            <w:r w:rsidR="00D32262" w:rsidRPr="00D32262">
              <w:rPr>
                <w:rFonts w:ascii="Times New Roman" w:hAnsi="Times New Roman"/>
                <w:sz w:val="24"/>
                <w:szCs w:val="24"/>
              </w:rPr>
              <w:t xml:space="preserve"> the performance review process</w:t>
            </w:r>
          </w:p>
          <w:p w:rsidR="004A541F" w:rsidRPr="004A541F" w:rsidRDefault="004A541F" w:rsidP="004A541F">
            <w:pPr>
              <w:numPr>
                <w:ilvl w:val="0"/>
                <w:numId w:val="13"/>
              </w:numPr>
              <w:spacing w:after="0" w:line="240" w:lineRule="auto"/>
              <w:ind w:left="360"/>
              <w:jc w:val="both"/>
              <w:rPr>
                <w:rFonts w:ascii="Times New Roman" w:hAnsi="Times New Roman"/>
                <w:sz w:val="24"/>
                <w:szCs w:val="24"/>
              </w:rPr>
            </w:pPr>
            <w:r w:rsidRPr="004A541F">
              <w:rPr>
                <w:rFonts w:ascii="Times New Roman" w:hAnsi="Times New Roman"/>
                <w:sz w:val="24"/>
                <w:szCs w:val="24"/>
              </w:rPr>
              <w:t xml:space="preserve">To play a full part in the life of the </w:t>
            </w:r>
            <w:r w:rsidR="00CB0048">
              <w:rPr>
                <w:rFonts w:ascii="Times New Roman" w:hAnsi="Times New Roman"/>
                <w:sz w:val="24"/>
                <w:szCs w:val="24"/>
              </w:rPr>
              <w:t>School</w:t>
            </w:r>
            <w:r w:rsidRPr="004A541F">
              <w:rPr>
                <w:rFonts w:ascii="Times New Roman" w:hAnsi="Times New Roman"/>
                <w:sz w:val="24"/>
                <w:szCs w:val="24"/>
              </w:rPr>
              <w:t xml:space="preserve"> community, to support its distinctive aim and ethos and to encourage staff and </w:t>
            </w:r>
            <w:r w:rsidR="00D32262">
              <w:rPr>
                <w:rFonts w:ascii="Times New Roman" w:hAnsi="Times New Roman"/>
                <w:sz w:val="24"/>
                <w:szCs w:val="24"/>
              </w:rPr>
              <w:t>students to follow this example</w:t>
            </w:r>
          </w:p>
          <w:p w:rsidR="004A541F" w:rsidRPr="00D32262" w:rsidRDefault="004A541F" w:rsidP="00D32262">
            <w:pPr>
              <w:numPr>
                <w:ilvl w:val="0"/>
                <w:numId w:val="13"/>
              </w:numPr>
              <w:spacing w:after="0" w:line="240" w:lineRule="auto"/>
              <w:ind w:left="360"/>
              <w:jc w:val="both"/>
              <w:rPr>
                <w:rFonts w:ascii="Times New Roman" w:hAnsi="Times New Roman"/>
                <w:sz w:val="24"/>
                <w:szCs w:val="24"/>
              </w:rPr>
            </w:pPr>
            <w:r w:rsidRPr="004A541F">
              <w:rPr>
                <w:rFonts w:ascii="Times New Roman" w:hAnsi="Times New Roman"/>
                <w:sz w:val="24"/>
                <w:szCs w:val="24"/>
              </w:rPr>
              <w:t xml:space="preserve">To </w:t>
            </w:r>
            <w:r>
              <w:rPr>
                <w:rFonts w:ascii="Times New Roman" w:hAnsi="Times New Roman"/>
                <w:sz w:val="24"/>
                <w:szCs w:val="24"/>
              </w:rPr>
              <w:t xml:space="preserve">adhere to and </w:t>
            </w:r>
            <w:r w:rsidRPr="004A541F">
              <w:rPr>
                <w:rFonts w:ascii="Times New Roman" w:hAnsi="Times New Roman"/>
                <w:sz w:val="24"/>
                <w:szCs w:val="24"/>
              </w:rPr>
              <w:t xml:space="preserve">promote actively the </w:t>
            </w:r>
            <w:r w:rsidR="00CB0048">
              <w:rPr>
                <w:rFonts w:ascii="Times New Roman" w:hAnsi="Times New Roman"/>
                <w:sz w:val="24"/>
                <w:szCs w:val="24"/>
              </w:rPr>
              <w:t>School</w:t>
            </w:r>
            <w:r w:rsidR="00D32262">
              <w:rPr>
                <w:rFonts w:ascii="Times New Roman" w:hAnsi="Times New Roman"/>
                <w:sz w:val="24"/>
                <w:szCs w:val="24"/>
              </w:rPr>
              <w:t xml:space="preserve">’s corporate policies and particularly </w:t>
            </w:r>
            <w:r w:rsidR="00CB0048" w:rsidRPr="00D32262">
              <w:rPr>
                <w:rFonts w:ascii="Times New Roman" w:hAnsi="Times New Roman"/>
                <w:sz w:val="24"/>
                <w:szCs w:val="24"/>
              </w:rPr>
              <w:t>School</w:t>
            </w:r>
            <w:r w:rsidRPr="00D32262">
              <w:rPr>
                <w:rFonts w:ascii="Times New Roman" w:hAnsi="Times New Roman"/>
                <w:sz w:val="24"/>
                <w:szCs w:val="24"/>
              </w:rPr>
              <w:t xml:space="preserve">’s Health and Safety and child protection policies </w:t>
            </w:r>
          </w:p>
          <w:p w:rsidR="004A541F" w:rsidRPr="004A541F" w:rsidRDefault="004A541F" w:rsidP="00D32262">
            <w:pPr>
              <w:numPr>
                <w:ilvl w:val="0"/>
                <w:numId w:val="13"/>
              </w:numPr>
              <w:spacing w:after="0" w:line="240" w:lineRule="auto"/>
              <w:ind w:left="360"/>
              <w:jc w:val="both"/>
              <w:rPr>
                <w:rFonts w:ascii="Times New Roman" w:hAnsi="Times New Roman"/>
                <w:sz w:val="24"/>
                <w:szCs w:val="24"/>
              </w:rPr>
            </w:pPr>
            <w:r w:rsidRPr="004A541F">
              <w:rPr>
                <w:rFonts w:ascii="Times New Roman" w:hAnsi="Times New Roman"/>
                <w:sz w:val="24"/>
                <w:szCs w:val="24"/>
              </w:rPr>
              <w:t xml:space="preserve">To </w:t>
            </w:r>
            <w:r w:rsidR="00D32262">
              <w:rPr>
                <w:rFonts w:ascii="Times New Roman" w:hAnsi="Times New Roman"/>
                <w:sz w:val="24"/>
                <w:szCs w:val="24"/>
              </w:rPr>
              <w:t>maintain</w:t>
            </w:r>
            <w:r w:rsidRPr="004A541F">
              <w:rPr>
                <w:rFonts w:ascii="Times New Roman" w:hAnsi="Times New Roman"/>
                <w:sz w:val="24"/>
                <w:szCs w:val="24"/>
              </w:rPr>
              <w:t xml:space="preserve"> excel</w:t>
            </w:r>
            <w:r w:rsidR="00D32262">
              <w:rPr>
                <w:rFonts w:ascii="Times New Roman" w:hAnsi="Times New Roman"/>
                <w:sz w:val="24"/>
                <w:szCs w:val="24"/>
              </w:rPr>
              <w:t>lent attendance and punctuality</w:t>
            </w:r>
          </w:p>
        </w:tc>
      </w:tr>
    </w:tbl>
    <w:p w:rsidR="007200D3" w:rsidRPr="000566BE" w:rsidRDefault="007200D3" w:rsidP="007200D3">
      <w:pPr>
        <w:spacing w:after="0" w:line="240" w:lineRule="auto"/>
        <w:jc w:val="both"/>
        <w:rPr>
          <w:rFonts w:ascii="Times New Roman" w:hAnsi="Times New Roman"/>
          <w:sz w:val="24"/>
          <w:szCs w:val="24"/>
        </w:rPr>
      </w:pPr>
    </w:p>
    <w:p w:rsidR="00550F96" w:rsidRPr="000566BE" w:rsidRDefault="00550F96" w:rsidP="007200D3">
      <w:pPr>
        <w:spacing w:after="0" w:line="240" w:lineRule="auto"/>
        <w:jc w:val="both"/>
        <w:rPr>
          <w:rFonts w:ascii="Times New Roman" w:hAnsi="Times New Roman"/>
          <w:sz w:val="24"/>
          <w:szCs w:val="24"/>
        </w:rPr>
      </w:pPr>
    </w:p>
    <w:p w:rsidR="00550F96" w:rsidRPr="000566BE" w:rsidRDefault="00D32262" w:rsidP="007200D3">
      <w:pPr>
        <w:spacing w:after="0" w:line="240" w:lineRule="auto"/>
        <w:jc w:val="both"/>
        <w:rPr>
          <w:rFonts w:ascii="Times New Roman" w:hAnsi="Times New Roman"/>
          <w:sz w:val="24"/>
          <w:szCs w:val="24"/>
        </w:rPr>
      </w:pPr>
      <w:r>
        <w:rPr>
          <w:rFonts w:ascii="Times New Roman" w:hAnsi="Times New Roman"/>
          <w:sz w:val="24"/>
          <w:szCs w:val="24"/>
        </w:rPr>
        <w:t>April 2018</w:t>
      </w:r>
    </w:p>
    <w:sectPr w:rsidR="00550F96" w:rsidRPr="000566BE" w:rsidSect="00DA369C">
      <w:pgSz w:w="11906" w:h="16838"/>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1.25pt" o:bullet="t">
        <v:imagedata r:id="rId1" o:title="arkbullet"/>
      </v:shape>
    </w:pict>
  </w:numPicBullet>
  <w:abstractNum w:abstractNumId="0" w15:restartNumberingAfterBreak="0">
    <w:nsid w:val="FFFFFF89"/>
    <w:multiLevelType w:val="singleLevel"/>
    <w:tmpl w:val="A30C7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E41D3"/>
    <w:multiLevelType w:val="hybridMultilevel"/>
    <w:tmpl w:val="E9286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32B2F"/>
    <w:multiLevelType w:val="hybridMultilevel"/>
    <w:tmpl w:val="D9400A1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BB00CBE"/>
    <w:multiLevelType w:val="hybridMultilevel"/>
    <w:tmpl w:val="EAB4878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3C80CF0"/>
    <w:multiLevelType w:val="hybridMultilevel"/>
    <w:tmpl w:val="24A0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045B3"/>
    <w:multiLevelType w:val="hybridMultilevel"/>
    <w:tmpl w:val="508470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E0F5C"/>
    <w:multiLevelType w:val="hybridMultilevel"/>
    <w:tmpl w:val="4046084E"/>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D5B26"/>
    <w:multiLevelType w:val="hybridMultilevel"/>
    <w:tmpl w:val="A584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E7DB3"/>
    <w:multiLevelType w:val="hybridMultilevel"/>
    <w:tmpl w:val="083E8D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C179A"/>
    <w:multiLevelType w:val="hybridMultilevel"/>
    <w:tmpl w:val="2A2A0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36695"/>
    <w:multiLevelType w:val="hybridMultilevel"/>
    <w:tmpl w:val="547A515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F370EE5"/>
    <w:multiLevelType w:val="hybridMultilevel"/>
    <w:tmpl w:val="316EA3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23D4E"/>
    <w:multiLevelType w:val="hybridMultilevel"/>
    <w:tmpl w:val="4FE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77B9"/>
    <w:multiLevelType w:val="hybridMultilevel"/>
    <w:tmpl w:val="74C4F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580B"/>
    <w:multiLevelType w:val="hybridMultilevel"/>
    <w:tmpl w:val="F2EA83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54A04"/>
    <w:multiLevelType w:val="hybridMultilevel"/>
    <w:tmpl w:val="40DED7B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83F7D"/>
    <w:multiLevelType w:val="hybridMultilevel"/>
    <w:tmpl w:val="AEEE6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81155"/>
    <w:multiLevelType w:val="hybridMultilevel"/>
    <w:tmpl w:val="972AD3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0BE4E21"/>
    <w:multiLevelType w:val="hybridMultilevel"/>
    <w:tmpl w:val="FCB0A3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206091D"/>
    <w:multiLevelType w:val="hybridMultilevel"/>
    <w:tmpl w:val="8C063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70D55"/>
    <w:multiLevelType w:val="hybridMultilevel"/>
    <w:tmpl w:val="30801A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17019"/>
    <w:multiLevelType w:val="hybridMultilevel"/>
    <w:tmpl w:val="76CE2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95765"/>
    <w:multiLevelType w:val="hybridMultilevel"/>
    <w:tmpl w:val="08DC20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4"/>
  </w:num>
  <w:num w:numId="4">
    <w:abstractNumId w:val="22"/>
  </w:num>
  <w:num w:numId="5">
    <w:abstractNumId w:val="5"/>
  </w:num>
  <w:num w:numId="6">
    <w:abstractNumId w:val="13"/>
  </w:num>
  <w:num w:numId="7">
    <w:abstractNumId w:val="8"/>
  </w:num>
  <w:num w:numId="8">
    <w:abstractNumId w:val="20"/>
  </w:num>
  <w:num w:numId="9">
    <w:abstractNumId w:val="16"/>
  </w:num>
  <w:num w:numId="10">
    <w:abstractNumId w:val="0"/>
  </w:num>
  <w:num w:numId="11">
    <w:abstractNumId w:val="21"/>
  </w:num>
  <w:num w:numId="12">
    <w:abstractNumId w:val="7"/>
  </w:num>
  <w:num w:numId="13">
    <w:abstractNumId w:val="12"/>
  </w:num>
  <w:num w:numId="14">
    <w:abstractNumId w:val="19"/>
  </w:num>
  <w:num w:numId="15">
    <w:abstractNumId w:val="4"/>
  </w:num>
  <w:num w:numId="16">
    <w:abstractNumId w:val="9"/>
  </w:num>
  <w:num w:numId="17">
    <w:abstractNumId w:val="1"/>
  </w:num>
  <w:num w:numId="18">
    <w:abstractNumId w:val="6"/>
  </w:num>
  <w:num w:numId="19">
    <w:abstractNumId w:val="3"/>
  </w:num>
  <w:num w:numId="20">
    <w:abstractNumId w:val="10"/>
  </w:num>
  <w:num w:numId="21">
    <w:abstractNumId w:val="2"/>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3"/>
    <w:rsid w:val="00007C87"/>
    <w:rsid w:val="000334B5"/>
    <w:rsid w:val="00036124"/>
    <w:rsid w:val="000566BE"/>
    <w:rsid w:val="00081EE7"/>
    <w:rsid w:val="000B03C4"/>
    <w:rsid w:val="00181B15"/>
    <w:rsid w:val="00183E97"/>
    <w:rsid w:val="001E5599"/>
    <w:rsid w:val="001F70D3"/>
    <w:rsid w:val="00211D78"/>
    <w:rsid w:val="00226906"/>
    <w:rsid w:val="00281C9C"/>
    <w:rsid w:val="002925AF"/>
    <w:rsid w:val="002950BB"/>
    <w:rsid w:val="002D12F1"/>
    <w:rsid w:val="002E5762"/>
    <w:rsid w:val="002F5675"/>
    <w:rsid w:val="002F6317"/>
    <w:rsid w:val="0030092A"/>
    <w:rsid w:val="003557D2"/>
    <w:rsid w:val="003E4D40"/>
    <w:rsid w:val="004041C0"/>
    <w:rsid w:val="00423949"/>
    <w:rsid w:val="00443675"/>
    <w:rsid w:val="004663C8"/>
    <w:rsid w:val="00495AF6"/>
    <w:rsid w:val="004A4A12"/>
    <w:rsid w:val="004A541F"/>
    <w:rsid w:val="004B1D57"/>
    <w:rsid w:val="004B6A91"/>
    <w:rsid w:val="004C3856"/>
    <w:rsid w:val="004D3D99"/>
    <w:rsid w:val="004F21BE"/>
    <w:rsid w:val="005205E8"/>
    <w:rsid w:val="00550F96"/>
    <w:rsid w:val="005640B7"/>
    <w:rsid w:val="005A47B3"/>
    <w:rsid w:val="00615313"/>
    <w:rsid w:val="00632FC5"/>
    <w:rsid w:val="006A4FF9"/>
    <w:rsid w:val="006D6EC4"/>
    <w:rsid w:val="00715CB7"/>
    <w:rsid w:val="007200D3"/>
    <w:rsid w:val="007560F7"/>
    <w:rsid w:val="007936D1"/>
    <w:rsid w:val="007B1324"/>
    <w:rsid w:val="00801DFF"/>
    <w:rsid w:val="00807D3C"/>
    <w:rsid w:val="00816303"/>
    <w:rsid w:val="00817912"/>
    <w:rsid w:val="00835E05"/>
    <w:rsid w:val="00884B05"/>
    <w:rsid w:val="008868A7"/>
    <w:rsid w:val="0088727F"/>
    <w:rsid w:val="008B5809"/>
    <w:rsid w:val="00942FE7"/>
    <w:rsid w:val="009455DD"/>
    <w:rsid w:val="00963BD8"/>
    <w:rsid w:val="009936E3"/>
    <w:rsid w:val="009973B6"/>
    <w:rsid w:val="00A46214"/>
    <w:rsid w:val="00A562A8"/>
    <w:rsid w:val="00A65D2E"/>
    <w:rsid w:val="00AA6195"/>
    <w:rsid w:val="00B061D4"/>
    <w:rsid w:val="00B91C65"/>
    <w:rsid w:val="00B91EC8"/>
    <w:rsid w:val="00B92341"/>
    <w:rsid w:val="00BB0268"/>
    <w:rsid w:val="00C2239F"/>
    <w:rsid w:val="00C37B61"/>
    <w:rsid w:val="00C667B8"/>
    <w:rsid w:val="00C7400E"/>
    <w:rsid w:val="00CB0048"/>
    <w:rsid w:val="00D32262"/>
    <w:rsid w:val="00D41BF8"/>
    <w:rsid w:val="00D52BA5"/>
    <w:rsid w:val="00D71CF0"/>
    <w:rsid w:val="00D73E9F"/>
    <w:rsid w:val="00DA369C"/>
    <w:rsid w:val="00E05B8D"/>
    <w:rsid w:val="00E477A4"/>
    <w:rsid w:val="00EA363E"/>
    <w:rsid w:val="00F04583"/>
    <w:rsid w:val="00F420E8"/>
    <w:rsid w:val="00F545D9"/>
    <w:rsid w:val="00F706F0"/>
    <w:rsid w:val="00F953F9"/>
    <w:rsid w:val="00F97B47"/>
    <w:rsid w:val="00FB3E18"/>
    <w:rsid w:val="00FB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4:docId w14:val="093F47C9"/>
  <w15:chartTrackingRefBased/>
  <w15:docId w15:val="{E91FB879-D9B5-4869-BC1B-C73BB9F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E18"/>
    <w:pPr>
      <w:spacing w:after="260" w:line="290" w:lineRule="atLeas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455DD"/>
    <w:pPr>
      <w:numPr>
        <w:numId w:val="10"/>
      </w:numPr>
    </w:pPr>
  </w:style>
  <w:style w:type="paragraph" w:styleId="BalloonText">
    <w:name w:val="Balloon Text"/>
    <w:basedOn w:val="Normal"/>
    <w:link w:val="BalloonTextChar"/>
    <w:rsid w:val="00D73E9F"/>
    <w:pPr>
      <w:spacing w:after="0" w:line="240" w:lineRule="auto"/>
    </w:pPr>
    <w:rPr>
      <w:rFonts w:ascii="Tahoma" w:hAnsi="Tahoma" w:cs="Tahoma"/>
      <w:sz w:val="16"/>
      <w:szCs w:val="16"/>
    </w:rPr>
  </w:style>
  <w:style w:type="character" w:customStyle="1" w:styleId="BalloonTextChar">
    <w:name w:val="Balloon Text Char"/>
    <w:link w:val="BalloonText"/>
    <w:rsid w:val="00D7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196EAAFA</Template>
  <TotalTime>0</TotalTime>
  <Pages>5</Pages>
  <Words>1807</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All job descriptions are current at the date shown, but following consultation with you, may be changed by Management to reflect or anticipate changes in the job which are commensurate with the salary and job title</vt:lpstr>
    </vt:vector>
  </TitlesOfParts>
  <Company>Mouchel Consulting Ltd</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job descriptions are current at the date shown, but following consultation with you, may be changed by Management to reflect or anticipate changes in the job which are commensurate with the salary and job title</dc:title>
  <dc:subject/>
  <dc:creator>Mouchel Parkman</dc:creator>
  <cp:keywords/>
  <cp:lastModifiedBy>SButcher</cp:lastModifiedBy>
  <cp:revision>3</cp:revision>
  <cp:lastPrinted>2010-05-13T07:06:00Z</cp:lastPrinted>
  <dcterms:created xsi:type="dcterms:W3CDTF">2018-05-16T09:06:00Z</dcterms:created>
  <dcterms:modified xsi:type="dcterms:W3CDTF">2018-05-16T14:14:00Z</dcterms:modified>
</cp:coreProperties>
</file>