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36" w:rsidRPr="00FB5294" w:rsidRDefault="00200F36">
      <w:pPr>
        <w:pStyle w:val="Title"/>
        <w:rPr>
          <w:rFonts w:ascii="Arial" w:hAnsi="Arial" w:cs="Arial"/>
        </w:rPr>
      </w:pPr>
      <w:smartTag w:uri="urn:schemas-microsoft-com:office:smarttags" w:element="place">
        <w:smartTag w:uri="urn:schemas-microsoft-com:office:smarttags" w:element="PlaceName">
          <w:r w:rsidRPr="00FB5294">
            <w:rPr>
              <w:rFonts w:ascii="Arial" w:hAnsi="Arial" w:cs="Arial"/>
            </w:rPr>
            <w:t>OVERTON</w:t>
          </w:r>
        </w:smartTag>
        <w:r w:rsidRPr="00FB5294">
          <w:rPr>
            <w:rFonts w:ascii="Arial" w:hAnsi="Arial" w:cs="Arial"/>
          </w:rPr>
          <w:t xml:space="preserve"> </w:t>
        </w:r>
        <w:smartTag w:uri="urn:schemas-microsoft-com:office:smarttags" w:element="PlaceType">
          <w:r w:rsidRPr="00FB5294">
            <w:rPr>
              <w:rFonts w:ascii="Arial" w:hAnsi="Arial" w:cs="Arial"/>
            </w:rPr>
            <w:t>GRANGE</w:t>
          </w:r>
        </w:smartTag>
        <w:r w:rsidRPr="00FB5294">
          <w:rPr>
            <w:rFonts w:ascii="Arial" w:hAnsi="Arial" w:cs="Arial"/>
          </w:rPr>
          <w:t xml:space="preserve"> </w:t>
        </w:r>
        <w:smartTag w:uri="urn:schemas-microsoft-com:office:smarttags" w:element="PlaceType">
          <w:r w:rsidRPr="00FB5294">
            <w:rPr>
              <w:rFonts w:ascii="Arial" w:hAnsi="Arial" w:cs="Arial"/>
            </w:rPr>
            <w:t>SCHOOL</w:t>
          </w:r>
        </w:smartTag>
      </w:smartTag>
    </w:p>
    <w:p w:rsidR="00200F36" w:rsidRPr="00FB5294" w:rsidRDefault="00200F36">
      <w:pPr>
        <w:rPr>
          <w:rFonts w:ascii="Arial" w:hAnsi="Arial" w:cs="Arial"/>
          <w:sz w:val="22"/>
        </w:rPr>
      </w:pPr>
    </w:p>
    <w:p w:rsidR="00200F36" w:rsidRPr="00FB5294" w:rsidRDefault="00200F36">
      <w:pPr>
        <w:rPr>
          <w:rFonts w:ascii="Arial" w:hAnsi="Arial" w:cs="Arial"/>
          <w:sz w:val="22"/>
        </w:rPr>
      </w:pPr>
    </w:p>
    <w:p w:rsidR="00200F36" w:rsidRPr="00FB5294" w:rsidRDefault="00D81C57" w:rsidP="006050CD">
      <w:pPr>
        <w:jc w:val="center"/>
        <w:rPr>
          <w:rFonts w:ascii="Arial" w:hAnsi="Arial" w:cs="Arial"/>
          <w:b/>
          <w:sz w:val="22"/>
          <w:u w:val="single"/>
        </w:rPr>
      </w:pPr>
      <w:r w:rsidRPr="00FB5294">
        <w:rPr>
          <w:rFonts w:ascii="Arial" w:hAnsi="Arial" w:cs="Arial"/>
          <w:b/>
          <w:sz w:val="22"/>
          <w:u w:val="single"/>
        </w:rPr>
        <w:t>TEACHING ASSISTANT</w:t>
      </w:r>
    </w:p>
    <w:p w:rsidR="00200F36" w:rsidRPr="00FB5294" w:rsidRDefault="00200F36">
      <w:pPr>
        <w:rPr>
          <w:rFonts w:ascii="Arial" w:hAnsi="Arial" w:cs="Arial"/>
          <w:b/>
          <w:sz w:val="22"/>
          <w:u w:val="single"/>
        </w:rPr>
      </w:pPr>
    </w:p>
    <w:p w:rsidR="00200F36" w:rsidRPr="00FB5294" w:rsidRDefault="00200F36">
      <w:pPr>
        <w:rPr>
          <w:rFonts w:ascii="Arial" w:hAnsi="Arial" w:cs="Arial"/>
          <w:b/>
          <w:sz w:val="22"/>
          <w:u w:val="single"/>
        </w:rPr>
      </w:pPr>
    </w:p>
    <w:p w:rsidR="00200F36" w:rsidRPr="00FB5294" w:rsidRDefault="00200F36">
      <w:pPr>
        <w:pStyle w:val="Heading1"/>
      </w:pPr>
      <w:r w:rsidRPr="00FB5294">
        <w:t>POST</w:t>
      </w:r>
    </w:p>
    <w:p w:rsidR="00200F36" w:rsidRPr="00FB5294" w:rsidRDefault="00200F36">
      <w:pPr>
        <w:rPr>
          <w:rFonts w:ascii="Arial" w:hAnsi="Arial" w:cs="Arial"/>
          <w:b/>
          <w:sz w:val="22"/>
          <w:u w:val="single"/>
        </w:rPr>
      </w:pPr>
    </w:p>
    <w:p w:rsidR="00200F36" w:rsidRPr="00FB5294" w:rsidRDefault="00200F36">
      <w:pPr>
        <w:rPr>
          <w:rFonts w:ascii="Arial" w:hAnsi="Arial" w:cs="Arial"/>
          <w:sz w:val="22"/>
        </w:rPr>
      </w:pPr>
      <w:r w:rsidRPr="00FB5294">
        <w:rPr>
          <w:rFonts w:ascii="Arial" w:hAnsi="Arial" w:cs="Arial"/>
          <w:b/>
          <w:sz w:val="22"/>
        </w:rPr>
        <w:t>Title of Post:</w:t>
      </w:r>
      <w:r w:rsidRPr="00FB5294">
        <w:rPr>
          <w:rFonts w:ascii="Arial" w:hAnsi="Arial" w:cs="Arial"/>
          <w:b/>
          <w:sz w:val="22"/>
        </w:rPr>
        <w:tab/>
      </w:r>
      <w:r w:rsidR="00865EEA" w:rsidRPr="00FB5294">
        <w:rPr>
          <w:rFonts w:ascii="Arial" w:hAnsi="Arial" w:cs="Arial"/>
          <w:sz w:val="22"/>
        </w:rPr>
        <w:tab/>
      </w:r>
      <w:r w:rsidR="00865EEA" w:rsidRPr="00FB5294">
        <w:rPr>
          <w:rFonts w:ascii="Arial" w:hAnsi="Arial" w:cs="Arial"/>
          <w:sz w:val="22"/>
        </w:rPr>
        <w:tab/>
      </w:r>
      <w:r w:rsidR="001E2FFD" w:rsidRPr="00FB5294">
        <w:rPr>
          <w:rFonts w:ascii="Arial" w:hAnsi="Arial" w:cs="Arial"/>
          <w:sz w:val="22"/>
        </w:rPr>
        <w:t>Teaching Assistant</w:t>
      </w:r>
      <w:r w:rsidR="006A48BC" w:rsidRPr="00FB5294">
        <w:rPr>
          <w:rFonts w:ascii="Arial" w:hAnsi="Arial" w:cs="Arial"/>
          <w:sz w:val="22"/>
        </w:rPr>
        <w:t xml:space="preserve"> (SEN</w:t>
      </w:r>
      <w:r w:rsidR="007D2752">
        <w:rPr>
          <w:rFonts w:ascii="Arial" w:hAnsi="Arial" w:cs="Arial"/>
          <w:sz w:val="22"/>
        </w:rPr>
        <w:t>D</w:t>
      </w:r>
      <w:r w:rsidR="006A48BC" w:rsidRPr="00FB5294">
        <w:rPr>
          <w:rFonts w:ascii="Arial" w:hAnsi="Arial" w:cs="Arial"/>
          <w:sz w:val="22"/>
        </w:rPr>
        <w:t>)</w:t>
      </w:r>
    </w:p>
    <w:p w:rsidR="00200F36" w:rsidRPr="00FB5294" w:rsidRDefault="006B7639">
      <w:pPr>
        <w:rPr>
          <w:rFonts w:ascii="Arial" w:hAnsi="Arial" w:cs="Arial"/>
          <w:sz w:val="22"/>
        </w:rPr>
      </w:pP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p>
    <w:p w:rsidR="00200F36" w:rsidRPr="0053531A" w:rsidRDefault="00200F36">
      <w:pPr>
        <w:rPr>
          <w:rFonts w:ascii="Arial" w:hAnsi="Arial" w:cs="Arial"/>
          <w:sz w:val="22"/>
        </w:rPr>
      </w:pPr>
      <w:r w:rsidRPr="00FB5294">
        <w:rPr>
          <w:rFonts w:ascii="Arial" w:hAnsi="Arial" w:cs="Arial"/>
          <w:b/>
          <w:sz w:val="22"/>
        </w:rPr>
        <w:t>Full or Part Time</w:t>
      </w:r>
      <w:r w:rsidR="006863C3" w:rsidRPr="00FB5294">
        <w:rPr>
          <w:rFonts w:ascii="Arial" w:hAnsi="Arial" w:cs="Arial"/>
          <w:sz w:val="22"/>
        </w:rPr>
        <w:tab/>
      </w:r>
      <w:r w:rsidR="006863C3" w:rsidRPr="00FB5294">
        <w:rPr>
          <w:rFonts w:ascii="Arial" w:hAnsi="Arial" w:cs="Arial"/>
          <w:sz w:val="22"/>
        </w:rPr>
        <w:tab/>
      </w:r>
      <w:r w:rsidR="00E35159" w:rsidRPr="0053531A">
        <w:rPr>
          <w:rFonts w:ascii="Arial" w:hAnsi="Arial" w:cs="Arial"/>
          <w:sz w:val="22"/>
        </w:rPr>
        <w:t>32.5</w:t>
      </w:r>
      <w:r w:rsidR="006863C3" w:rsidRPr="0053531A">
        <w:rPr>
          <w:rFonts w:ascii="Arial" w:hAnsi="Arial" w:cs="Arial"/>
          <w:sz w:val="22"/>
        </w:rPr>
        <w:t xml:space="preserve"> hours per week – term time + 1 week</w:t>
      </w:r>
      <w:r w:rsidR="00D60D96" w:rsidRPr="0053531A">
        <w:rPr>
          <w:rFonts w:ascii="Arial" w:hAnsi="Arial" w:cs="Arial"/>
          <w:sz w:val="22"/>
        </w:rPr>
        <w:t xml:space="preserve"> (INSET days)</w:t>
      </w:r>
      <w:r w:rsidR="006863C3" w:rsidRPr="0053531A">
        <w:rPr>
          <w:rFonts w:ascii="Arial" w:hAnsi="Arial" w:cs="Arial"/>
          <w:sz w:val="22"/>
        </w:rPr>
        <w:t xml:space="preserve">  </w:t>
      </w:r>
    </w:p>
    <w:p w:rsidR="00427519" w:rsidRPr="00FB5294" w:rsidRDefault="00427519">
      <w:pPr>
        <w:rPr>
          <w:rFonts w:ascii="Arial" w:hAnsi="Arial" w:cs="Arial"/>
          <w:sz w:val="22"/>
        </w:rPr>
      </w:pPr>
    </w:p>
    <w:p w:rsidR="00427519" w:rsidRPr="00FB5294" w:rsidRDefault="00427519">
      <w:pPr>
        <w:rPr>
          <w:rFonts w:ascii="Arial" w:hAnsi="Arial" w:cs="Arial"/>
          <w:sz w:val="22"/>
        </w:rPr>
      </w:pPr>
      <w:r w:rsidRPr="00FB5294">
        <w:rPr>
          <w:rFonts w:ascii="Arial" w:hAnsi="Arial" w:cs="Arial"/>
          <w:b/>
          <w:sz w:val="22"/>
        </w:rPr>
        <w:t>Permanent/</w:t>
      </w:r>
      <w:r w:rsidRPr="00FB5294">
        <w:rPr>
          <w:rFonts w:ascii="Arial" w:hAnsi="Arial" w:cs="Arial"/>
          <w:b/>
          <w:sz w:val="22"/>
        </w:rPr>
        <w:tab/>
      </w:r>
      <w:r w:rsidRPr="00FB5294">
        <w:rPr>
          <w:rFonts w:ascii="Arial" w:hAnsi="Arial" w:cs="Arial"/>
          <w:b/>
          <w:sz w:val="22"/>
        </w:rPr>
        <w:tab/>
      </w:r>
      <w:r w:rsidRPr="00FB5294">
        <w:rPr>
          <w:rFonts w:ascii="Arial" w:hAnsi="Arial" w:cs="Arial"/>
          <w:b/>
          <w:sz w:val="22"/>
        </w:rPr>
        <w:tab/>
      </w:r>
      <w:r w:rsidR="00D81C57" w:rsidRPr="00FB5294">
        <w:rPr>
          <w:rFonts w:ascii="Arial" w:hAnsi="Arial" w:cs="Arial"/>
          <w:sz w:val="22"/>
        </w:rPr>
        <w:t>Permanent</w:t>
      </w:r>
    </w:p>
    <w:p w:rsidR="00427519" w:rsidRPr="00FB5294" w:rsidRDefault="00427519">
      <w:pPr>
        <w:rPr>
          <w:rFonts w:ascii="Arial" w:hAnsi="Arial" w:cs="Arial"/>
          <w:b/>
          <w:sz w:val="22"/>
        </w:rPr>
      </w:pPr>
      <w:r w:rsidRPr="00FB5294">
        <w:rPr>
          <w:rFonts w:ascii="Arial" w:hAnsi="Arial" w:cs="Arial"/>
          <w:b/>
          <w:sz w:val="22"/>
        </w:rPr>
        <w:t>Temporary</w:t>
      </w:r>
    </w:p>
    <w:p w:rsidR="00F753DA" w:rsidRPr="00FB5294" w:rsidRDefault="00F753DA">
      <w:pPr>
        <w:rPr>
          <w:rFonts w:ascii="Arial" w:hAnsi="Arial" w:cs="Arial"/>
          <w:sz w:val="22"/>
        </w:rPr>
      </w:pPr>
    </w:p>
    <w:p w:rsidR="00321697" w:rsidRPr="00FB5294" w:rsidRDefault="00321697" w:rsidP="00321697">
      <w:pPr>
        <w:jc w:val="both"/>
        <w:rPr>
          <w:rFonts w:ascii="Arial" w:hAnsi="Arial" w:cs="Arial"/>
          <w:sz w:val="22"/>
        </w:rPr>
      </w:pPr>
      <w:r w:rsidRPr="00FB5294">
        <w:rPr>
          <w:rFonts w:ascii="Arial" w:hAnsi="Arial" w:cs="Arial"/>
          <w:b/>
          <w:sz w:val="22"/>
        </w:rPr>
        <w:t>Grade:</w:t>
      </w:r>
      <w:r w:rsidR="0025362D" w:rsidRPr="00FB5294">
        <w:rPr>
          <w:rFonts w:ascii="Arial" w:hAnsi="Arial" w:cs="Arial"/>
          <w:sz w:val="22"/>
        </w:rPr>
        <w:tab/>
      </w:r>
      <w:r w:rsidR="00664B54" w:rsidRPr="00FB5294">
        <w:rPr>
          <w:rFonts w:ascii="Arial" w:hAnsi="Arial" w:cs="Arial"/>
          <w:sz w:val="22"/>
        </w:rPr>
        <w:tab/>
      </w:r>
      <w:r w:rsidR="00664B54" w:rsidRPr="00FB5294">
        <w:rPr>
          <w:rFonts w:ascii="Arial" w:hAnsi="Arial" w:cs="Arial"/>
          <w:sz w:val="22"/>
        </w:rPr>
        <w:tab/>
      </w:r>
      <w:r w:rsidR="006863C3" w:rsidRPr="00FB5294">
        <w:rPr>
          <w:rFonts w:ascii="Arial" w:hAnsi="Arial" w:cs="Arial"/>
          <w:sz w:val="22"/>
        </w:rPr>
        <w:tab/>
      </w:r>
      <w:r w:rsidRPr="00FB5294">
        <w:rPr>
          <w:rFonts w:ascii="Arial" w:hAnsi="Arial" w:cs="Arial"/>
          <w:sz w:val="22"/>
        </w:rPr>
        <w:t>APT &amp; C 3/4 (</w:t>
      </w:r>
      <w:proofErr w:type="spellStart"/>
      <w:proofErr w:type="gramStart"/>
      <w:r w:rsidRPr="00FB5294">
        <w:rPr>
          <w:rFonts w:ascii="Arial" w:hAnsi="Arial" w:cs="Arial"/>
          <w:sz w:val="22"/>
        </w:rPr>
        <w:t>scp</w:t>
      </w:r>
      <w:proofErr w:type="spellEnd"/>
      <w:proofErr w:type="gramEnd"/>
      <w:r w:rsidRPr="00FB5294">
        <w:rPr>
          <w:rFonts w:ascii="Arial" w:hAnsi="Arial" w:cs="Arial"/>
          <w:sz w:val="22"/>
        </w:rPr>
        <w:t xml:space="preserve"> 14-21)</w:t>
      </w:r>
    </w:p>
    <w:p w:rsidR="00B33EA3" w:rsidRDefault="00923133" w:rsidP="00321697">
      <w:pPr>
        <w:jc w:val="both"/>
        <w:rPr>
          <w:rFonts w:ascii="Arial" w:hAnsi="Arial" w:cs="Arial"/>
          <w:sz w:val="22"/>
        </w:rPr>
      </w:pP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00B11825">
        <w:rPr>
          <w:rFonts w:ascii="Arial" w:hAnsi="Arial" w:cs="Arial"/>
          <w:sz w:val="22"/>
        </w:rPr>
        <w:t>£20,007</w:t>
      </w:r>
      <w:r w:rsidR="00316554">
        <w:rPr>
          <w:rFonts w:ascii="Arial" w:hAnsi="Arial" w:cs="Arial"/>
          <w:sz w:val="22"/>
        </w:rPr>
        <w:t xml:space="preserve"> </w:t>
      </w:r>
      <w:r w:rsidR="00B11825">
        <w:rPr>
          <w:rFonts w:ascii="Arial" w:hAnsi="Arial" w:cs="Arial"/>
          <w:sz w:val="22"/>
        </w:rPr>
        <w:t>to £22,425</w:t>
      </w:r>
      <w:r w:rsidR="00316554">
        <w:rPr>
          <w:rFonts w:ascii="Arial" w:hAnsi="Arial" w:cs="Arial"/>
          <w:sz w:val="22"/>
        </w:rPr>
        <w:t xml:space="preserve"> (FTE</w:t>
      </w:r>
      <w:r w:rsidR="00D1295D">
        <w:rPr>
          <w:rFonts w:ascii="Arial" w:hAnsi="Arial" w:cs="Arial"/>
          <w:sz w:val="22"/>
        </w:rPr>
        <w:t>)</w:t>
      </w:r>
    </w:p>
    <w:p w:rsidR="00D1295D" w:rsidRPr="00FB5294" w:rsidRDefault="00D1295D" w:rsidP="00321697">
      <w:pPr>
        <w:jc w:val="both"/>
        <w:rPr>
          <w:rFonts w:ascii="Arial" w:hAnsi="Arial" w:cs="Arial"/>
          <w:sz w:val="22"/>
          <w:highlight w:val="yellow"/>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11825">
        <w:rPr>
          <w:rFonts w:ascii="Arial" w:hAnsi="Arial" w:cs="Arial"/>
          <w:sz w:val="22"/>
        </w:rPr>
        <w:t xml:space="preserve">£15,378 to £17,236 </w:t>
      </w:r>
      <w:r>
        <w:rPr>
          <w:rFonts w:ascii="Arial" w:hAnsi="Arial" w:cs="Arial"/>
          <w:sz w:val="22"/>
        </w:rPr>
        <w:t>(actual)</w:t>
      </w:r>
    </w:p>
    <w:p w:rsidR="00B33EA3" w:rsidRPr="00FB5294" w:rsidRDefault="00B33EA3" w:rsidP="00321697">
      <w:pPr>
        <w:jc w:val="both"/>
        <w:rPr>
          <w:rFonts w:ascii="Arial" w:hAnsi="Arial" w:cs="Arial"/>
          <w:sz w:val="22"/>
        </w:rPr>
      </w:pPr>
      <w:r w:rsidRPr="00FB5294">
        <w:rPr>
          <w:rFonts w:ascii="Arial" w:hAnsi="Arial" w:cs="Arial"/>
          <w:sz w:val="22"/>
        </w:rPr>
        <w:tab/>
      </w:r>
      <w:r w:rsidRPr="00FB5294">
        <w:rPr>
          <w:rFonts w:ascii="Arial" w:hAnsi="Arial" w:cs="Arial"/>
          <w:sz w:val="22"/>
        </w:rPr>
        <w:tab/>
      </w:r>
      <w:r w:rsidR="00576C4D" w:rsidRPr="00FB5294">
        <w:rPr>
          <w:rFonts w:ascii="Arial" w:hAnsi="Arial" w:cs="Arial"/>
          <w:sz w:val="22"/>
        </w:rPr>
        <w:tab/>
      </w:r>
      <w:r w:rsidR="00923133" w:rsidRPr="00FB5294">
        <w:rPr>
          <w:rFonts w:ascii="Arial" w:hAnsi="Arial" w:cs="Arial"/>
          <w:sz w:val="22"/>
        </w:rPr>
        <w:tab/>
      </w:r>
    </w:p>
    <w:p w:rsidR="00200F36" w:rsidRPr="00FB5294" w:rsidRDefault="00200F36">
      <w:pPr>
        <w:rPr>
          <w:rFonts w:ascii="Arial" w:hAnsi="Arial" w:cs="Arial"/>
          <w:sz w:val="22"/>
        </w:rPr>
      </w:pPr>
    </w:p>
    <w:p w:rsidR="00200F36" w:rsidRPr="00FB5294" w:rsidRDefault="00200F36">
      <w:pPr>
        <w:rPr>
          <w:rFonts w:ascii="Arial" w:hAnsi="Arial" w:cs="Arial"/>
          <w:sz w:val="22"/>
        </w:rPr>
      </w:pPr>
      <w:r w:rsidRPr="0053531A">
        <w:rPr>
          <w:rFonts w:ascii="Arial" w:hAnsi="Arial" w:cs="Arial"/>
          <w:b/>
          <w:sz w:val="22"/>
        </w:rPr>
        <w:t>C</w:t>
      </w:r>
      <w:r w:rsidR="003B6ED3" w:rsidRPr="0053531A">
        <w:rPr>
          <w:rFonts w:ascii="Arial" w:hAnsi="Arial" w:cs="Arial"/>
          <w:b/>
          <w:sz w:val="22"/>
        </w:rPr>
        <w:t>om</w:t>
      </w:r>
      <w:r w:rsidR="006B7639" w:rsidRPr="0053531A">
        <w:rPr>
          <w:rFonts w:ascii="Arial" w:hAnsi="Arial" w:cs="Arial"/>
          <w:b/>
          <w:sz w:val="22"/>
        </w:rPr>
        <w:t>menc</w:t>
      </w:r>
      <w:r w:rsidR="00FD32BB" w:rsidRPr="0053531A">
        <w:rPr>
          <w:rFonts w:ascii="Arial" w:hAnsi="Arial" w:cs="Arial"/>
          <w:b/>
          <w:sz w:val="22"/>
        </w:rPr>
        <w:t>ement Date:</w:t>
      </w:r>
      <w:r w:rsidR="00FD32BB" w:rsidRPr="0053531A">
        <w:rPr>
          <w:rFonts w:ascii="Arial" w:hAnsi="Arial" w:cs="Arial"/>
          <w:sz w:val="22"/>
        </w:rPr>
        <w:tab/>
      </w:r>
      <w:r w:rsidR="00251AD6" w:rsidRPr="0053531A">
        <w:rPr>
          <w:rFonts w:ascii="Arial" w:hAnsi="Arial" w:cs="Arial"/>
          <w:sz w:val="22"/>
        </w:rPr>
        <w:t>As soon as possible</w:t>
      </w:r>
    </w:p>
    <w:p w:rsidR="00C769D3" w:rsidRPr="00FB5294" w:rsidRDefault="00C769D3">
      <w:pPr>
        <w:rPr>
          <w:rFonts w:ascii="Arial" w:hAnsi="Arial" w:cs="Arial"/>
          <w:sz w:val="22"/>
        </w:rPr>
      </w:pPr>
    </w:p>
    <w:p w:rsidR="00200F36" w:rsidRPr="00FB5294" w:rsidRDefault="00200F36">
      <w:pPr>
        <w:rPr>
          <w:rFonts w:ascii="Arial" w:hAnsi="Arial" w:cs="Arial"/>
          <w:sz w:val="22"/>
        </w:rPr>
      </w:pP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p>
    <w:p w:rsidR="00200F36" w:rsidRPr="00FB5294" w:rsidRDefault="00200F36">
      <w:pPr>
        <w:rPr>
          <w:rFonts w:ascii="Arial" w:hAnsi="Arial" w:cs="Arial"/>
          <w:sz w:val="22"/>
        </w:rPr>
      </w:pPr>
      <w:r w:rsidRPr="00FB5294">
        <w:rPr>
          <w:rFonts w:ascii="Arial" w:hAnsi="Arial" w:cs="Arial"/>
          <w:b/>
          <w:sz w:val="22"/>
        </w:rPr>
        <w:t>Equal Opportunities:</w:t>
      </w:r>
      <w:r w:rsidRPr="00FB5294">
        <w:rPr>
          <w:rFonts w:ascii="Arial" w:hAnsi="Arial" w:cs="Arial"/>
          <w:b/>
          <w:sz w:val="22"/>
        </w:rPr>
        <w:tab/>
      </w:r>
      <w:r w:rsidR="006F1F8C" w:rsidRPr="00FB5294">
        <w:rPr>
          <w:rFonts w:ascii="Arial" w:hAnsi="Arial" w:cs="Arial"/>
          <w:sz w:val="22"/>
        </w:rPr>
        <w:t xml:space="preserve">Overton Grange School is </w:t>
      </w:r>
      <w:r w:rsidRPr="00FB5294">
        <w:rPr>
          <w:rFonts w:ascii="Arial" w:hAnsi="Arial" w:cs="Arial"/>
          <w:sz w:val="22"/>
        </w:rPr>
        <w:t>committed to Equal Opportunities.</w:t>
      </w:r>
    </w:p>
    <w:p w:rsidR="008E509B" w:rsidRPr="00FB5294" w:rsidRDefault="008E509B">
      <w:pPr>
        <w:rPr>
          <w:rFonts w:ascii="Arial" w:hAnsi="Arial" w:cs="Arial"/>
          <w:sz w:val="22"/>
        </w:rPr>
      </w:pPr>
    </w:p>
    <w:p w:rsidR="00200F36" w:rsidRPr="00FB5294" w:rsidRDefault="00200F36">
      <w:pPr>
        <w:rPr>
          <w:rFonts w:ascii="Arial" w:hAnsi="Arial" w:cs="Arial"/>
          <w:sz w:val="22"/>
        </w:rPr>
      </w:pPr>
    </w:p>
    <w:p w:rsidR="00200F36" w:rsidRPr="00FB5294" w:rsidRDefault="00200F36">
      <w:pPr>
        <w:rPr>
          <w:rFonts w:ascii="Arial" w:hAnsi="Arial" w:cs="Arial"/>
          <w:sz w:val="22"/>
        </w:rPr>
      </w:pPr>
    </w:p>
    <w:p w:rsidR="00200F36" w:rsidRPr="00FB5294" w:rsidRDefault="00200F36">
      <w:pPr>
        <w:pStyle w:val="Heading1"/>
      </w:pPr>
      <w:r w:rsidRPr="00FB5294">
        <w:t>APPOINTMENTS PROCEDURE</w:t>
      </w:r>
    </w:p>
    <w:p w:rsidR="008E509B" w:rsidRPr="00FB5294" w:rsidRDefault="008E509B" w:rsidP="008E509B"/>
    <w:p w:rsidR="00200F36" w:rsidRPr="00FB5294" w:rsidRDefault="008E509B">
      <w:pPr>
        <w:rPr>
          <w:rFonts w:ascii="Arial" w:hAnsi="Arial" w:cs="Arial"/>
          <w:sz w:val="22"/>
        </w:rPr>
      </w:pPr>
      <w:r w:rsidRPr="00FB5294">
        <w:tab/>
      </w:r>
      <w:r w:rsidRPr="00FB5294">
        <w:tab/>
      </w:r>
      <w:r w:rsidRPr="00FB5294">
        <w:tab/>
      </w:r>
      <w:r w:rsidRPr="00FB5294">
        <w:tab/>
      </w:r>
      <w:r w:rsidRPr="00FB5294">
        <w:tab/>
      </w:r>
    </w:p>
    <w:p w:rsidR="00506BA9" w:rsidRPr="0053531A" w:rsidRDefault="00200F36" w:rsidP="001700FC">
      <w:pPr>
        <w:pStyle w:val="BodyText"/>
        <w:rPr>
          <w:rFonts w:cs="Arial"/>
        </w:rPr>
      </w:pPr>
      <w:r w:rsidRPr="0053531A">
        <w:rPr>
          <w:rFonts w:cs="Arial"/>
          <w:b/>
        </w:rPr>
        <w:t xml:space="preserve">Closing Date </w:t>
      </w:r>
      <w:r w:rsidR="001700FC" w:rsidRPr="0053531A">
        <w:rPr>
          <w:rFonts w:cs="Arial"/>
          <w:b/>
        </w:rPr>
        <w:tab/>
      </w:r>
      <w:r w:rsidR="001700FC" w:rsidRPr="0053531A">
        <w:rPr>
          <w:rFonts w:cs="Arial"/>
          <w:b/>
        </w:rPr>
        <w:tab/>
      </w:r>
      <w:r w:rsidR="001700FC" w:rsidRPr="0053531A">
        <w:rPr>
          <w:rFonts w:cs="Arial"/>
          <w:b/>
        </w:rPr>
        <w:tab/>
      </w:r>
      <w:r w:rsidR="007D2752">
        <w:rPr>
          <w:rFonts w:cs="Arial"/>
        </w:rPr>
        <w:t>12 October</w:t>
      </w:r>
      <w:r w:rsidR="0053531A" w:rsidRPr="0053531A">
        <w:rPr>
          <w:rFonts w:cs="Arial"/>
        </w:rPr>
        <w:t xml:space="preserve"> 2018</w:t>
      </w:r>
      <w:r w:rsidR="00316554" w:rsidRPr="0053531A">
        <w:rPr>
          <w:rFonts w:cs="Arial"/>
        </w:rPr>
        <w:t>*</w:t>
      </w:r>
    </w:p>
    <w:p w:rsidR="00BF1FDA" w:rsidRPr="00FB5294" w:rsidRDefault="00506BA9" w:rsidP="001700FC">
      <w:pPr>
        <w:pStyle w:val="BodyText"/>
        <w:rPr>
          <w:rFonts w:cs="Arial"/>
        </w:rPr>
      </w:pPr>
      <w:r w:rsidRPr="00FB5294">
        <w:rPr>
          <w:rFonts w:cs="Arial"/>
        </w:rPr>
        <w:tab/>
      </w:r>
      <w:r w:rsidRPr="00FB5294">
        <w:rPr>
          <w:rFonts w:cs="Arial"/>
        </w:rPr>
        <w:tab/>
      </w:r>
      <w:r w:rsidRPr="00FB5294">
        <w:rPr>
          <w:rFonts w:cs="Arial"/>
        </w:rPr>
        <w:tab/>
      </w:r>
      <w:r w:rsidRPr="00FB5294">
        <w:rPr>
          <w:rFonts w:cs="Arial"/>
        </w:rPr>
        <w:tab/>
      </w:r>
    </w:p>
    <w:p w:rsidR="00BF1FDA" w:rsidRPr="00FB5294" w:rsidRDefault="00BF1FDA" w:rsidP="001700FC">
      <w:pPr>
        <w:pStyle w:val="BodyText"/>
        <w:rPr>
          <w:rFonts w:cs="Arial"/>
        </w:rPr>
      </w:pPr>
      <w:r w:rsidRPr="00FB5294">
        <w:rPr>
          <w:rFonts w:cs="Arial"/>
        </w:rPr>
        <w:tab/>
      </w:r>
      <w:r w:rsidRPr="00FB5294">
        <w:rPr>
          <w:rFonts w:cs="Arial"/>
        </w:rPr>
        <w:tab/>
      </w:r>
      <w:r w:rsidRPr="00FB5294">
        <w:rPr>
          <w:rFonts w:cs="Arial"/>
        </w:rPr>
        <w:tab/>
      </w:r>
      <w:r w:rsidRPr="00FB5294">
        <w:rPr>
          <w:rFonts w:cs="Arial"/>
        </w:rPr>
        <w:tab/>
      </w:r>
      <w:r w:rsidR="001700FC" w:rsidRPr="00FB5294">
        <w:rPr>
          <w:rFonts w:cs="Arial"/>
        </w:rPr>
        <w:t>C</w:t>
      </w:r>
      <w:r w:rsidR="00506BA9" w:rsidRPr="00FB5294">
        <w:rPr>
          <w:rFonts w:cs="Arial"/>
        </w:rPr>
        <w:t xml:space="preserve">ompleted applications should be </w:t>
      </w:r>
      <w:r w:rsidR="001700FC" w:rsidRPr="00FB5294">
        <w:rPr>
          <w:rFonts w:cs="Arial"/>
        </w:rPr>
        <w:t xml:space="preserve">returned to Linda Owens, PA to </w:t>
      </w:r>
      <w:r w:rsidR="00D81C57" w:rsidRPr="00FB5294">
        <w:rPr>
          <w:rFonts w:cs="Arial"/>
        </w:rPr>
        <w:tab/>
      </w:r>
      <w:r w:rsidR="00D81C57" w:rsidRPr="00FB5294">
        <w:rPr>
          <w:rFonts w:cs="Arial"/>
        </w:rPr>
        <w:tab/>
      </w:r>
      <w:r w:rsidR="00D81C57" w:rsidRPr="00FB5294">
        <w:rPr>
          <w:rFonts w:cs="Arial"/>
        </w:rPr>
        <w:tab/>
      </w:r>
      <w:r w:rsidR="00D81C57" w:rsidRPr="00FB5294">
        <w:rPr>
          <w:rFonts w:cs="Arial"/>
        </w:rPr>
        <w:tab/>
      </w:r>
      <w:proofErr w:type="spellStart"/>
      <w:r w:rsidR="00D81C57" w:rsidRPr="00FB5294">
        <w:rPr>
          <w:rFonts w:cs="Arial"/>
        </w:rPr>
        <w:t>Headteacher</w:t>
      </w:r>
      <w:r w:rsidR="00316554">
        <w:rPr>
          <w:rFonts w:cs="Arial"/>
        </w:rPr>
        <w:t>s</w:t>
      </w:r>
      <w:proofErr w:type="spellEnd"/>
      <w:r w:rsidR="00D81C57" w:rsidRPr="00FB5294">
        <w:rPr>
          <w:rFonts w:cs="Arial"/>
        </w:rPr>
        <w:t>/HR</w:t>
      </w:r>
      <w:r w:rsidR="00506BA9" w:rsidRPr="00FB5294">
        <w:rPr>
          <w:rFonts w:cs="Arial"/>
        </w:rPr>
        <w:t xml:space="preserve"> </w:t>
      </w:r>
      <w:r w:rsidR="001700FC" w:rsidRPr="00FB5294">
        <w:rPr>
          <w:rFonts w:cs="Arial"/>
        </w:rPr>
        <w:t xml:space="preserve">Officer, at the school. </w:t>
      </w:r>
    </w:p>
    <w:p w:rsidR="00BF1FDA" w:rsidRPr="00FB5294" w:rsidRDefault="00BF1FDA" w:rsidP="001700FC">
      <w:pPr>
        <w:pStyle w:val="BodyText"/>
        <w:rPr>
          <w:rFonts w:cs="Arial"/>
        </w:rPr>
      </w:pPr>
    </w:p>
    <w:p w:rsidR="001700FC" w:rsidRPr="00FB5294" w:rsidRDefault="00BF1FDA" w:rsidP="001700FC">
      <w:pPr>
        <w:pStyle w:val="BodyText"/>
        <w:rPr>
          <w:bCs/>
          <w:szCs w:val="22"/>
        </w:rPr>
      </w:pPr>
      <w:r w:rsidRPr="00FB5294">
        <w:rPr>
          <w:rFonts w:cs="Arial"/>
        </w:rPr>
        <w:tab/>
      </w:r>
      <w:r w:rsidRPr="00FB5294">
        <w:rPr>
          <w:rFonts w:cs="Arial"/>
        </w:rPr>
        <w:tab/>
      </w:r>
      <w:r w:rsidRPr="00FB5294">
        <w:rPr>
          <w:rFonts w:cs="Arial"/>
        </w:rPr>
        <w:tab/>
      </w:r>
      <w:r w:rsidRPr="00FB5294">
        <w:rPr>
          <w:rFonts w:cs="Arial"/>
        </w:rPr>
        <w:tab/>
      </w:r>
      <w:r w:rsidR="001700FC" w:rsidRPr="00FB5294">
        <w:rPr>
          <w:bCs/>
          <w:szCs w:val="22"/>
        </w:rPr>
        <w:t xml:space="preserve"> </w:t>
      </w:r>
    </w:p>
    <w:p w:rsidR="001700FC" w:rsidRPr="00FB5294" w:rsidRDefault="001700FC" w:rsidP="00236266">
      <w:pPr>
        <w:pStyle w:val="BodyText"/>
        <w:rPr>
          <w:rFonts w:cs="Arial"/>
          <w:b/>
        </w:rPr>
      </w:pPr>
    </w:p>
    <w:p w:rsidR="00200F36" w:rsidRPr="00FB5294" w:rsidRDefault="00200F36">
      <w:pPr>
        <w:rPr>
          <w:rFonts w:ascii="Arial" w:hAnsi="Arial" w:cs="Arial"/>
          <w:sz w:val="22"/>
        </w:rPr>
      </w:pP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r w:rsidRPr="00FB5294">
        <w:rPr>
          <w:rFonts w:ascii="Arial" w:hAnsi="Arial" w:cs="Arial"/>
          <w:sz w:val="22"/>
        </w:rPr>
        <w:tab/>
      </w:r>
    </w:p>
    <w:p w:rsidR="00200F36" w:rsidRPr="00FB5294" w:rsidRDefault="00200F36" w:rsidP="00251AD6">
      <w:pPr>
        <w:ind w:left="2880" w:hanging="2880"/>
        <w:rPr>
          <w:rFonts w:ascii="Arial" w:hAnsi="Arial" w:cs="Arial"/>
          <w:sz w:val="22"/>
        </w:rPr>
      </w:pPr>
      <w:r w:rsidRPr="00FB5294">
        <w:rPr>
          <w:rFonts w:ascii="Arial" w:hAnsi="Arial" w:cs="Arial"/>
          <w:b/>
          <w:sz w:val="22"/>
        </w:rPr>
        <w:t>Interview Date:</w:t>
      </w:r>
      <w:r w:rsidRPr="00FB5294">
        <w:rPr>
          <w:rFonts w:ascii="Arial" w:hAnsi="Arial" w:cs="Arial"/>
          <w:b/>
          <w:sz w:val="22"/>
        </w:rPr>
        <w:tab/>
      </w:r>
      <w:r w:rsidR="00403E10" w:rsidRPr="00FB5294">
        <w:rPr>
          <w:rFonts w:ascii="Arial" w:hAnsi="Arial" w:cs="Arial"/>
          <w:sz w:val="22"/>
        </w:rPr>
        <w:t>To be confirmed.</w:t>
      </w:r>
      <w:r w:rsidR="00316554">
        <w:rPr>
          <w:rFonts w:ascii="Arial" w:hAnsi="Arial" w:cs="Arial"/>
          <w:sz w:val="22"/>
        </w:rPr>
        <w:t xml:space="preserve">  *We reserve the right to interview and appoint before the closing date should a suitable candidate apply.</w:t>
      </w:r>
      <w:r w:rsidRPr="00FB5294">
        <w:rPr>
          <w:rFonts w:ascii="Arial" w:hAnsi="Arial" w:cs="Arial"/>
          <w:sz w:val="22"/>
        </w:rPr>
        <w:tab/>
      </w:r>
      <w:r w:rsidRPr="00FB5294">
        <w:rPr>
          <w:rFonts w:ascii="Arial" w:hAnsi="Arial" w:cs="Arial"/>
          <w:sz w:val="22"/>
        </w:rPr>
        <w:tab/>
      </w:r>
      <w:r w:rsidRPr="00FB5294">
        <w:rPr>
          <w:rFonts w:ascii="Arial" w:hAnsi="Arial" w:cs="Arial"/>
          <w:sz w:val="22"/>
        </w:rPr>
        <w:tab/>
        <w:t xml:space="preserve"> </w:t>
      </w:r>
    </w:p>
    <w:p w:rsidR="00200F36" w:rsidRPr="00FB5294" w:rsidRDefault="00200F36">
      <w:pPr>
        <w:rPr>
          <w:rFonts w:ascii="Arial" w:hAnsi="Arial" w:cs="Arial"/>
          <w:sz w:val="22"/>
        </w:rPr>
      </w:pPr>
    </w:p>
    <w:p w:rsidR="005633A7" w:rsidRDefault="00B33EA3" w:rsidP="00DF3BEA">
      <w:pPr>
        <w:pStyle w:val="Title"/>
        <w:rPr>
          <w:rFonts w:ascii="Arial" w:hAnsi="Arial" w:cs="Arial"/>
          <w:sz w:val="22"/>
        </w:rPr>
      </w:pPr>
      <w:r w:rsidRPr="00FB5294">
        <w:rPr>
          <w:rFonts w:ascii="Arial" w:hAnsi="Arial" w:cs="Arial"/>
          <w:sz w:val="22"/>
        </w:rPr>
        <w:br w:type="page"/>
      </w:r>
    </w:p>
    <w:p w:rsidR="00DF3BEA" w:rsidRPr="00FB5294" w:rsidRDefault="00DF3BEA" w:rsidP="00DF3BEA">
      <w:pPr>
        <w:pStyle w:val="Title"/>
        <w:rPr>
          <w:rFonts w:ascii="Arial" w:hAnsi="Arial" w:cs="Arial"/>
          <w:b/>
          <w:u w:val="single"/>
        </w:rPr>
      </w:pPr>
      <w:r w:rsidRPr="00FB5294">
        <w:rPr>
          <w:rFonts w:ascii="Arial" w:hAnsi="Arial" w:cs="Arial"/>
        </w:rPr>
        <w:lastRenderedPageBreak/>
        <w:t>OVERTON GRANGE SCHOOL</w:t>
      </w:r>
    </w:p>
    <w:p w:rsidR="00DF3BEA" w:rsidRPr="00FB5294" w:rsidRDefault="00DF3BEA" w:rsidP="00DF3BEA">
      <w:pPr>
        <w:jc w:val="center"/>
        <w:rPr>
          <w:b/>
          <w:u w:val="single"/>
        </w:rPr>
      </w:pPr>
    </w:p>
    <w:p w:rsidR="00DF3BEA" w:rsidRPr="00FB5294" w:rsidRDefault="00DF3BEA" w:rsidP="00DF3BEA">
      <w:pPr>
        <w:jc w:val="center"/>
        <w:rPr>
          <w:rFonts w:ascii="Arial" w:hAnsi="Arial"/>
          <w:b/>
          <w:sz w:val="22"/>
          <w:u w:val="single"/>
        </w:rPr>
      </w:pPr>
      <w:r w:rsidRPr="00FB5294">
        <w:rPr>
          <w:rFonts w:ascii="Arial" w:hAnsi="Arial"/>
          <w:b/>
          <w:sz w:val="22"/>
          <w:u w:val="single"/>
        </w:rPr>
        <w:t>TEACHING ASSISTANT (SEN</w:t>
      </w:r>
      <w:r w:rsidR="00E35159">
        <w:rPr>
          <w:rFonts w:ascii="Arial" w:hAnsi="Arial"/>
          <w:b/>
          <w:sz w:val="22"/>
          <w:u w:val="single"/>
        </w:rPr>
        <w:t>D</w:t>
      </w:r>
      <w:r w:rsidRPr="00FB5294">
        <w:rPr>
          <w:rFonts w:ascii="Arial" w:hAnsi="Arial"/>
          <w:b/>
          <w:sz w:val="22"/>
          <w:u w:val="single"/>
        </w:rPr>
        <w:t>)</w:t>
      </w:r>
    </w:p>
    <w:p w:rsidR="00DF3BEA" w:rsidRPr="00FB5294" w:rsidRDefault="00DF3BEA" w:rsidP="00DF3BEA">
      <w:pPr>
        <w:rPr>
          <w:b/>
        </w:rPr>
      </w:pPr>
    </w:p>
    <w:p w:rsidR="00DF3BEA" w:rsidRPr="00FB5294" w:rsidRDefault="00DF3BEA" w:rsidP="00DF3BEA">
      <w:pPr>
        <w:rPr>
          <w:b/>
          <w:u w:val="single"/>
        </w:rPr>
      </w:pPr>
    </w:p>
    <w:p w:rsidR="00DF3BEA" w:rsidRPr="00FB5294" w:rsidRDefault="00DF3BEA" w:rsidP="00DF3BEA">
      <w:pPr>
        <w:pStyle w:val="Heading1"/>
        <w:rPr>
          <w:sz w:val="22"/>
          <w:szCs w:val="22"/>
        </w:rPr>
      </w:pPr>
      <w:r w:rsidRPr="00FB5294">
        <w:rPr>
          <w:sz w:val="22"/>
          <w:szCs w:val="22"/>
        </w:rPr>
        <w:t>JOB DESCRIPTION</w:t>
      </w:r>
    </w:p>
    <w:p w:rsidR="00DF3BEA" w:rsidRPr="00FB5294" w:rsidRDefault="00DF3BEA" w:rsidP="00DF3BEA">
      <w:pPr>
        <w:rPr>
          <w:rFonts w:ascii="Arial" w:hAnsi="Arial"/>
          <w:sz w:val="22"/>
          <w:szCs w:val="22"/>
          <w:u w:val="single"/>
        </w:rPr>
      </w:pPr>
    </w:p>
    <w:p w:rsidR="00DF3BEA" w:rsidRPr="00FB5294" w:rsidRDefault="00DF3BEA" w:rsidP="00DF3BEA">
      <w:pPr>
        <w:pStyle w:val="BodyText"/>
        <w:rPr>
          <w:b/>
          <w:szCs w:val="22"/>
          <w:u w:val="single"/>
        </w:rPr>
      </w:pPr>
      <w:r w:rsidRPr="00FB5294">
        <w:rPr>
          <w:b/>
          <w:szCs w:val="22"/>
          <w:u w:val="single"/>
        </w:rPr>
        <w:t>PURPOSE OF JOB</w:t>
      </w:r>
    </w:p>
    <w:p w:rsidR="00DF3BEA" w:rsidRPr="00FB5294" w:rsidRDefault="00DF3BEA" w:rsidP="00DF3BEA">
      <w:pPr>
        <w:pStyle w:val="BodyText"/>
        <w:rPr>
          <w:szCs w:val="22"/>
        </w:rPr>
      </w:pPr>
      <w:r w:rsidRPr="00FB5294">
        <w:rPr>
          <w:szCs w:val="22"/>
        </w:rPr>
        <w:t>To work under the instruction/guidance of the SEN</w:t>
      </w:r>
      <w:r w:rsidR="00E35159">
        <w:rPr>
          <w:szCs w:val="22"/>
        </w:rPr>
        <w:t>D</w:t>
      </w:r>
      <w:r w:rsidRPr="00FB5294">
        <w:rPr>
          <w:szCs w:val="22"/>
        </w:rPr>
        <w:t>CO and support teaching staff to enable access to learning for SEN</w:t>
      </w:r>
      <w:r w:rsidR="00E35159">
        <w:rPr>
          <w:szCs w:val="22"/>
        </w:rPr>
        <w:t>D</w:t>
      </w:r>
      <w:r w:rsidRPr="00FB5294">
        <w:rPr>
          <w:szCs w:val="22"/>
        </w:rPr>
        <w:t xml:space="preserve"> students and to assist the teacher in the management of SEN</w:t>
      </w:r>
      <w:r w:rsidR="00E35159">
        <w:rPr>
          <w:szCs w:val="22"/>
        </w:rPr>
        <w:t>D</w:t>
      </w:r>
      <w:r w:rsidRPr="00FB5294">
        <w:rPr>
          <w:szCs w:val="22"/>
        </w:rPr>
        <w:t xml:space="preserve"> students in the classroom.  Work may be carried out in the classroom or outside the main teaching area. </w:t>
      </w:r>
    </w:p>
    <w:p w:rsidR="009D7E0C" w:rsidRPr="00FB5294" w:rsidRDefault="009D7E0C" w:rsidP="00DF3BEA">
      <w:pPr>
        <w:pStyle w:val="BodyText"/>
        <w:rPr>
          <w:szCs w:val="22"/>
        </w:rPr>
      </w:pPr>
    </w:p>
    <w:p w:rsidR="009D7E0C" w:rsidRDefault="009D7E0C" w:rsidP="009D7E0C">
      <w:pPr>
        <w:jc w:val="both"/>
        <w:rPr>
          <w:rFonts w:cs="Arial"/>
          <w:sz w:val="22"/>
          <w:szCs w:val="22"/>
        </w:rPr>
      </w:pPr>
    </w:p>
    <w:p w:rsidR="005633A7" w:rsidRPr="00FB5294" w:rsidRDefault="005633A7" w:rsidP="009D7E0C">
      <w:pPr>
        <w:jc w:val="both"/>
        <w:rPr>
          <w:rFonts w:cs="Arial"/>
          <w:sz w:val="22"/>
          <w:szCs w:val="22"/>
        </w:rPr>
      </w:pPr>
    </w:p>
    <w:p w:rsidR="00DF3BEA" w:rsidRPr="00FB5294" w:rsidRDefault="00DF3BEA" w:rsidP="00DF3BEA">
      <w:pPr>
        <w:pStyle w:val="BodyText"/>
        <w:rPr>
          <w:b/>
          <w:szCs w:val="22"/>
          <w:u w:val="single"/>
        </w:rPr>
      </w:pPr>
      <w:r w:rsidRPr="00FB5294">
        <w:rPr>
          <w:b/>
          <w:szCs w:val="22"/>
          <w:u w:val="single"/>
        </w:rPr>
        <w:t>SPECIFIC DUTIES</w:t>
      </w:r>
    </w:p>
    <w:p w:rsidR="00DF3BEA" w:rsidRPr="00FB5294" w:rsidRDefault="00DF3BEA" w:rsidP="00DF3BEA">
      <w:pPr>
        <w:pStyle w:val="BodyText"/>
        <w:rPr>
          <w:b/>
          <w:szCs w:val="22"/>
        </w:rPr>
      </w:pPr>
    </w:p>
    <w:p w:rsidR="00DF3BEA" w:rsidRPr="00FB5294" w:rsidRDefault="00DF3BEA" w:rsidP="00DF3BEA">
      <w:pPr>
        <w:pStyle w:val="BodyText"/>
        <w:rPr>
          <w:b/>
          <w:szCs w:val="22"/>
          <w:u w:val="single"/>
        </w:rPr>
      </w:pPr>
      <w:r w:rsidRPr="00FB5294">
        <w:rPr>
          <w:b/>
          <w:szCs w:val="22"/>
          <w:u w:val="single"/>
        </w:rPr>
        <w:t>Support for students</w:t>
      </w:r>
    </w:p>
    <w:p w:rsidR="00DF3BEA" w:rsidRPr="00FB5294" w:rsidRDefault="00DF3BEA" w:rsidP="00DF3BEA">
      <w:pPr>
        <w:pStyle w:val="BodyText"/>
        <w:rPr>
          <w:b/>
          <w:szCs w:val="22"/>
          <w:u w:val="single"/>
        </w:rPr>
      </w:pPr>
    </w:p>
    <w:p w:rsidR="00DF3BEA" w:rsidRPr="00FB5294" w:rsidRDefault="00DF3BEA" w:rsidP="00DF3BEA">
      <w:pPr>
        <w:pStyle w:val="BodyText"/>
        <w:numPr>
          <w:ilvl w:val="0"/>
          <w:numId w:val="2"/>
        </w:numPr>
        <w:tabs>
          <w:tab w:val="left" w:pos="720"/>
        </w:tabs>
        <w:rPr>
          <w:szCs w:val="22"/>
        </w:rPr>
      </w:pPr>
      <w:r w:rsidRPr="00FB5294">
        <w:rPr>
          <w:szCs w:val="22"/>
        </w:rPr>
        <w:t>Supervise and provide support for SEN</w:t>
      </w:r>
      <w:r w:rsidR="00E35159">
        <w:rPr>
          <w:szCs w:val="22"/>
        </w:rPr>
        <w:t>D</w:t>
      </w:r>
      <w:r w:rsidRPr="00FB5294">
        <w:rPr>
          <w:szCs w:val="22"/>
        </w:rPr>
        <w:t xml:space="preserve"> students ensuring their safety and access to learning.</w:t>
      </w:r>
    </w:p>
    <w:p w:rsidR="00DF3BEA" w:rsidRPr="00FB5294" w:rsidRDefault="00DF3BEA" w:rsidP="00DF3BEA">
      <w:pPr>
        <w:pStyle w:val="BodyText"/>
        <w:numPr>
          <w:ilvl w:val="12"/>
          <w:numId w:val="0"/>
        </w:numPr>
        <w:ind w:left="360"/>
        <w:rPr>
          <w:szCs w:val="22"/>
        </w:rPr>
      </w:pPr>
    </w:p>
    <w:p w:rsidR="00DF3BEA" w:rsidRPr="00FB5294" w:rsidRDefault="00DF3BEA" w:rsidP="00DF3BEA">
      <w:pPr>
        <w:pStyle w:val="BodyText"/>
        <w:numPr>
          <w:ilvl w:val="0"/>
          <w:numId w:val="2"/>
        </w:numPr>
        <w:tabs>
          <w:tab w:val="left" w:pos="720"/>
        </w:tabs>
        <w:rPr>
          <w:szCs w:val="22"/>
        </w:rPr>
      </w:pPr>
      <w:r w:rsidRPr="00FB5294">
        <w:rPr>
          <w:szCs w:val="22"/>
        </w:rPr>
        <w:t>Assist with the development and implementation of Individual Education/Behaviour/ Personal Care plans – which may include hygiene and welfare needs.</w:t>
      </w:r>
    </w:p>
    <w:p w:rsidR="00DF3BEA" w:rsidRPr="00FB5294" w:rsidRDefault="00DF3BEA" w:rsidP="00DF3BEA">
      <w:pPr>
        <w:pStyle w:val="BodyText"/>
        <w:numPr>
          <w:ilvl w:val="12"/>
          <w:numId w:val="0"/>
        </w:numPr>
        <w:ind w:left="360"/>
        <w:rPr>
          <w:szCs w:val="22"/>
        </w:rPr>
      </w:pPr>
    </w:p>
    <w:p w:rsidR="00DF3BEA" w:rsidRPr="00FB5294" w:rsidRDefault="00DF3BEA" w:rsidP="00DF3BEA">
      <w:pPr>
        <w:pStyle w:val="BodyText"/>
        <w:numPr>
          <w:ilvl w:val="0"/>
          <w:numId w:val="2"/>
        </w:numPr>
        <w:tabs>
          <w:tab w:val="left" w:pos="720"/>
        </w:tabs>
        <w:rPr>
          <w:szCs w:val="22"/>
        </w:rPr>
      </w:pPr>
      <w:r w:rsidRPr="00FB5294">
        <w:rPr>
          <w:szCs w:val="22"/>
        </w:rPr>
        <w:t>Establish good relationships with students, acting as a role model and being aware of and responding appropriately to individual needs.</w:t>
      </w:r>
    </w:p>
    <w:p w:rsidR="00DF3BEA" w:rsidRPr="00FB5294" w:rsidRDefault="00DF3BEA" w:rsidP="00DF3BEA">
      <w:pPr>
        <w:pStyle w:val="BodyText"/>
        <w:numPr>
          <w:ilvl w:val="12"/>
          <w:numId w:val="0"/>
        </w:numPr>
        <w:rPr>
          <w:szCs w:val="22"/>
        </w:rPr>
      </w:pPr>
    </w:p>
    <w:p w:rsidR="00DF3BEA" w:rsidRPr="00FB5294" w:rsidRDefault="00DF3BEA" w:rsidP="00DF3BEA">
      <w:pPr>
        <w:pStyle w:val="BodyText"/>
        <w:numPr>
          <w:ilvl w:val="0"/>
          <w:numId w:val="2"/>
        </w:numPr>
        <w:tabs>
          <w:tab w:val="left" w:pos="720"/>
        </w:tabs>
        <w:rPr>
          <w:szCs w:val="22"/>
        </w:rPr>
      </w:pPr>
      <w:r w:rsidRPr="00FB5294">
        <w:rPr>
          <w:szCs w:val="22"/>
        </w:rPr>
        <w:t>Promote the inclusion and acceptance of all students.</w:t>
      </w:r>
    </w:p>
    <w:p w:rsidR="00DF3BEA" w:rsidRPr="00FB5294" w:rsidRDefault="00DF3BEA" w:rsidP="00DF3BEA">
      <w:pPr>
        <w:pStyle w:val="BodyText"/>
        <w:numPr>
          <w:ilvl w:val="12"/>
          <w:numId w:val="0"/>
        </w:numPr>
        <w:rPr>
          <w:szCs w:val="22"/>
        </w:rPr>
      </w:pPr>
    </w:p>
    <w:p w:rsidR="00DF3BEA" w:rsidRPr="00FB5294" w:rsidRDefault="00DF3BEA" w:rsidP="00DF3BEA">
      <w:pPr>
        <w:pStyle w:val="BodyText"/>
        <w:numPr>
          <w:ilvl w:val="0"/>
          <w:numId w:val="2"/>
        </w:numPr>
        <w:tabs>
          <w:tab w:val="left" w:pos="720"/>
        </w:tabs>
        <w:rPr>
          <w:szCs w:val="22"/>
        </w:rPr>
      </w:pPr>
      <w:r w:rsidRPr="00FB5294">
        <w:rPr>
          <w:szCs w:val="22"/>
        </w:rPr>
        <w:t>Encourage students to interact with others and engage in activities led by the teacher</w:t>
      </w:r>
    </w:p>
    <w:p w:rsidR="00DF3BEA" w:rsidRPr="00FB5294" w:rsidRDefault="00DF3BEA" w:rsidP="00DF3BEA">
      <w:pPr>
        <w:pStyle w:val="BodyText"/>
        <w:numPr>
          <w:ilvl w:val="12"/>
          <w:numId w:val="0"/>
        </w:numPr>
        <w:rPr>
          <w:szCs w:val="22"/>
        </w:rPr>
      </w:pPr>
    </w:p>
    <w:p w:rsidR="00DF3BEA" w:rsidRPr="00FB5294" w:rsidRDefault="00DF3BEA" w:rsidP="00DF3BEA">
      <w:pPr>
        <w:pStyle w:val="BodyText"/>
        <w:numPr>
          <w:ilvl w:val="0"/>
          <w:numId w:val="2"/>
        </w:numPr>
        <w:tabs>
          <w:tab w:val="left" w:pos="720"/>
        </w:tabs>
        <w:rPr>
          <w:szCs w:val="22"/>
        </w:rPr>
      </w:pPr>
      <w:r w:rsidRPr="00FB5294">
        <w:rPr>
          <w:szCs w:val="22"/>
        </w:rPr>
        <w:t>Encourage students to become independent and promote self-esteem</w:t>
      </w:r>
    </w:p>
    <w:p w:rsidR="00DF3BEA" w:rsidRPr="00FB5294" w:rsidRDefault="00DF3BEA" w:rsidP="00DF3BEA">
      <w:pPr>
        <w:pStyle w:val="BodyText"/>
        <w:numPr>
          <w:ilvl w:val="12"/>
          <w:numId w:val="0"/>
        </w:numPr>
        <w:rPr>
          <w:szCs w:val="22"/>
        </w:rPr>
      </w:pPr>
    </w:p>
    <w:p w:rsidR="00DF3BEA" w:rsidRPr="00FB5294" w:rsidRDefault="00DF3BEA" w:rsidP="00DF3BEA">
      <w:pPr>
        <w:pStyle w:val="BodyText"/>
        <w:numPr>
          <w:ilvl w:val="0"/>
          <w:numId w:val="2"/>
        </w:numPr>
        <w:tabs>
          <w:tab w:val="left" w:pos="720"/>
        </w:tabs>
        <w:rPr>
          <w:szCs w:val="22"/>
        </w:rPr>
      </w:pPr>
      <w:r w:rsidRPr="00FB5294">
        <w:rPr>
          <w:szCs w:val="22"/>
        </w:rPr>
        <w:t>Provide feedback to SEN</w:t>
      </w:r>
      <w:r w:rsidR="00E35159">
        <w:rPr>
          <w:szCs w:val="22"/>
        </w:rPr>
        <w:t>D</w:t>
      </w:r>
      <w:r w:rsidRPr="00FB5294">
        <w:rPr>
          <w:szCs w:val="22"/>
        </w:rPr>
        <w:t xml:space="preserve"> students/teachers/SEN</w:t>
      </w:r>
      <w:r w:rsidR="00E35159">
        <w:rPr>
          <w:szCs w:val="22"/>
        </w:rPr>
        <w:t>D</w:t>
      </w:r>
      <w:r w:rsidRPr="00FB5294">
        <w:rPr>
          <w:szCs w:val="22"/>
        </w:rPr>
        <w:t>CO in relation to progress and achievement.</w:t>
      </w:r>
    </w:p>
    <w:p w:rsidR="00DF3BEA" w:rsidRPr="00FB5294" w:rsidRDefault="00DF3BEA" w:rsidP="00DF3BEA">
      <w:pPr>
        <w:pStyle w:val="BodyText"/>
        <w:numPr>
          <w:ilvl w:val="12"/>
          <w:numId w:val="0"/>
        </w:numPr>
        <w:tabs>
          <w:tab w:val="left" w:pos="720"/>
        </w:tabs>
        <w:rPr>
          <w:szCs w:val="22"/>
        </w:rPr>
      </w:pPr>
    </w:p>
    <w:p w:rsidR="00DF3BEA" w:rsidRPr="00FB5294" w:rsidRDefault="00DF3BEA" w:rsidP="00DF3BEA">
      <w:pPr>
        <w:pStyle w:val="BodyText"/>
        <w:numPr>
          <w:ilvl w:val="0"/>
          <w:numId w:val="2"/>
        </w:numPr>
        <w:tabs>
          <w:tab w:val="left" w:pos="720"/>
        </w:tabs>
        <w:rPr>
          <w:szCs w:val="22"/>
        </w:rPr>
      </w:pPr>
      <w:r w:rsidRPr="00FB5294">
        <w:rPr>
          <w:szCs w:val="22"/>
        </w:rPr>
        <w:t>Support small groups of SEN</w:t>
      </w:r>
      <w:r w:rsidR="00E35159">
        <w:rPr>
          <w:szCs w:val="22"/>
        </w:rPr>
        <w:t>D</w:t>
      </w:r>
      <w:r w:rsidRPr="00FB5294">
        <w:rPr>
          <w:szCs w:val="22"/>
        </w:rPr>
        <w:t xml:space="preserve"> students as appropriate and as directed by the teacher/SEN</w:t>
      </w:r>
      <w:r w:rsidR="00E35159">
        <w:rPr>
          <w:szCs w:val="22"/>
        </w:rPr>
        <w:t>D</w:t>
      </w:r>
      <w:r w:rsidRPr="00FB5294">
        <w:rPr>
          <w:szCs w:val="22"/>
        </w:rPr>
        <w:t>CO.</w:t>
      </w:r>
    </w:p>
    <w:p w:rsidR="00DF3BEA" w:rsidRPr="00FB5294" w:rsidRDefault="00DF3BEA" w:rsidP="00DF3BEA">
      <w:pPr>
        <w:pStyle w:val="BodyText"/>
        <w:numPr>
          <w:ilvl w:val="12"/>
          <w:numId w:val="0"/>
        </w:numPr>
        <w:tabs>
          <w:tab w:val="left" w:pos="720"/>
        </w:tabs>
        <w:rPr>
          <w:szCs w:val="22"/>
        </w:rPr>
      </w:pPr>
    </w:p>
    <w:p w:rsidR="00DF3BEA" w:rsidRPr="00FB5294" w:rsidRDefault="00DF3BEA" w:rsidP="00DF3BEA">
      <w:pPr>
        <w:pStyle w:val="BodyText"/>
        <w:numPr>
          <w:ilvl w:val="0"/>
          <w:numId w:val="2"/>
        </w:numPr>
        <w:tabs>
          <w:tab w:val="left" w:pos="720"/>
        </w:tabs>
        <w:rPr>
          <w:szCs w:val="22"/>
        </w:rPr>
      </w:pPr>
      <w:r w:rsidRPr="00FB5294">
        <w:rPr>
          <w:szCs w:val="22"/>
        </w:rPr>
        <w:t>Invigilate in tests and exams, providing support as is required for individual SEN</w:t>
      </w:r>
      <w:r w:rsidR="00E35159">
        <w:rPr>
          <w:szCs w:val="22"/>
        </w:rPr>
        <w:t>D</w:t>
      </w:r>
      <w:r w:rsidRPr="00FB5294">
        <w:rPr>
          <w:szCs w:val="22"/>
        </w:rPr>
        <w:t xml:space="preserve"> students.</w:t>
      </w:r>
    </w:p>
    <w:p w:rsidR="00DF3BEA" w:rsidRPr="00FB5294" w:rsidRDefault="00DF3BEA" w:rsidP="00DF3BEA">
      <w:pPr>
        <w:pStyle w:val="BodyText"/>
        <w:numPr>
          <w:ilvl w:val="12"/>
          <w:numId w:val="0"/>
        </w:numPr>
        <w:tabs>
          <w:tab w:val="left" w:pos="720"/>
        </w:tabs>
        <w:rPr>
          <w:szCs w:val="22"/>
        </w:rPr>
      </w:pPr>
    </w:p>
    <w:p w:rsidR="00DF3BEA" w:rsidRPr="00FB5294" w:rsidRDefault="00DF3BEA" w:rsidP="00DF3BEA">
      <w:pPr>
        <w:pStyle w:val="BodyText"/>
        <w:numPr>
          <w:ilvl w:val="0"/>
          <w:numId w:val="2"/>
        </w:numPr>
        <w:tabs>
          <w:tab w:val="left" w:pos="720"/>
        </w:tabs>
        <w:rPr>
          <w:szCs w:val="22"/>
        </w:rPr>
      </w:pPr>
      <w:r w:rsidRPr="00FB5294">
        <w:rPr>
          <w:szCs w:val="22"/>
        </w:rPr>
        <w:t>Act as a named key worker for individual SEN</w:t>
      </w:r>
      <w:r w:rsidR="00E35159">
        <w:rPr>
          <w:szCs w:val="22"/>
        </w:rPr>
        <w:t>D</w:t>
      </w:r>
      <w:r w:rsidRPr="00FB5294">
        <w:rPr>
          <w:szCs w:val="22"/>
        </w:rPr>
        <w:t xml:space="preserve"> students.  </w:t>
      </w:r>
    </w:p>
    <w:p w:rsidR="00DF3BEA" w:rsidRPr="00FB5294" w:rsidRDefault="00DF3BEA" w:rsidP="00DF3BEA">
      <w:pPr>
        <w:pStyle w:val="BodyText"/>
        <w:rPr>
          <w:szCs w:val="22"/>
        </w:rPr>
      </w:pPr>
    </w:p>
    <w:p w:rsidR="005633A7" w:rsidRDefault="005633A7" w:rsidP="00DF3BEA">
      <w:pPr>
        <w:pStyle w:val="BodyText"/>
        <w:rPr>
          <w:b/>
          <w:szCs w:val="22"/>
          <w:u w:val="single"/>
        </w:rPr>
      </w:pPr>
    </w:p>
    <w:p w:rsidR="005633A7" w:rsidRDefault="005633A7" w:rsidP="00DF3BEA">
      <w:pPr>
        <w:pStyle w:val="BodyText"/>
        <w:rPr>
          <w:b/>
          <w:szCs w:val="22"/>
          <w:u w:val="single"/>
        </w:rPr>
      </w:pPr>
    </w:p>
    <w:p w:rsidR="00DF3BEA" w:rsidRPr="00FB5294" w:rsidRDefault="00DF3BEA" w:rsidP="00DF3BEA">
      <w:pPr>
        <w:pStyle w:val="BodyText"/>
        <w:rPr>
          <w:b/>
          <w:szCs w:val="22"/>
          <w:u w:val="single"/>
        </w:rPr>
      </w:pPr>
      <w:r w:rsidRPr="00FB5294">
        <w:rPr>
          <w:b/>
          <w:szCs w:val="22"/>
          <w:u w:val="single"/>
        </w:rPr>
        <w:t>Support for teacher/SENCO</w:t>
      </w:r>
    </w:p>
    <w:p w:rsidR="00DF3BEA" w:rsidRPr="00FB5294" w:rsidRDefault="00DF3BEA" w:rsidP="00DF3BEA">
      <w:pPr>
        <w:pStyle w:val="BodyText"/>
        <w:rPr>
          <w:b/>
          <w:szCs w:val="22"/>
          <w:u w:val="single"/>
        </w:rPr>
      </w:pPr>
    </w:p>
    <w:p w:rsidR="00DF3BEA" w:rsidRPr="00FB5294" w:rsidRDefault="00DF3BEA" w:rsidP="00DF3BEA">
      <w:pPr>
        <w:pStyle w:val="BodyText"/>
        <w:numPr>
          <w:ilvl w:val="0"/>
          <w:numId w:val="3"/>
        </w:numPr>
        <w:tabs>
          <w:tab w:val="left" w:pos="720"/>
        </w:tabs>
        <w:rPr>
          <w:szCs w:val="22"/>
        </w:rPr>
      </w:pPr>
      <w:r w:rsidRPr="00FB5294">
        <w:rPr>
          <w:szCs w:val="22"/>
        </w:rPr>
        <w:t>Create and maintain a purposeful, orderly and supportive environment for the SEN</w:t>
      </w:r>
      <w:r w:rsidR="00E35159">
        <w:rPr>
          <w:szCs w:val="22"/>
        </w:rPr>
        <w:t>D</w:t>
      </w:r>
      <w:r w:rsidRPr="00FB5294">
        <w:rPr>
          <w:szCs w:val="22"/>
        </w:rPr>
        <w:t xml:space="preserve"> students following liaison with classroom teacher.</w:t>
      </w:r>
    </w:p>
    <w:p w:rsidR="00DF3BEA" w:rsidRPr="00FB5294" w:rsidRDefault="00DF3BEA" w:rsidP="00DF3BEA">
      <w:pPr>
        <w:pStyle w:val="BodyText"/>
        <w:numPr>
          <w:ilvl w:val="12"/>
          <w:numId w:val="0"/>
        </w:numPr>
        <w:tabs>
          <w:tab w:val="left" w:pos="720"/>
        </w:tabs>
        <w:ind w:left="360"/>
        <w:rPr>
          <w:szCs w:val="22"/>
        </w:rPr>
      </w:pPr>
    </w:p>
    <w:p w:rsidR="00DF3BEA" w:rsidRPr="00FB5294" w:rsidRDefault="00DF3BEA" w:rsidP="00DF3BEA">
      <w:pPr>
        <w:pStyle w:val="BodyText"/>
        <w:numPr>
          <w:ilvl w:val="0"/>
          <w:numId w:val="3"/>
        </w:numPr>
        <w:tabs>
          <w:tab w:val="left" w:pos="720"/>
        </w:tabs>
        <w:rPr>
          <w:szCs w:val="22"/>
        </w:rPr>
      </w:pPr>
      <w:r w:rsidRPr="00FB5294">
        <w:rPr>
          <w:szCs w:val="22"/>
        </w:rPr>
        <w:t>Be aware of student’s personal problems/ progress/ achievement and report to the teacher/SEN</w:t>
      </w:r>
      <w:r w:rsidR="00E35159">
        <w:rPr>
          <w:szCs w:val="22"/>
        </w:rPr>
        <w:t>D</w:t>
      </w:r>
      <w:r w:rsidRPr="00FB5294">
        <w:rPr>
          <w:szCs w:val="22"/>
        </w:rPr>
        <w:t>CO as agreed.</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3"/>
        </w:numPr>
        <w:tabs>
          <w:tab w:val="left" w:pos="720"/>
        </w:tabs>
      </w:pPr>
      <w:r w:rsidRPr="00FB5294">
        <w:lastRenderedPageBreak/>
        <w:t>Undertake the SEN</w:t>
      </w:r>
      <w:r w:rsidR="00E35159">
        <w:t>D</w:t>
      </w:r>
      <w:r w:rsidRPr="00FB5294">
        <w:t xml:space="preserve"> student’s record keeping as requested</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3"/>
        </w:numPr>
        <w:tabs>
          <w:tab w:val="left" w:pos="720"/>
        </w:tabs>
      </w:pPr>
      <w:r w:rsidRPr="00FB5294">
        <w:t>Provide feedback to teachers on the SEN</w:t>
      </w:r>
      <w:r w:rsidR="00E35159">
        <w:t>D</w:t>
      </w:r>
      <w:r w:rsidRPr="00FB5294">
        <w:t xml:space="preserve"> student’s achievements, progress, difficulties etc.</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3"/>
        </w:numPr>
        <w:tabs>
          <w:tab w:val="left" w:pos="720"/>
        </w:tabs>
      </w:pPr>
      <w:r w:rsidRPr="00FB5294">
        <w:t>Promote good student behaviour in line with school policies and encourage students to take responsibility for their own behaviour.</w:t>
      </w:r>
    </w:p>
    <w:p w:rsidR="00DF3BEA" w:rsidRPr="00FB5294" w:rsidRDefault="00DF3BEA" w:rsidP="00DF3BEA">
      <w:pPr>
        <w:pStyle w:val="BodyText"/>
        <w:numPr>
          <w:ilvl w:val="12"/>
          <w:numId w:val="0"/>
        </w:numPr>
        <w:tabs>
          <w:tab w:val="left" w:pos="720"/>
        </w:tabs>
      </w:pPr>
    </w:p>
    <w:p w:rsidR="00DF3BEA" w:rsidRPr="00FB5294" w:rsidRDefault="00DF3BEA" w:rsidP="00DF3BEA">
      <w:pPr>
        <w:pStyle w:val="BodyText"/>
        <w:numPr>
          <w:ilvl w:val="0"/>
          <w:numId w:val="3"/>
        </w:numPr>
        <w:tabs>
          <w:tab w:val="left" w:pos="720"/>
        </w:tabs>
      </w:pPr>
      <w:r w:rsidRPr="00FB5294">
        <w:t>Gather/report information from/to parents/carers as required.</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3"/>
        </w:numPr>
        <w:tabs>
          <w:tab w:val="left" w:pos="720"/>
        </w:tabs>
      </w:pPr>
      <w:r w:rsidRPr="00FB5294">
        <w:t>Provide admin support as requested – e.g. photocopying, filing, ordering resources.</w:t>
      </w:r>
    </w:p>
    <w:p w:rsidR="00DF3BEA" w:rsidRPr="00FB5294" w:rsidRDefault="00DF3BEA" w:rsidP="00DF3BEA">
      <w:pPr>
        <w:pStyle w:val="BodyText"/>
        <w:rPr>
          <w:sz w:val="20"/>
        </w:rPr>
      </w:pPr>
    </w:p>
    <w:p w:rsidR="00DF3BEA" w:rsidRPr="00FB5294" w:rsidRDefault="00DF3BEA" w:rsidP="00DF3BEA">
      <w:pPr>
        <w:pStyle w:val="BodyText"/>
        <w:rPr>
          <w:b/>
          <w:sz w:val="20"/>
        </w:rPr>
      </w:pPr>
    </w:p>
    <w:p w:rsidR="00DF3BEA" w:rsidRPr="00FB5294" w:rsidRDefault="00DF3BEA" w:rsidP="00DF3BEA">
      <w:pPr>
        <w:pStyle w:val="BodyText"/>
        <w:rPr>
          <w:b/>
          <w:u w:val="single"/>
        </w:rPr>
      </w:pPr>
      <w:r w:rsidRPr="00FB5294">
        <w:rPr>
          <w:b/>
          <w:u w:val="single"/>
        </w:rPr>
        <w:t>Support for the curriculum</w:t>
      </w:r>
    </w:p>
    <w:p w:rsidR="00DF3BEA" w:rsidRPr="00FB5294" w:rsidRDefault="00DF3BEA" w:rsidP="00DF3BEA">
      <w:pPr>
        <w:pStyle w:val="BodyText"/>
        <w:rPr>
          <w:b/>
          <w:u w:val="single"/>
        </w:rPr>
      </w:pPr>
    </w:p>
    <w:p w:rsidR="00DF3BEA" w:rsidRPr="00FB5294" w:rsidRDefault="00DF3BEA" w:rsidP="00DF3BEA">
      <w:pPr>
        <w:pStyle w:val="BodyText"/>
        <w:numPr>
          <w:ilvl w:val="0"/>
          <w:numId w:val="4"/>
        </w:numPr>
        <w:tabs>
          <w:tab w:val="left" w:pos="720"/>
        </w:tabs>
      </w:pPr>
      <w:r w:rsidRPr="00FB5294">
        <w:t>Undertake structured and agreed learning activities/teaching programmes, adjusting activities according to the student’s needs/responses.</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4"/>
        </w:numPr>
        <w:tabs>
          <w:tab w:val="left" w:pos="720"/>
        </w:tabs>
      </w:pPr>
      <w:r w:rsidRPr="00FB5294">
        <w:t xml:space="preserve">Undertake programmes linked to local and national learning strategies, </w:t>
      </w:r>
      <w:proofErr w:type="spellStart"/>
      <w:r w:rsidRPr="00FB5294">
        <w:t>eg</w:t>
      </w:r>
      <w:proofErr w:type="spellEnd"/>
      <w:r w:rsidRPr="00FB5294">
        <w:t xml:space="preserve"> literacy, numeracy, KS3/4/5 recording achievement and progress and feeding back to the teacher.</w:t>
      </w:r>
    </w:p>
    <w:p w:rsidR="00DF3BEA" w:rsidRPr="00FB5294" w:rsidRDefault="00DF3BEA" w:rsidP="00DF3BEA">
      <w:pPr>
        <w:pStyle w:val="BodyText"/>
        <w:numPr>
          <w:ilvl w:val="12"/>
          <w:numId w:val="0"/>
        </w:numPr>
        <w:tabs>
          <w:tab w:val="left" w:pos="720"/>
        </w:tabs>
      </w:pPr>
    </w:p>
    <w:p w:rsidR="00DF3BEA" w:rsidRPr="00FB5294" w:rsidRDefault="00DF3BEA" w:rsidP="00DF3BEA">
      <w:pPr>
        <w:pStyle w:val="BodyText"/>
        <w:numPr>
          <w:ilvl w:val="0"/>
          <w:numId w:val="4"/>
        </w:numPr>
        <w:tabs>
          <w:tab w:val="left" w:pos="720"/>
        </w:tabs>
      </w:pPr>
      <w:r w:rsidRPr="00FB5294">
        <w:t>Assist SEN</w:t>
      </w:r>
      <w:r w:rsidR="00E35159">
        <w:t>D</w:t>
      </w:r>
      <w:r w:rsidRPr="00FB5294">
        <w:t xml:space="preserve"> students to understand instructions.</w:t>
      </w:r>
    </w:p>
    <w:p w:rsidR="00DF3BEA" w:rsidRPr="00FB5294" w:rsidRDefault="00DF3BEA" w:rsidP="00DF3BEA">
      <w:pPr>
        <w:pStyle w:val="BodyText"/>
        <w:numPr>
          <w:ilvl w:val="12"/>
          <w:numId w:val="0"/>
        </w:numPr>
        <w:tabs>
          <w:tab w:val="left" w:pos="720"/>
        </w:tabs>
      </w:pPr>
    </w:p>
    <w:p w:rsidR="00DF3BEA" w:rsidRPr="00FB5294" w:rsidRDefault="00DF3BEA" w:rsidP="00DF3BEA">
      <w:pPr>
        <w:pStyle w:val="BodyText"/>
        <w:numPr>
          <w:ilvl w:val="0"/>
          <w:numId w:val="4"/>
        </w:numPr>
        <w:tabs>
          <w:tab w:val="left" w:pos="720"/>
        </w:tabs>
      </w:pPr>
      <w:r w:rsidRPr="00FB5294">
        <w:t>Prepare and maintain equipment/resources for use by SEN</w:t>
      </w:r>
      <w:r w:rsidR="00E35159">
        <w:t>D</w:t>
      </w:r>
      <w:r w:rsidRPr="00FB5294">
        <w:t xml:space="preserve"> students as directed by the teacher/SEN</w:t>
      </w:r>
      <w:r w:rsidR="00E35159">
        <w:t>D</w:t>
      </w:r>
      <w:r w:rsidRPr="00FB5294">
        <w:t>CO and assist the student in their use.</w:t>
      </w:r>
    </w:p>
    <w:p w:rsidR="00DF3BEA" w:rsidRPr="00FB5294" w:rsidRDefault="00DF3BEA" w:rsidP="00DF3BEA">
      <w:pPr>
        <w:pStyle w:val="BodyText"/>
        <w:numPr>
          <w:ilvl w:val="12"/>
          <w:numId w:val="0"/>
        </w:numPr>
        <w:tabs>
          <w:tab w:val="left" w:pos="720"/>
        </w:tabs>
      </w:pPr>
    </w:p>
    <w:p w:rsidR="00DF3BEA" w:rsidRPr="00FB5294" w:rsidRDefault="00DF3BEA" w:rsidP="00DF3BEA">
      <w:pPr>
        <w:pStyle w:val="BodyText"/>
        <w:numPr>
          <w:ilvl w:val="0"/>
          <w:numId w:val="4"/>
        </w:numPr>
        <w:tabs>
          <w:tab w:val="left" w:pos="720"/>
        </w:tabs>
      </w:pPr>
      <w:r w:rsidRPr="00FB5294">
        <w:t>Support the use of ICT in learning activities and develop students’ competence and independence in its use.</w:t>
      </w:r>
    </w:p>
    <w:p w:rsidR="00DF3BEA" w:rsidRPr="00FB5294" w:rsidRDefault="00DF3BEA" w:rsidP="00DF3BEA">
      <w:pPr>
        <w:pStyle w:val="BodyText"/>
      </w:pPr>
    </w:p>
    <w:p w:rsidR="00DF3BEA" w:rsidRPr="00FB5294" w:rsidRDefault="00DF3BEA" w:rsidP="00DF3BEA">
      <w:pPr>
        <w:pStyle w:val="BodyText"/>
        <w:rPr>
          <w:b/>
          <w:u w:val="single"/>
        </w:rPr>
      </w:pPr>
      <w:r w:rsidRPr="00FB5294">
        <w:rPr>
          <w:b/>
          <w:u w:val="single"/>
        </w:rPr>
        <w:t>Support for the school</w:t>
      </w:r>
    </w:p>
    <w:p w:rsidR="00DF3BEA" w:rsidRPr="00FB5294" w:rsidRDefault="00DF3BEA" w:rsidP="00DF3BEA">
      <w:pPr>
        <w:pStyle w:val="BodyText"/>
        <w:rPr>
          <w:b/>
          <w:u w:val="single"/>
        </w:rPr>
      </w:pPr>
    </w:p>
    <w:p w:rsidR="00DF3BEA" w:rsidRPr="00FB5294" w:rsidRDefault="00DF3BEA" w:rsidP="00DF3BEA">
      <w:pPr>
        <w:pStyle w:val="BodyText"/>
        <w:numPr>
          <w:ilvl w:val="0"/>
          <w:numId w:val="5"/>
        </w:numPr>
        <w:tabs>
          <w:tab w:val="left" w:pos="720"/>
        </w:tabs>
      </w:pPr>
      <w:r w:rsidRPr="00FB5294">
        <w:t>Be aware of and comply with polic</w:t>
      </w:r>
      <w:r w:rsidR="00FD5E57" w:rsidRPr="00FB5294">
        <w:t>i</w:t>
      </w:r>
      <w:r w:rsidRPr="00FB5294">
        <w:t>es and procedures relating to child protection, health, safety and security, confidentiality and data protection, reporting all concerns to an appropriate person.</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5"/>
        </w:numPr>
        <w:tabs>
          <w:tab w:val="left" w:pos="720"/>
        </w:tabs>
      </w:pPr>
      <w:r w:rsidRPr="00FB5294">
        <w:t>Be a\ware of and support difference and ensure all students have equal access to opportunities to learn and develop.</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5"/>
        </w:numPr>
        <w:tabs>
          <w:tab w:val="left" w:pos="720"/>
        </w:tabs>
      </w:pPr>
      <w:r w:rsidRPr="00FB5294">
        <w:t>Contribute to the overall ethos/work/aims of the learning development department.</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5"/>
        </w:numPr>
        <w:tabs>
          <w:tab w:val="left" w:pos="720"/>
        </w:tabs>
      </w:pPr>
      <w:r w:rsidRPr="00FB5294">
        <w:t>Appreciate and support the role of other professionals.</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5"/>
        </w:numPr>
        <w:tabs>
          <w:tab w:val="left" w:pos="720"/>
        </w:tabs>
      </w:pPr>
      <w:r w:rsidRPr="00FB5294">
        <w:t>Attend and participate in relevant meetings as required – annual reviews. Child and Family Support meetings etc within contracted hours.</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5"/>
        </w:numPr>
        <w:tabs>
          <w:tab w:val="left" w:pos="720"/>
        </w:tabs>
      </w:pPr>
      <w:r w:rsidRPr="00FB5294">
        <w:t>Participate in training and other learning activities and performance development as required within contracted working hours.</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5"/>
        </w:numPr>
        <w:tabs>
          <w:tab w:val="left" w:pos="720"/>
        </w:tabs>
      </w:pPr>
      <w:r w:rsidRPr="00FB5294">
        <w:t>Assist with the supervision of students out of lessons – e.g. lunchtime and after school activities, within contracted working hours</w:t>
      </w:r>
    </w:p>
    <w:p w:rsidR="00DF3BEA" w:rsidRPr="00FB5294" w:rsidRDefault="00DF3BEA" w:rsidP="00DF3BEA">
      <w:pPr>
        <w:pStyle w:val="BodyText"/>
        <w:numPr>
          <w:ilvl w:val="12"/>
          <w:numId w:val="0"/>
        </w:numPr>
      </w:pPr>
    </w:p>
    <w:p w:rsidR="00DF3BEA" w:rsidRPr="00FB5294" w:rsidRDefault="00DF3BEA" w:rsidP="00DF3BEA">
      <w:pPr>
        <w:pStyle w:val="BodyText"/>
        <w:numPr>
          <w:ilvl w:val="0"/>
          <w:numId w:val="5"/>
        </w:numPr>
        <w:tabs>
          <w:tab w:val="left" w:pos="720"/>
        </w:tabs>
      </w:pPr>
      <w:r w:rsidRPr="00FB5294">
        <w:t>Possibly accompany staff and students on visits, trips and out of school activities as required under the direction of the teacher</w:t>
      </w:r>
    </w:p>
    <w:p w:rsidR="00DF3BEA" w:rsidRPr="00FB5294" w:rsidRDefault="00DF3BEA" w:rsidP="00DF3BEA">
      <w:pPr>
        <w:pStyle w:val="BodyText"/>
        <w:tabs>
          <w:tab w:val="left" w:pos="720"/>
        </w:tabs>
      </w:pPr>
    </w:p>
    <w:p w:rsidR="00DF3BEA" w:rsidRPr="00FB5294" w:rsidRDefault="00DF3BEA" w:rsidP="00DF3BEA">
      <w:pPr>
        <w:pStyle w:val="BodyText"/>
      </w:pPr>
    </w:p>
    <w:p w:rsidR="00DF3BEA" w:rsidRPr="00FB5294" w:rsidRDefault="00DF3BEA" w:rsidP="00DF3BEA">
      <w:pPr>
        <w:pStyle w:val="BodyText"/>
        <w:rPr>
          <w:b/>
        </w:rPr>
      </w:pPr>
    </w:p>
    <w:p w:rsidR="00DF3BEA" w:rsidRPr="00FB5294" w:rsidRDefault="00DF3BEA" w:rsidP="00DF3BEA">
      <w:pPr>
        <w:pStyle w:val="BodyText"/>
      </w:pPr>
    </w:p>
    <w:p w:rsidR="00DF3BEA" w:rsidRPr="00FB5294" w:rsidRDefault="00DF3BEA" w:rsidP="00DF3BEA">
      <w:pPr>
        <w:jc w:val="both"/>
        <w:rPr>
          <w:rFonts w:ascii="Arial" w:hAnsi="Arial"/>
          <w:sz w:val="22"/>
          <w:u w:val="single"/>
        </w:rPr>
      </w:pPr>
    </w:p>
    <w:p w:rsidR="00BB4920" w:rsidRPr="00FB5294" w:rsidRDefault="00BB4920" w:rsidP="00BB4920">
      <w:pPr>
        <w:pStyle w:val="Title"/>
        <w:rPr>
          <w:rFonts w:ascii="Arial" w:hAnsi="Arial" w:cs="Arial"/>
          <w:b/>
          <w:u w:val="single"/>
        </w:rPr>
      </w:pPr>
      <w:r w:rsidRPr="00FB5294">
        <w:rPr>
          <w:rFonts w:ascii="Arial" w:hAnsi="Arial" w:cs="Arial"/>
        </w:rPr>
        <w:t>OVERTON GRANGE SCHOOL</w:t>
      </w:r>
    </w:p>
    <w:p w:rsidR="00BB4920" w:rsidRPr="00FB5294" w:rsidRDefault="00BB4920" w:rsidP="00BB4920">
      <w:pPr>
        <w:rPr>
          <w:rFonts w:ascii="Arial" w:hAnsi="Arial"/>
          <w:sz w:val="22"/>
        </w:rPr>
      </w:pPr>
    </w:p>
    <w:p w:rsidR="00BB4920" w:rsidRPr="00FB5294" w:rsidRDefault="00BB4920" w:rsidP="00BB4920">
      <w:pPr>
        <w:rPr>
          <w:rFonts w:ascii="Arial" w:hAnsi="Arial"/>
          <w:sz w:val="22"/>
        </w:rPr>
      </w:pPr>
    </w:p>
    <w:p w:rsidR="00BB4920" w:rsidRPr="00FB5294" w:rsidRDefault="00761F80" w:rsidP="00BB4920">
      <w:pPr>
        <w:jc w:val="center"/>
        <w:rPr>
          <w:rFonts w:ascii="Arial" w:hAnsi="Arial"/>
          <w:sz w:val="28"/>
        </w:rPr>
      </w:pPr>
      <w:r w:rsidRPr="00FB5294">
        <w:rPr>
          <w:rFonts w:ascii="Arial" w:hAnsi="Arial"/>
          <w:b/>
          <w:sz w:val="22"/>
          <w:u w:val="single"/>
        </w:rPr>
        <w:t>TEACHING</w:t>
      </w:r>
      <w:r w:rsidR="00BB4920" w:rsidRPr="00FB5294">
        <w:rPr>
          <w:rFonts w:ascii="Arial" w:hAnsi="Arial"/>
          <w:b/>
          <w:sz w:val="22"/>
          <w:u w:val="single"/>
        </w:rPr>
        <w:t xml:space="preserve"> ASSISTANT (SEN</w:t>
      </w:r>
      <w:r w:rsidR="00E35159">
        <w:rPr>
          <w:rFonts w:ascii="Arial" w:hAnsi="Arial"/>
          <w:b/>
          <w:sz w:val="22"/>
          <w:u w:val="single"/>
        </w:rPr>
        <w:t>D</w:t>
      </w:r>
      <w:r w:rsidR="00BB4920" w:rsidRPr="00FB5294">
        <w:rPr>
          <w:rFonts w:ascii="Arial" w:hAnsi="Arial"/>
          <w:b/>
          <w:sz w:val="22"/>
          <w:u w:val="single"/>
        </w:rPr>
        <w:t>)</w:t>
      </w:r>
    </w:p>
    <w:p w:rsidR="00BB4920" w:rsidRPr="00FB5294" w:rsidRDefault="00BB4920" w:rsidP="00BB4920">
      <w:pPr>
        <w:rPr>
          <w:rFonts w:ascii="Arial" w:hAnsi="Arial"/>
          <w:sz w:val="28"/>
        </w:rPr>
      </w:pPr>
    </w:p>
    <w:p w:rsidR="00BB4920" w:rsidRPr="00FB5294" w:rsidRDefault="00BB4920" w:rsidP="00BB4920">
      <w:pPr>
        <w:rPr>
          <w:rFonts w:ascii="Arial" w:hAnsi="Arial"/>
          <w:sz w:val="22"/>
        </w:rPr>
      </w:pPr>
    </w:p>
    <w:p w:rsidR="00BB4920" w:rsidRPr="00FB5294" w:rsidRDefault="00BB4920" w:rsidP="00BB4920">
      <w:pPr>
        <w:rPr>
          <w:rFonts w:ascii="Arial" w:hAnsi="Arial"/>
          <w:sz w:val="22"/>
        </w:rPr>
      </w:pPr>
    </w:p>
    <w:p w:rsidR="00BB4920" w:rsidRPr="00FB5294" w:rsidRDefault="00BB4920" w:rsidP="00BB4920">
      <w:pPr>
        <w:pStyle w:val="Heading1"/>
      </w:pPr>
      <w:r w:rsidRPr="00FB5294">
        <w:rPr>
          <w:sz w:val="22"/>
        </w:rPr>
        <w:t>PERSON SPECIFICATION</w:t>
      </w:r>
    </w:p>
    <w:p w:rsidR="00BB4920" w:rsidRPr="00FB5294" w:rsidRDefault="00BB4920" w:rsidP="00BB4920">
      <w:pPr>
        <w:rPr>
          <w:rFonts w:ascii="Arial" w:hAnsi="Arial"/>
          <w:sz w:val="22"/>
        </w:rPr>
      </w:pPr>
    </w:p>
    <w:p w:rsidR="00BB4920" w:rsidRPr="00FB5294" w:rsidRDefault="00BB4920" w:rsidP="00BB4920">
      <w:pPr>
        <w:rPr>
          <w:rFonts w:ascii="Arial" w:hAnsi="Arial"/>
          <w:sz w:val="22"/>
        </w:rPr>
      </w:pPr>
      <w:r w:rsidRPr="00FB5294">
        <w:rPr>
          <w:rFonts w:ascii="Arial" w:hAnsi="Arial"/>
          <w:sz w:val="22"/>
        </w:rPr>
        <w:t>The person specification shows the abilities and skills you will need to carry out the duties in the job description.</w:t>
      </w:r>
    </w:p>
    <w:p w:rsidR="00BB4920" w:rsidRPr="00FB5294" w:rsidRDefault="00BB4920" w:rsidP="00BB4920">
      <w:pPr>
        <w:rPr>
          <w:rFonts w:ascii="Arial" w:hAnsi="Arial"/>
          <w:sz w:val="22"/>
        </w:rPr>
      </w:pPr>
    </w:p>
    <w:p w:rsidR="00BB4920" w:rsidRPr="00FB5294" w:rsidRDefault="00BB4920" w:rsidP="00BB4920">
      <w:pPr>
        <w:rPr>
          <w:rFonts w:ascii="Arial" w:hAnsi="Arial"/>
          <w:b/>
          <w:sz w:val="22"/>
          <w:u w:val="single"/>
        </w:rPr>
      </w:pPr>
      <w:r w:rsidRPr="00FB5294">
        <w:rPr>
          <w:rFonts w:ascii="Arial" w:hAnsi="Arial"/>
          <w:b/>
          <w:sz w:val="22"/>
          <w:u w:val="single"/>
        </w:rPr>
        <w:t>Experience/Education</w:t>
      </w:r>
    </w:p>
    <w:p w:rsidR="00BB4920" w:rsidRPr="00FB5294" w:rsidRDefault="00BB4920" w:rsidP="00BB4920">
      <w:pPr>
        <w:rPr>
          <w:rFonts w:ascii="Arial" w:hAnsi="Arial"/>
          <w:sz w:val="22"/>
        </w:rPr>
      </w:pPr>
    </w:p>
    <w:p w:rsidR="00BB4920" w:rsidRPr="00FB5294" w:rsidRDefault="00BB4920" w:rsidP="00BB4920">
      <w:pPr>
        <w:rPr>
          <w:rFonts w:ascii="Arial" w:hAnsi="Arial"/>
          <w:sz w:val="22"/>
        </w:rPr>
      </w:pPr>
      <w:r w:rsidRPr="00FB5294">
        <w:rPr>
          <w:rFonts w:ascii="Arial" w:hAnsi="Arial"/>
          <w:sz w:val="22"/>
        </w:rPr>
        <w:t>Relevant qualification</w:t>
      </w:r>
      <w:r w:rsidR="007D2752">
        <w:rPr>
          <w:rFonts w:ascii="Arial" w:hAnsi="Arial"/>
          <w:sz w:val="22"/>
        </w:rPr>
        <w:t>s</w:t>
      </w:r>
      <w:r w:rsidRPr="00FB5294">
        <w:rPr>
          <w:rFonts w:ascii="Arial" w:hAnsi="Arial"/>
          <w:sz w:val="22"/>
        </w:rPr>
        <w:t xml:space="preserve"> would be an advantage.</w:t>
      </w:r>
      <w:r w:rsidR="007D2752">
        <w:rPr>
          <w:rFonts w:ascii="Arial" w:hAnsi="Arial"/>
          <w:sz w:val="22"/>
        </w:rPr>
        <w:t xml:space="preserve">  A qualification in Signing is desirable. </w:t>
      </w:r>
    </w:p>
    <w:p w:rsidR="00BB4920" w:rsidRPr="00FB5294" w:rsidRDefault="00BB4920" w:rsidP="00BB4920">
      <w:pPr>
        <w:rPr>
          <w:rFonts w:ascii="Arial" w:hAnsi="Arial"/>
          <w:sz w:val="22"/>
        </w:rPr>
      </w:pPr>
    </w:p>
    <w:p w:rsidR="00BB4920" w:rsidRPr="00FB5294" w:rsidRDefault="00BB4920" w:rsidP="00BB4920">
      <w:pPr>
        <w:rPr>
          <w:rFonts w:ascii="Arial" w:hAnsi="Arial"/>
          <w:sz w:val="22"/>
        </w:rPr>
      </w:pPr>
      <w:r w:rsidRPr="00FB5294">
        <w:rPr>
          <w:rFonts w:ascii="Arial" w:hAnsi="Arial"/>
          <w:sz w:val="22"/>
        </w:rPr>
        <w:t>Experience of working with children with</w:t>
      </w:r>
      <w:r w:rsidR="00940EBA" w:rsidRPr="00FB5294">
        <w:rPr>
          <w:rFonts w:ascii="Arial" w:hAnsi="Arial"/>
          <w:sz w:val="22"/>
        </w:rPr>
        <w:t xml:space="preserve"> </w:t>
      </w:r>
      <w:r w:rsidR="00E35159">
        <w:rPr>
          <w:rFonts w:ascii="Arial" w:hAnsi="Arial"/>
          <w:sz w:val="22"/>
        </w:rPr>
        <w:t>special educational needs and/or disabilities</w:t>
      </w:r>
    </w:p>
    <w:p w:rsidR="00BB4920" w:rsidRPr="00FB5294" w:rsidRDefault="00BB4920" w:rsidP="00BB4920">
      <w:pPr>
        <w:rPr>
          <w:rFonts w:ascii="Arial" w:hAnsi="Arial"/>
          <w:sz w:val="22"/>
        </w:rPr>
      </w:pPr>
    </w:p>
    <w:p w:rsidR="00BB4920" w:rsidRPr="00FB5294" w:rsidRDefault="00BB4920" w:rsidP="00BB4920">
      <w:pPr>
        <w:rPr>
          <w:rFonts w:ascii="Arial" w:hAnsi="Arial"/>
          <w:sz w:val="22"/>
        </w:rPr>
      </w:pPr>
    </w:p>
    <w:p w:rsidR="00BB4920" w:rsidRPr="00FB5294" w:rsidRDefault="00BB4920" w:rsidP="00BB4920">
      <w:pPr>
        <w:rPr>
          <w:rFonts w:ascii="Arial" w:hAnsi="Arial"/>
          <w:b/>
          <w:sz w:val="22"/>
          <w:u w:val="single"/>
        </w:rPr>
      </w:pPr>
      <w:r w:rsidRPr="00FB5294">
        <w:rPr>
          <w:rFonts w:ascii="Arial" w:hAnsi="Arial"/>
          <w:b/>
          <w:sz w:val="22"/>
          <w:u w:val="single"/>
        </w:rPr>
        <w:t>Abilities, Skills, Knowledge</w:t>
      </w:r>
    </w:p>
    <w:p w:rsidR="00BB4920" w:rsidRPr="00FB5294" w:rsidRDefault="00BB4920" w:rsidP="00BB4920">
      <w:pPr>
        <w:rPr>
          <w:rFonts w:ascii="Arial" w:hAnsi="Arial"/>
          <w:sz w:val="22"/>
        </w:rPr>
      </w:pPr>
    </w:p>
    <w:p w:rsidR="00BB4920" w:rsidRPr="00FB5294" w:rsidRDefault="00BB4920" w:rsidP="00BB4920">
      <w:pPr>
        <w:numPr>
          <w:ilvl w:val="0"/>
          <w:numId w:val="6"/>
        </w:numPr>
        <w:rPr>
          <w:rFonts w:ascii="Arial" w:hAnsi="Arial"/>
          <w:sz w:val="22"/>
        </w:rPr>
      </w:pPr>
      <w:r w:rsidRPr="00FB5294">
        <w:rPr>
          <w:rFonts w:ascii="Arial" w:hAnsi="Arial"/>
          <w:sz w:val="22"/>
        </w:rPr>
        <w:t xml:space="preserve">Able to assist the teacher in charge with social, cultural, physical care and the </w:t>
      </w:r>
      <w:proofErr w:type="spellStart"/>
      <w:r w:rsidRPr="00FB5294">
        <w:rPr>
          <w:rFonts w:ascii="Arial" w:hAnsi="Arial"/>
          <w:sz w:val="22"/>
        </w:rPr>
        <w:t>well being</w:t>
      </w:r>
      <w:proofErr w:type="spellEnd"/>
      <w:r w:rsidRPr="00FB5294">
        <w:rPr>
          <w:rFonts w:ascii="Arial" w:hAnsi="Arial"/>
          <w:sz w:val="22"/>
        </w:rPr>
        <w:t xml:space="preserve"> of  students</w:t>
      </w:r>
      <w:r w:rsidR="00940EBA" w:rsidRPr="00FB5294">
        <w:rPr>
          <w:rFonts w:ascii="Arial" w:hAnsi="Arial"/>
          <w:sz w:val="22"/>
        </w:rPr>
        <w:t xml:space="preserve"> with special educational needs</w:t>
      </w:r>
      <w:r w:rsidR="00E35159">
        <w:rPr>
          <w:rFonts w:ascii="Arial" w:hAnsi="Arial"/>
          <w:sz w:val="22"/>
        </w:rPr>
        <w:t xml:space="preserve"> and or disabilities</w:t>
      </w:r>
      <w:r w:rsidR="00940EBA" w:rsidRPr="00FB5294">
        <w:rPr>
          <w:rFonts w:ascii="Arial" w:hAnsi="Arial"/>
          <w:sz w:val="22"/>
        </w:rPr>
        <w:t xml:space="preserve"> (SEN</w:t>
      </w:r>
      <w:r w:rsidR="00E35159">
        <w:rPr>
          <w:rFonts w:ascii="Arial" w:hAnsi="Arial"/>
          <w:sz w:val="22"/>
        </w:rPr>
        <w:t>D</w:t>
      </w:r>
      <w:r w:rsidR="00940EBA" w:rsidRPr="00FB5294">
        <w:rPr>
          <w:rFonts w:ascii="Arial" w:hAnsi="Arial"/>
          <w:sz w:val="22"/>
        </w:rPr>
        <w:t>)</w:t>
      </w:r>
      <w:r w:rsidRPr="00FB5294">
        <w:rPr>
          <w:rFonts w:ascii="Arial" w:hAnsi="Arial"/>
          <w:sz w:val="22"/>
        </w:rPr>
        <w:t>.</w:t>
      </w:r>
    </w:p>
    <w:p w:rsidR="00BB4920" w:rsidRPr="00FB5294" w:rsidRDefault="00BB4920" w:rsidP="00BB4920">
      <w:pPr>
        <w:numPr>
          <w:ilvl w:val="12"/>
          <w:numId w:val="0"/>
        </w:numPr>
        <w:ind w:left="283" w:hanging="283"/>
        <w:rPr>
          <w:rFonts w:ascii="Arial" w:hAnsi="Arial"/>
          <w:sz w:val="22"/>
        </w:rPr>
      </w:pPr>
    </w:p>
    <w:p w:rsidR="00BB4920" w:rsidRPr="00FB5294" w:rsidRDefault="00BB4920" w:rsidP="00BB4920">
      <w:pPr>
        <w:numPr>
          <w:ilvl w:val="0"/>
          <w:numId w:val="6"/>
        </w:numPr>
        <w:rPr>
          <w:rFonts w:ascii="Arial" w:hAnsi="Arial"/>
          <w:sz w:val="22"/>
        </w:rPr>
      </w:pPr>
      <w:r w:rsidRPr="00FB5294">
        <w:rPr>
          <w:rFonts w:ascii="Arial" w:hAnsi="Arial"/>
          <w:sz w:val="22"/>
        </w:rPr>
        <w:t>Able to respond to the difficulties of students, providing help and support when and where necessary as directed by the teacher.</w:t>
      </w:r>
    </w:p>
    <w:p w:rsidR="00BB4920" w:rsidRPr="00FB5294" w:rsidRDefault="00BB4920" w:rsidP="00BB4920">
      <w:pPr>
        <w:numPr>
          <w:ilvl w:val="12"/>
          <w:numId w:val="0"/>
        </w:numPr>
        <w:ind w:left="283" w:hanging="283"/>
        <w:rPr>
          <w:rFonts w:ascii="Arial" w:hAnsi="Arial"/>
          <w:sz w:val="22"/>
        </w:rPr>
      </w:pPr>
    </w:p>
    <w:p w:rsidR="00BB4920" w:rsidRPr="00FB5294" w:rsidRDefault="00BB4920" w:rsidP="00BB4920">
      <w:pPr>
        <w:numPr>
          <w:ilvl w:val="0"/>
          <w:numId w:val="6"/>
        </w:numPr>
        <w:rPr>
          <w:rFonts w:ascii="Arial" w:hAnsi="Arial"/>
          <w:sz w:val="22"/>
        </w:rPr>
      </w:pPr>
      <w:r w:rsidRPr="00FB5294">
        <w:rPr>
          <w:rFonts w:ascii="Arial" w:hAnsi="Arial"/>
          <w:sz w:val="22"/>
        </w:rPr>
        <w:t>Able to support activities appropriate to the student's age and stage of development as directed by the Head of Learning Development</w:t>
      </w:r>
      <w:r w:rsidR="00860D32" w:rsidRPr="00FB5294">
        <w:rPr>
          <w:rFonts w:ascii="Arial" w:hAnsi="Arial"/>
          <w:sz w:val="22"/>
        </w:rPr>
        <w:t xml:space="preserve"> (SEN</w:t>
      </w:r>
      <w:r w:rsidR="00E35159">
        <w:rPr>
          <w:rFonts w:ascii="Arial" w:hAnsi="Arial"/>
          <w:sz w:val="22"/>
        </w:rPr>
        <w:t>D</w:t>
      </w:r>
      <w:r w:rsidR="00860D32" w:rsidRPr="00FB5294">
        <w:rPr>
          <w:rFonts w:ascii="Arial" w:hAnsi="Arial"/>
          <w:sz w:val="22"/>
        </w:rPr>
        <w:t>CO)</w:t>
      </w:r>
      <w:r w:rsidRPr="00FB5294">
        <w:rPr>
          <w:rFonts w:ascii="Arial" w:hAnsi="Arial"/>
          <w:sz w:val="22"/>
        </w:rPr>
        <w:t xml:space="preserve"> and the class teachers.</w:t>
      </w:r>
    </w:p>
    <w:p w:rsidR="00BB4920" w:rsidRPr="00FB5294" w:rsidRDefault="00BB4920" w:rsidP="00BB4920">
      <w:pPr>
        <w:numPr>
          <w:ilvl w:val="12"/>
          <w:numId w:val="0"/>
        </w:numPr>
        <w:ind w:left="283" w:hanging="283"/>
        <w:rPr>
          <w:rFonts w:ascii="Arial" w:hAnsi="Arial"/>
          <w:sz w:val="22"/>
        </w:rPr>
      </w:pPr>
    </w:p>
    <w:p w:rsidR="00BB4920" w:rsidRPr="00FB5294" w:rsidRDefault="00BB4920" w:rsidP="00BB4920">
      <w:pPr>
        <w:numPr>
          <w:ilvl w:val="0"/>
          <w:numId w:val="6"/>
        </w:numPr>
        <w:rPr>
          <w:rFonts w:ascii="Arial" w:hAnsi="Arial"/>
          <w:sz w:val="22"/>
        </w:rPr>
      </w:pPr>
      <w:r w:rsidRPr="00FB5294">
        <w:rPr>
          <w:rFonts w:ascii="Arial" w:hAnsi="Arial"/>
          <w:sz w:val="22"/>
        </w:rPr>
        <w:t xml:space="preserve">Able to participate in the preparation and supervision of activities with the teacher.  </w:t>
      </w:r>
    </w:p>
    <w:p w:rsidR="00BB4920" w:rsidRPr="00FB5294" w:rsidRDefault="00BB4920" w:rsidP="00BB4920">
      <w:pPr>
        <w:numPr>
          <w:ilvl w:val="12"/>
          <w:numId w:val="0"/>
        </w:numPr>
        <w:ind w:left="283" w:hanging="283"/>
        <w:rPr>
          <w:rFonts w:ascii="Arial" w:hAnsi="Arial"/>
          <w:sz w:val="22"/>
        </w:rPr>
      </w:pPr>
    </w:p>
    <w:p w:rsidR="00BB4920" w:rsidRPr="00FB5294" w:rsidRDefault="00BB4920" w:rsidP="00BB4920">
      <w:pPr>
        <w:numPr>
          <w:ilvl w:val="0"/>
          <w:numId w:val="6"/>
        </w:numPr>
        <w:rPr>
          <w:rFonts w:ascii="Arial" w:hAnsi="Arial"/>
          <w:sz w:val="22"/>
        </w:rPr>
      </w:pPr>
      <w:r w:rsidRPr="00FB5294">
        <w:rPr>
          <w:rFonts w:ascii="Arial" w:hAnsi="Arial"/>
          <w:sz w:val="22"/>
        </w:rPr>
        <w:t xml:space="preserve">Able to keep records and write reports on the student's developments as directed by the Head </w:t>
      </w:r>
      <w:r w:rsidR="00D81C57" w:rsidRPr="00FB5294">
        <w:rPr>
          <w:rFonts w:ascii="Arial" w:hAnsi="Arial"/>
          <w:sz w:val="22"/>
        </w:rPr>
        <w:t xml:space="preserve">of the </w:t>
      </w:r>
      <w:r w:rsidRPr="00FB5294">
        <w:rPr>
          <w:rFonts w:ascii="Arial" w:hAnsi="Arial"/>
          <w:sz w:val="22"/>
        </w:rPr>
        <w:t xml:space="preserve"> Learning </w:t>
      </w:r>
      <w:r w:rsidR="00940EBA" w:rsidRPr="00FB5294">
        <w:rPr>
          <w:rFonts w:ascii="Arial" w:hAnsi="Arial"/>
          <w:sz w:val="22"/>
        </w:rPr>
        <w:t xml:space="preserve">Development </w:t>
      </w:r>
      <w:r w:rsidRPr="00FB5294">
        <w:rPr>
          <w:rFonts w:ascii="Arial" w:hAnsi="Arial"/>
          <w:sz w:val="22"/>
        </w:rPr>
        <w:t>Department</w:t>
      </w:r>
    </w:p>
    <w:p w:rsidR="00BB4920" w:rsidRPr="00FB5294" w:rsidRDefault="00BB4920" w:rsidP="00BB4920">
      <w:pPr>
        <w:numPr>
          <w:ilvl w:val="12"/>
          <w:numId w:val="0"/>
        </w:numPr>
        <w:ind w:left="283" w:hanging="283"/>
        <w:rPr>
          <w:rFonts w:ascii="Arial" w:hAnsi="Arial"/>
          <w:sz w:val="22"/>
        </w:rPr>
      </w:pPr>
    </w:p>
    <w:p w:rsidR="00BB4920" w:rsidRPr="00FB5294" w:rsidRDefault="00BB4920" w:rsidP="00BB4920">
      <w:pPr>
        <w:numPr>
          <w:ilvl w:val="0"/>
          <w:numId w:val="6"/>
        </w:numPr>
        <w:rPr>
          <w:rFonts w:ascii="Arial" w:hAnsi="Arial"/>
          <w:sz w:val="22"/>
        </w:rPr>
      </w:pPr>
      <w:r w:rsidRPr="00FB5294">
        <w:rPr>
          <w:rFonts w:ascii="Arial" w:hAnsi="Arial"/>
          <w:sz w:val="22"/>
        </w:rPr>
        <w:t>To have an understanding of the need for confidentiality when working with individual students.</w:t>
      </w:r>
    </w:p>
    <w:p w:rsidR="00BB4920" w:rsidRPr="00FB5294" w:rsidRDefault="00BB4920" w:rsidP="00BB4920">
      <w:pPr>
        <w:numPr>
          <w:ilvl w:val="12"/>
          <w:numId w:val="0"/>
        </w:numPr>
        <w:ind w:left="283" w:hanging="283"/>
        <w:rPr>
          <w:rFonts w:ascii="Arial" w:hAnsi="Arial"/>
          <w:sz w:val="22"/>
        </w:rPr>
      </w:pPr>
    </w:p>
    <w:p w:rsidR="00BB4920" w:rsidRPr="00FB5294" w:rsidRDefault="00BB4920" w:rsidP="00BB4920">
      <w:pPr>
        <w:numPr>
          <w:ilvl w:val="0"/>
          <w:numId w:val="6"/>
        </w:numPr>
        <w:rPr>
          <w:rFonts w:ascii="Arial" w:hAnsi="Arial"/>
          <w:sz w:val="22"/>
        </w:rPr>
      </w:pPr>
      <w:r w:rsidRPr="00FB5294">
        <w:rPr>
          <w:rFonts w:ascii="Arial" w:hAnsi="Arial"/>
          <w:sz w:val="22"/>
        </w:rPr>
        <w:t>The ability to work as part of a team.</w:t>
      </w:r>
    </w:p>
    <w:p w:rsidR="00BB4920" w:rsidRPr="00FB5294" w:rsidRDefault="00BB4920" w:rsidP="00BB4920">
      <w:pPr>
        <w:numPr>
          <w:ilvl w:val="12"/>
          <w:numId w:val="0"/>
        </w:numPr>
        <w:ind w:left="283" w:hanging="283"/>
        <w:rPr>
          <w:rFonts w:ascii="Arial" w:hAnsi="Arial"/>
          <w:sz w:val="22"/>
        </w:rPr>
      </w:pPr>
    </w:p>
    <w:p w:rsidR="00BB4920" w:rsidRPr="00FB5294" w:rsidRDefault="00BB4920" w:rsidP="00BB4920">
      <w:pPr>
        <w:numPr>
          <w:ilvl w:val="0"/>
          <w:numId w:val="6"/>
        </w:numPr>
        <w:rPr>
          <w:rFonts w:ascii="Arial" w:hAnsi="Arial"/>
          <w:sz w:val="22"/>
        </w:rPr>
      </w:pPr>
      <w:r w:rsidRPr="00FB5294">
        <w:rPr>
          <w:rFonts w:ascii="Arial" w:hAnsi="Arial"/>
          <w:sz w:val="22"/>
        </w:rPr>
        <w:t>Awareness of Health and Safety and Fire Regulations when in control of students and when setting up th</w:t>
      </w:r>
      <w:r w:rsidR="009D71C6" w:rsidRPr="00FB5294">
        <w:rPr>
          <w:rFonts w:ascii="Arial" w:hAnsi="Arial"/>
          <w:sz w:val="22"/>
        </w:rPr>
        <w:t>e environment for the students.</w:t>
      </w:r>
    </w:p>
    <w:p w:rsidR="00BB4920" w:rsidRPr="00FB5294" w:rsidRDefault="00BB4920" w:rsidP="00BB4920">
      <w:pPr>
        <w:numPr>
          <w:ilvl w:val="12"/>
          <w:numId w:val="0"/>
        </w:numPr>
        <w:ind w:left="283" w:hanging="283"/>
        <w:rPr>
          <w:rFonts w:ascii="Arial" w:hAnsi="Arial"/>
          <w:sz w:val="22"/>
        </w:rPr>
      </w:pPr>
    </w:p>
    <w:p w:rsidR="00BB4920" w:rsidRPr="00FB5294" w:rsidRDefault="00BB4920" w:rsidP="00BB4920">
      <w:pPr>
        <w:numPr>
          <w:ilvl w:val="0"/>
          <w:numId w:val="6"/>
        </w:numPr>
        <w:rPr>
          <w:rFonts w:ascii="Arial" w:hAnsi="Arial"/>
          <w:sz w:val="22"/>
        </w:rPr>
      </w:pPr>
      <w:r w:rsidRPr="00FB5294">
        <w:rPr>
          <w:rFonts w:ascii="Arial" w:hAnsi="Arial"/>
          <w:sz w:val="22"/>
        </w:rPr>
        <w:t>Able to adhere to the Council's Equal Opportunities Policy.</w:t>
      </w:r>
    </w:p>
    <w:p w:rsidR="00BB4920" w:rsidRPr="00FB5294" w:rsidRDefault="00BB4920" w:rsidP="00BB4920">
      <w:pPr>
        <w:numPr>
          <w:ilvl w:val="12"/>
          <w:numId w:val="0"/>
        </w:numPr>
        <w:ind w:left="283" w:hanging="283"/>
        <w:rPr>
          <w:rFonts w:ascii="Arial" w:hAnsi="Arial"/>
          <w:sz w:val="22"/>
        </w:rPr>
      </w:pPr>
    </w:p>
    <w:p w:rsidR="00BB4920" w:rsidRPr="00FB5294" w:rsidRDefault="00BB4920" w:rsidP="00BB4920">
      <w:pPr>
        <w:numPr>
          <w:ilvl w:val="0"/>
          <w:numId w:val="6"/>
        </w:numPr>
      </w:pPr>
      <w:r w:rsidRPr="00FB5294">
        <w:rPr>
          <w:rFonts w:ascii="Arial" w:hAnsi="Arial"/>
          <w:sz w:val="22"/>
        </w:rPr>
        <w:t>Able to work within the framework of all school policies</w:t>
      </w:r>
      <w:r w:rsidRPr="00FB5294">
        <w:t>.</w:t>
      </w:r>
    </w:p>
    <w:p w:rsidR="00640395" w:rsidRDefault="00BB4920" w:rsidP="00474A0B">
      <w:pPr>
        <w:jc w:val="both"/>
        <w:rPr>
          <w:rFonts w:ascii="Arial" w:hAnsi="Arial"/>
          <w:sz w:val="22"/>
        </w:rPr>
      </w:pPr>
      <w:r w:rsidRPr="00FB5294">
        <w:rPr>
          <w:rFonts w:ascii="Arial" w:hAnsi="Arial"/>
          <w:sz w:val="22"/>
        </w:rPr>
        <w:br w:type="page"/>
      </w:r>
    </w:p>
    <w:p w:rsidR="00640395" w:rsidRPr="00AC08A2" w:rsidRDefault="00640395" w:rsidP="00640395">
      <w:pPr>
        <w:rPr>
          <w:rFonts w:ascii="Arial" w:hAnsi="Arial" w:cs="Arial"/>
          <w:b/>
          <w:sz w:val="22"/>
          <w:szCs w:val="22"/>
        </w:rPr>
      </w:pPr>
      <w:r w:rsidRPr="00AC08A2">
        <w:rPr>
          <w:rFonts w:ascii="Arial" w:hAnsi="Arial" w:cs="Arial"/>
          <w:b/>
          <w:sz w:val="22"/>
          <w:szCs w:val="22"/>
          <w:u w:val="single"/>
        </w:rPr>
        <w:lastRenderedPageBreak/>
        <w:t>Staffing</w:t>
      </w:r>
      <w:r w:rsidRPr="00AC08A2">
        <w:rPr>
          <w:rFonts w:ascii="Arial" w:hAnsi="Arial" w:cs="Arial"/>
          <w:b/>
          <w:sz w:val="22"/>
          <w:szCs w:val="22"/>
        </w:rPr>
        <w:t xml:space="preserve">: </w:t>
      </w:r>
    </w:p>
    <w:p w:rsidR="00640395" w:rsidRPr="00AC08A2" w:rsidRDefault="00640395" w:rsidP="00640395">
      <w:pPr>
        <w:rPr>
          <w:rFonts w:ascii="Arial" w:hAnsi="Arial" w:cs="Arial"/>
          <w:sz w:val="22"/>
          <w:szCs w:val="22"/>
        </w:rPr>
      </w:pPr>
    </w:p>
    <w:p w:rsidR="00640395" w:rsidRPr="00AC08A2" w:rsidRDefault="00640395" w:rsidP="00640395">
      <w:pPr>
        <w:rPr>
          <w:rFonts w:ascii="Arial" w:hAnsi="Arial" w:cs="Arial"/>
          <w:sz w:val="22"/>
          <w:szCs w:val="22"/>
        </w:rPr>
      </w:pPr>
      <w:r w:rsidRPr="00AC08A2">
        <w:rPr>
          <w:rFonts w:ascii="Arial" w:hAnsi="Arial" w:cs="Arial"/>
          <w:sz w:val="22"/>
          <w:szCs w:val="22"/>
        </w:rPr>
        <w:t>*Assistant Headteacher - Head of Learning Support (incorporating t</w:t>
      </w:r>
      <w:r>
        <w:rPr>
          <w:rFonts w:ascii="Arial" w:hAnsi="Arial" w:cs="Arial"/>
          <w:sz w:val="22"/>
          <w:szCs w:val="22"/>
        </w:rPr>
        <w:t xml:space="preserve">he role of SENDCO and Head of </w:t>
      </w:r>
      <w:proofErr w:type="gramStart"/>
      <w:r>
        <w:rPr>
          <w:rFonts w:ascii="Arial" w:hAnsi="Arial" w:cs="Arial"/>
          <w:sz w:val="22"/>
          <w:szCs w:val="22"/>
        </w:rPr>
        <w:t xml:space="preserve">HI </w:t>
      </w:r>
      <w:r w:rsidRPr="00AC08A2">
        <w:rPr>
          <w:rFonts w:ascii="Arial" w:hAnsi="Arial" w:cs="Arial"/>
          <w:sz w:val="22"/>
          <w:szCs w:val="22"/>
        </w:rPr>
        <w:t xml:space="preserve"> and</w:t>
      </w:r>
      <w:proofErr w:type="gramEnd"/>
      <w:r w:rsidRPr="00AC08A2">
        <w:rPr>
          <w:rFonts w:ascii="Arial" w:hAnsi="Arial" w:cs="Arial"/>
          <w:sz w:val="22"/>
          <w:szCs w:val="22"/>
        </w:rPr>
        <w:t xml:space="preserve"> EAL</w:t>
      </w:r>
      <w:r>
        <w:rPr>
          <w:rFonts w:ascii="Arial" w:hAnsi="Arial" w:cs="Arial"/>
          <w:sz w:val="22"/>
          <w:szCs w:val="22"/>
        </w:rPr>
        <w:t xml:space="preserve"> Departments</w:t>
      </w:r>
      <w:r w:rsidRPr="00AC08A2">
        <w:rPr>
          <w:rFonts w:ascii="Arial" w:hAnsi="Arial" w:cs="Arial"/>
          <w:sz w:val="22"/>
          <w:szCs w:val="22"/>
        </w:rPr>
        <w:t>)</w:t>
      </w:r>
    </w:p>
    <w:p w:rsidR="00640395" w:rsidRPr="00AC08A2" w:rsidRDefault="00640395" w:rsidP="00640395">
      <w:pPr>
        <w:rPr>
          <w:rFonts w:ascii="Arial" w:hAnsi="Arial" w:cs="Arial"/>
          <w:sz w:val="22"/>
          <w:szCs w:val="22"/>
        </w:rPr>
      </w:pPr>
      <w:proofErr w:type="gramStart"/>
      <w:r w:rsidRPr="00AC08A2">
        <w:rPr>
          <w:rFonts w:ascii="Arial" w:hAnsi="Arial" w:cs="Arial"/>
          <w:sz w:val="22"/>
          <w:szCs w:val="22"/>
        </w:rPr>
        <w:t>Learning Support Assistant (Administrative role).</w:t>
      </w:r>
      <w:proofErr w:type="gramEnd"/>
    </w:p>
    <w:p w:rsidR="00640395" w:rsidRPr="00AC08A2" w:rsidRDefault="00640395" w:rsidP="00640395">
      <w:pPr>
        <w:rPr>
          <w:rFonts w:ascii="Arial" w:hAnsi="Arial" w:cs="Arial"/>
          <w:sz w:val="22"/>
          <w:szCs w:val="22"/>
        </w:rPr>
      </w:pPr>
      <w:r w:rsidRPr="00AC08A2">
        <w:rPr>
          <w:rFonts w:ascii="Arial" w:hAnsi="Arial" w:cs="Arial"/>
          <w:sz w:val="22"/>
          <w:szCs w:val="22"/>
        </w:rPr>
        <w:t xml:space="preserve">Deputy </w:t>
      </w:r>
      <w:r>
        <w:rPr>
          <w:rFonts w:ascii="Arial" w:hAnsi="Arial" w:cs="Arial"/>
          <w:sz w:val="22"/>
          <w:szCs w:val="22"/>
        </w:rPr>
        <w:t>SENDCO</w:t>
      </w:r>
    </w:p>
    <w:p w:rsidR="00640395" w:rsidRPr="00AC08A2" w:rsidRDefault="00640395" w:rsidP="00640395">
      <w:pPr>
        <w:rPr>
          <w:rFonts w:ascii="Arial" w:hAnsi="Arial" w:cs="Arial"/>
          <w:sz w:val="22"/>
          <w:szCs w:val="22"/>
        </w:rPr>
      </w:pPr>
      <w:proofErr w:type="gramStart"/>
      <w:r w:rsidRPr="00AC08A2">
        <w:rPr>
          <w:rFonts w:ascii="Arial" w:hAnsi="Arial" w:cs="Arial"/>
          <w:sz w:val="22"/>
          <w:szCs w:val="22"/>
        </w:rPr>
        <w:t>A Large and diverse team</w:t>
      </w:r>
      <w:r>
        <w:rPr>
          <w:rFonts w:ascii="Arial" w:hAnsi="Arial" w:cs="Arial"/>
          <w:sz w:val="22"/>
          <w:szCs w:val="22"/>
        </w:rPr>
        <w:t xml:space="preserve"> of skilled Teaching Assistants/Team Leaders/HLTA/EAL Teacher.</w:t>
      </w:r>
      <w:proofErr w:type="gramEnd"/>
    </w:p>
    <w:p w:rsidR="00640395" w:rsidRPr="00AC08A2" w:rsidRDefault="00640395" w:rsidP="00640395">
      <w:pPr>
        <w:rPr>
          <w:rFonts w:ascii="Arial" w:hAnsi="Arial" w:cs="Arial"/>
          <w:sz w:val="22"/>
          <w:szCs w:val="22"/>
        </w:rPr>
      </w:pPr>
    </w:p>
    <w:p w:rsidR="00640395" w:rsidRPr="00AC08A2" w:rsidRDefault="00640395" w:rsidP="00640395">
      <w:pPr>
        <w:rPr>
          <w:rFonts w:ascii="Arial" w:hAnsi="Arial" w:cs="Arial"/>
          <w:b/>
          <w:sz w:val="22"/>
          <w:szCs w:val="22"/>
        </w:rPr>
      </w:pPr>
      <w:r w:rsidRPr="00AC08A2">
        <w:rPr>
          <w:rFonts w:ascii="Arial" w:hAnsi="Arial" w:cs="Arial"/>
          <w:b/>
          <w:sz w:val="22"/>
          <w:szCs w:val="22"/>
          <w:u w:val="single"/>
        </w:rPr>
        <w:t>The Department</w:t>
      </w:r>
      <w:r w:rsidRPr="00AC08A2">
        <w:rPr>
          <w:rFonts w:ascii="Arial" w:hAnsi="Arial" w:cs="Arial"/>
          <w:b/>
          <w:sz w:val="22"/>
          <w:szCs w:val="22"/>
        </w:rPr>
        <w:t>:</w:t>
      </w:r>
    </w:p>
    <w:p w:rsidR="00640395" w:rsidRPr="00AC08A2" w:rsidRDefault="00640395" w:rsidP="00640395">
      <w:pPr>
        <w:rPr>
          <w:rFonts w:ascii="Arial" w:hAnsi="Arial" w:cs="Arial"/>
          <w:b/>
          <w:sz w:val="22"/>
          <w:szCs w:val="22"/>
        </w:rPr>
      </w:pPr>
    </w:p>
    <w:p w:rsidR="00640395" w:rsidRPr="00AC08A2" w:rsidRDefault="00640395" w:rsidP="00640395">
      <w:pPr>
        <w:jc w:val="both"/>
        <w:rPr>
          <w:rFonts w:ascii="Arial" w:hAnsi="Arial" w:cs="Arial"/>
          <w:sz w:val="22"/>
          <w:szCs w:val="22"/>
        </w:rPr>
      </w:pPr>
      <w:r w:rsidRPr="00AC08A2">
        <w:rPr>
          <w:rFonts w:ascii="Arial" w:hAnsi="Arial" w:cs="Arial"/>
          <w:sz w:val="22"/>
          <w:szCs w:val="22"/>
        </w:rPr>
        <w:t>The Learning Support Department</w:t>
      </w:r>
      <w:r>
        <w:rPr>
          <w:rFonts w:ascii="Arial" w:hAnsi="Arial" w:cs="Arial"/>
          <w:sz w:val="22"/>
          <w:szCs w:val="22"/>
        </w:rPr>
        <w:t xml:space="preserve"> includes all students with SEND, the HSO Base at Overton Grange and students who are EAL.  It</w:t>
      </w:r>
      <w:r w:rsidRPr="00AC08A2">
        <w:rPr>
          <w:rFonts w:ascii="Arial" w:hAnsi="Arial" w:cs="Arial"/>
          <w:sz w:val="22"/>
          <w:szCs w:val="22"/>
        </w:rPr>
        <w:t xml:space="preserve"> has designated classrooms for withdrawal support lessons and target group work, located next to the Learning Support office.</w:t>
      </w:r>
    </w:p>
    <w:p w:rsidR="00640395" w:rsidRPr="00AC08A2" w:rsidRDefault="00640395" w:rsidP="00640395">
      <w:pPr>
        <w:jc w:val="both"/>
        <w:rPr>
          <w:rFonts w:ascii="Arial" w:hAnsi="Arial" w:cs="Arial"/>
          <w:sz w:val="22"/>
          <w:szCs w:val="22"/>
        </w:rPr>
      </w:pPr>
    </w:p>
    <w:p w:rsidR="00640395" w:rsidRPr="00AC08A2" w:rsidRDefault="00640395" w:rsidP="00640395">
      <w:pPr>
        <w:jc w:val="both"/>
        <w:rPr>
          <w:rFonts w:ascii="Arial" w:hAnsi="Arial" w:cs="Arial"/>
          <w:sz w:val="22"/>
          <w:szCs w:val="22"/>
        </w:rPr>
      </w:pPr>
      <w:r w:rsidRPr="00AC08A2">
        <w:rPr>
          <w:rFonts w:ascii="Arial" w:hAnsi="Arial" w:cs="Arial"/>
          <w:sz w:val="22"/>
          <w:szCs w:val="22"/>
        </w:rPr>
        <w:t xml:space="preserve">The Department offers in class support to students on the </w:t>
      </w:r>
      <w:r>
        <w:rPr>
          <w:rFonts w:ascii="Arial" w:hAnsi="Arial" w:cs="Arial"/>
          <w:sz w:val="22"/>
          <w:szCs w:val="22"/>
        </w:rPr>
        <w:t>SEND</w:t>
      </w:r>
      <w:r w:rsidRPr="00AC08A2">
        <w:rPr>
          <w:rFonts w:ascii="Arial" w:hAnsi="Arial" w:cs="Arial"/>
          <w:sz w:val="22"/>
          <w:szCs w:val="22"/>
        </w:rPr>
        <w:t xml:space="preserve"> register, mainly stud</w:t>
      </w:r>
      <w:r w:rsidR="00E35159">
        <w:rPr>
          <w:rFonts w:ascii="Arial" w:hAnsi="Arial" w:cs="Arial"/>
          <w:sz w:val="22"/>
          <w:szCs w:val="22"/>
        </w:rPr>
        <w:t>ents with ECHP (approximately 14</w:t>
      </w:r>
      <w:r w:rsidRPr="00AC08A2">
        <w:rPr>
          <w:rFonts w:ascii="Arial" w:hAnsi="Arial" w:cs="Arial"/>
          <w:sz w:val="22"/>
          <w:szCs w:val="22"/>
        </w:rPr>
        <w:t xml:space="preserve">) </w:t>
      </w:r>
      <w:r w:rsidRPr="006C38E6">
        <w:rPr>
          <w:rFonts w:ascii="Arial" w:hAnsi="Arial" w:cs="Arial"/>
          <w:sz w:val="22"/>
          <w:szCs w:val="22"/>
        </w:rPr>
        <w:t>but also at K</w:t>
      </w:r>
      <w:r>
        <w:rPr>
          <w:rFonts w:ascii="Arial" w:hAnsi="Arial" w:cs="Arial"/>
          <w:sz w:val="22"/>
          <w:szCs w:val="22"/>
        </w:rPr>
        <w:t xml:space="preserve"> (additional support) and </w:t>
      </w:r>
      <w:proofErr w:type="gramStart"/>
      <w:r>
        <w:rPr>
          <w:rFonts w:ascii="Arial" w:hAnsi="Arial" w:cs="Arial"/>
          <w:sz w:val="22"/>
          <w:szCs w:val="22"/>
        </w:rPr>
        <w:t>A</w:t>
      </w:r>
      <w:proofErr w:type="gramEnd"/>
      <w:r>
        <w:rPr>
          <w:rFonts w:ascii="Arial" w:hAnsi="Arial" w:cs="Arial"/>
          <w:sz w:val="22"/>
          <w:szCs w:val="22"/>
        </w:rPr>
        <w:t xml:space="preserve"> (monitoring).</w:t>
      </w:r>
    </w:p>
    <w:p w:rsidR="00640395" w:rsidRDefault="00640395" w:rsidP="00640395">
      <w:pPr>
        <w:jc w:val="both"/>
        <w:rPr>
          <w:rFonts w:ascii="Arial" w:hAnsi="Arial" w:cs="Arial"/>
          <w:sz w:val="22"/>
          <w:szCs w:val="22"/>
        </w:rPr>
      </w:pPr>
      <w:bookmarkStart w:id="0" w:name="_GoBack"/>
      <w:bookmarkEnd w:id="0"/>
    </w:p>
    <w:p w:rsidR="00640395" w:rsidRPr="00AC08A2" w:rsidRDefault="00640395" w:rsidP="00640395">
      <w:pPr>
        <w:jc w:val="both"/>
        <w:rPr>
          <w:rFonts w:ascii="Arial" w:hAnsi="Arial" w:cs="Arial"/>
          <w:sz w:val="22"/>
          <w:szCs w:val="22"/>
        </w:rPr>
      </w:pPr>
      <w:r w:rsidRPr="00AC08A2">
        <w:rPr>
          <w:rFonts w:ascii="Arial" w:hAnsi="Arial" w:cs="Arial"/>
          <w:sz w:val="22"/>
          <w:szCs w:val="22"/>
        </w:rPr>
        <w:t xml:space="preserve">Overton Grange has a very strong commitment to and positive reputation for successful inclusion of </w:t>
      </w:r>
      <w:r>
        <w:rPr>
          <w:rFonts w:ascii="Arial" w:hAnsi="Arial" w:cs="Arial"/>
          <w:sz w:val="22"/>
          <w:szCs w:val="22"/>
        </w:rPr>
        <w:t>all students</w:t>
      </w:r>
      <w:r w:rsidRPr="00AC08A2">
        <w:rPr>
          <w:rFonts w:ascii="Arial" w:hAnsi="Arial" w:cs="Arial"/>
          <w:sz w:val="22"/>
          <w:szCs w:val="22"/>
        </w:rPr>
        <w:t xml:space="preserve"> which is built on good communication with colleagues and parents.  The department takes an active part in Parents’ Evenings and in getting to know the students well, as Teaching Assistants work as Key workers/ Mentors, run homework and social clubs at lunch time, after school and attend meetings and Annual Reviews.</w:t>
      </w:r>
      <w:r>
        <w:rPr>
          <w:rFonts w:ascii="Arial" w:hAnsi="Arial" w:cs="Arial"/>
          <w:sz w:val="22"/>
          <w:szCs w:val="22"/>
        </w:rPr>
        <w:t xml:space="preserve">  The SENDCO works with </w:t>
      </w:r>
      <w:r w:rsidRPr="00AC08A2">
        <w:rPr>
          <w:rFonts w:ascii="Arial" w:hAnsi="Arial" w:cs="Arial"/>
          <w:sz w:val="22"/>
          <w:szCs w:val="22"/>
        </w:rPr>
        <w:t>a range of external agencies that support our students including the EP, Speech and Language support, CAMHS, Physiotherapists, Visual Impairment Service and ASD service.</w:t>
      </w:r>
    </w:p>
    <w:p w:rsidR="00640395" w:rsidRPr="00AC08A2" w:rsidRDefault="00640395" w:rsidP="00640395">
      <w:pPr>
        <w:jc w:val="both"/>
        <w:rPr>
          <w:rFonts w:ascii="Arial" w:hAnsi="Arial" w:cs="Arial"/>
          <w:sz w:val="22"/>
          <w:szCs w:val="22"/>
        </w:rPr>
      </w:pPr>
    </w:p>
    <w:p w:rsidR="00640395" w:rsidRPr="00AC08A2" w:rsidRDefault="00640395" w:rsidP="00640395">
      <w:pPr>
        <w:jc w:val="both"/>
        <w:rPr>
          <w:rFonts w:ascii="Arial" w:hAnsi="Arial" w:cs="Arial"/>
          <w:sz w:val="22"/>
          <w:szCs w:val="22"/>
        </w:rPr>
      </w:pPr>
    </w:p>
    <w:p w:rsidR="00640395" w:rsidRPr="00AC08A2" w:rsidRDefault="00640395" w:rsidP="00640395">
      <w:pPr>
        <w:jc w:val="both"/>
        <w:rPr>
          <w:rFonts w:ascii="Arial" w:hAnsi="Arial" w:cs="Arial"/>
          <w:sz w:val="22"/>
          <w:szCs w:val="22"/>
        </w:rPr>
      </w:pPr>
      <w:r w:rsidRPr="00AC08A2">
        <w:rPr>
          <w:rFonts w:ascii="Arial" w:hAnsi="Arial" w:cs="Arial"/>
          <w:sz w:val="22"/>
          <w:szCs w:val="22"/>
        </w:rPr>
        <w:t xml:space="preserve">The Learning Support Department is committed to learning, which is modelled by the staff who </w:t>
      </w:r>
      <w:proofErr w:type="gramStart"/>
      <w:r w:rsidRPr="00AC08A2">
        <w:rPr>
          <w:rFonts w:ascii="Arial" w:hAnsi="Arial" w:cs="Arial"/>
          <w:sz w:val="22"/>
          <w:szCs w:val="22"/>
        </w:rPr>
        <w:t>work</w:t>
      </w:r>
      <w:proofErr w:type="gramEnd"/>
      <w:r w:rsidRPr="00AC08A2">
        <w:rPr>
          <w:rFonts w:ascii="Arial" w:hAnsi="Arial" w:cs="Arial"/>
          <w:sz w:val="22"/>
          <w:szCs w:val="22"/>
        </w:rPr>
        <w:t xml:space="preserve"> across the curriculum, age and ability range.  This demands great flexibility and above all dedication to seeing the students meet their individual potential, equipped with the skills for life outside of Overton Grange.</w:t>
      </w:r>
      <w:r>
        <w:rPr>
          <w:rFonts w:ascii="Arial" w:hAnsi="Arial" w:cs="Arial"/>
          <w:sz w:val="22"/>
          <w:szCs w:val="22"/>
        </w:rPr>
        <w:t xml:space="preserve"> </w:t>
      </w:r>
      <w:r w:rsidRPr="00AC08A2">
        <w:rPr>
          <w:rFonts w:ascii="Arial" w:hAnsi="Arial" w:cs="Arial"/>
          <w:sz w:val="22"/>
          <w:szCs w:val="22"/>
        </w:rPr>
        <w:t>The department offers withdrawal Literacy and lessons at KS3 and 4 and at KS4 offers support options to provide a differentiated curriculum.</w:t>
      </w:r>
    </w:p>
    <w:p w:rsidR="00640395" w:rsidRPr="00AC08A2" w:rsidRDefault="00640395" w:rsidP="00640395">
      <w:pPr>
        <w:jc w:val="both"/>
        <w:rPr>
          <w:rFonts w:ascii="Arial" w:hAnsi="Arial" w:cs="Arial"/>
          <w:sz w:val="22"/>
          <w:szCs w:val="22"/>
        </w:rPr>
      </w:pPr>
    </w:p>
    <w:p w:rsidR="00640395" w:rsidRPr="00AC08A2" w:rsidRDefault="00640395" w:rsidP="00640395">
      <w:pPr>
        <w:rPr>
          <w:rFonts w:ascii="Arial" w:hAnsi="Arial" w:cs="Arial"/>
          <w:sz w:val="22"/>
          <w:szCs w:val="22"/>
        </w:rPr>
      </w:pPr>
    </w:p>
    <w:p w:rsidR="00640395" w:rsidRPr="00AC08A2" w:rsidRDefault="00640395" w:rsidP="00640395">
      <w:pPr>
        <w:rPr>
          <w:rFonts w:ascii="Arial" w:hAnsi="Arial" w:cs="Arial"/>
          <w:sz w:val="22"/>
          <w:szCs w:val="22"/>
        </w:rPr>
      </w:pPr>
    </w:p>
    <w:p w:rsidR="00640395" w:rsidRPr="00AC08A2" w:rsidRDefault="00640395" w:rsidP="00640395">
      <w:pPr>
        <w:rPr>
          <w:rFonts w:ascii="Arial" w:hAnsi="Arial" w:cs="Arial"/>
          <w:sz w:val="22"/>
          <w:szCs w:val="22"/>
        </w:rPr>
      </w:pPr>
    </w:p>
    <w:p w:rsidR="00640395" w:rsidRPr="00AC08A2" w:rsidRDefault="00640395" w:rsidP="00640395">
      <w:pPr>
        <w:rPr>
          <w:rFonts w:ascii="Arial" w:hAnsi="Arial" w:cs="Arial"/>
          <w:sz w:val="22"/>
          <w:szCs w:val="22"/>
        </w:rPr>
      </w:pPr>
    </w:p>
    <w:p w:rsidR="00640395" w:rsidRPr="00AC08A2" w:rsidRDefault="00640395" w:rsidP="00640395">
      <w:pPr>
        <w:rPr>
          <w:rFonts w:ascii="Arial" w:hAnsi="Arial" w:cs="Arial"/>
          <w:sz w:val="22"/>
          <w:szCs w:val="22"/>
        </w:rPr>
      </w:pPr>
    </w:p>
    <w:p w:rsidR="00640395" w:rsidRPr="00AC08A2" w:rsidRDefault="00640395" w:rsidP="00640395">
      <w:pPr>
        <w:rPr>
          <w:rFonts w:ascii="Arial" w:hAnsi="Arial" w:cs="Arial"/>
          <w:sz w:val="22"/>
          <w:szCs w:val="22"/>
        </w:rPr>
      </w:pPr>
    </w:p>
    <w:p w:rsidR="00640395" w:rsidRPr="00AC08A2" w:rsidRDefault="00640395" w:rsidP="00640395">
      <w:pPr>
        <w:rPr>
          <w:rFonts w:ascii="Arial" w:hAnsi="Arial" w:cs="Arial"/>
          <w:sz w:val="22"/>
          <w:szCs w:val="22"/>
        </w:rPr>
      </w:pPr>
    </w:p>
    <w:p w:rsidR="00640395" w:rsidRPr="00AC08A2" w:rsidRDefault="00DB1976" w:rsidP="00640395">
      <w:pPr>
        <w:rPr>
          <w:rFonts w:ascii="Arial" w:hAnsi="Arial"/>
          <w:sz w:val="22"/>
          <w:szCs w:val="22"/>
        </w:rPr>
      </w:pPr>
      <w:r>
        <w:rPr>
          <w:rFonts w:ascii="Arial" w:hAnsi="Arial" w:cs="Arial"/>
          <w:b/>
          <w:sz w:val="22"/>
          <w:szCs w:val="22"/>
        </w:rPr>
        <w:t>September</w:t>
      </w:r>
      <w:r w:rsidR="00640395">
        <w:rPr>
          <w:rFonts w:ascii="Arial" w:hAnsi="Arial" w:cs="Arial"/>
          <w:b/>
          <w:sz w:val="22"/>
          <w:szCs w:val="22"/>
        </w:rPr>
        <w:t xml:space="preserve"> 2018  </w:t>
      </w:r>
    </w:p>
    <w:p w:rsidR="00640395" w:rsidRPr="00AC08A2" w:rsidRDefault="00640395" w:rsidP="00640395">
      <w:pPr>
        <w:rPr>
          <w:rFonts w:ascii="Arial" w:hAnsi="Arial"/>
          <w:sz w:val="22"/>
          <w:szCs w:val="22"/>
        </w:rPr>
      </w:pPr>
    </w:p>
    <w:p w:rsidR="00640395" w:rsidRDefault="00640395" w:rsidP="00474A0B">
      <w:pPr>
        <w:jc w:val="both"/>
        <w:rPr>
          <w:rFonts w:ascii="Arial" w:hAnsi="Arial"/>
          <w:sz w:val="22"/>
        </w:rPr>
      </w:pPr>
    </w:p>
    <w:p w:rsidR="00640395" w:rsidRDefault="00640395" w:rsidP="00474A0B">
      <w:pPr>
        <w:jc w:val="both"/>
        <w:rPr>
          <w:rFonts w:ascii="Arial" w:hAnsi="Arial"/>
          <w:sz w:val="22"/>
        </w:rPr>
      </w:pPr>
    </w:p>
    <w:p w:rsidR="00640395" w:rsidRDefault="00640395" w:rsidP="00474A0B">
      <w:pPr>
        <w:jc w:val="both"/>
        <w:rPr>
          <w:rFonts w:ascii="Arial" w:hAnsi="Arial"/>
          <w:sz w:val="22"/>
        </w:rPr>
      </w:pPr>
    </w:p>
    <w:p w:rsidR="00640395" w:rsidRDefault="00640395" w:rsidP="00474A0B">
      <w:pPr>
        <w:jc w:val="both"/>
        <w:rPr>
          <w:rFonts w:ascii="Arial" w:hAnsi="Arial"/>
          <w:sz w:val="22"/>
        </w:rPr>
      </w:pPr>
    </w:p>
    <w:p w:rsidR="00474A0B" w:rsidRPr="00FB5294" w:rsidRDefault="00474A0B" w:rsidP="00291FCE">
      <w:pPr>
        <w:jc w:val="both"/>
        <w:rPr>
          <w:rFonts w:ascii="Arial" w:hAnsi="Arial" w:cs="Arial"/>
          <w:sz w:val="22"/>
          <w:szCs w:val="22"/>
        </w:rPr>
      </w:pPr>
    </w:p>
    <w:p w:rsidR="00291FCE" w:rsidRPr="00FB5294" w:rsidRDefault="00291FCE" w:rsidP="00291FCE">
      <w:pPr>
        <w:jc w:val="both"/>
        <w:rPr>
          <w:rFonts w:ascii="Arial" w:hAnsi="Arial" w:cs="Arial"/>
          <w:sz w:val="22"/>
          <w:szCs w:val="22"/>
        </w:rPr>
      </w:pPr>
    </w:p>
    <w:p w:rsidR="00DF3BEA" w:rsidRPr="00FB5294" w:rsidRDefault="00DF3BEA" w:rsidP="00DF3BEA">
      <w:pPr>
        <w:jc w:val="both"/>
        <w:rPr>
          <w:rFonts w:ascii="Arial" w:hAnsi="Arial"/>
          <w:sz w:val="22"/>
        </w:rPr>
      </w:pPr>
    </w:p>
    <w:p w:rsidR="00200F36" w:rsidRPr="00FB5294" w:rsidRDefault="00200F36">
      <w:pPr>
        <w:rPr>
          <w:rFonts w:ascii="Arial" w:hAnsi="Arial" w:cs="Arial"/>
          <w:sz w:val="22"/>
        </w:rPr>
      </w:pPr>
    </w:p>
    <w:sectPr w:rsidR="00200F36" w:rsidRPr="00FB5294" w:rsidSect="00CA3A77">
      <w:pgSz w:w="11907" w:h="16840"/>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DA" w:rsidRDefault="00BF1FDA">
      <w:r>
        <w:separator/>
      </w:r>
    </w:p>
  </w:endnote>
  <w:endnote w:type="continuationSeparator" w:id="0">
    <w:p w:rsidR="00BF1FDA" w:rsidRDefault="00BF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DA" w:rsidRDefault="00BF1FDA">
      <w:r>
        <w:separator/>
      </w:r>
    </w:p>
  </w:footnote>
  <w:footnote w:type="continuationSeparator" w:id="0">
    <w:p w:rsidR="00BF1FDA" w:rsidRDefault="00BF1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0AB6D6"/>
    <w:lvl w:ilvl="0">
      <w:numFmt w:val="decimal"/>
      <w:lvlText w:val="*"/>
      <w:lvlJc w:val="left"/>
    </w:lvl>
  </w:abstractNum>
  <w:abstractNum w:abstractNumId="1">
    <w:nsid w:val="07C548D9"/>
    <w:multiLevelType w:val="singleLevel"/>
    <w:tmpl w:val="D29E82BA"/>
    <w:lvl w:ilvl="0">
      <w:start w:val="1"/>
      <w:numFmt w:val="decimal"/>
      <w:lvlText w:val="%1."/>
      <w:legacy w:legacy="1" w:legacySpace="120" w:legacyIndent="360"/>
      <w:lvlJc w:val="left"/>
      <w:pPr>
        <w:ind w:left="720" w:hanging="360"/>
      </w:pPr>
    </w:lvl>
  </w:abstractNum>
  <w:abstractNum w:abstractNumId="2">
    <w:nsid w:val="0C071E04"/>
    <w:multiLevelType w:val="singleLevel"/>
    <w:tmpl w:val="D29E82BA"/>
    <w:lvl w:ilvl="0">
      <w:start w:val="1"/>
      <w:numFmt w:val="decimal"/>
      <w:lvlText w:val="%1."/>
      <w:legacy w:legacy="1" w:legacySpace="120" w:legacyIndent="360"/>
      <w:lvlJc w:val="left"/>
      <w:pPr>
        <w:ind w:left="720" w:hanging="360"/>
      </w:pPr>
    </w:lvl>
  </w:abstractNum>
  <w:abstractNum w:abstractNumId="3">
    <w:nsid w:val="154664BC"/>
    <w:multiLevelType w:val="singleLevel"/>
    <w:tmpl w:val="D29E82BA"/>
    <w:lvl w:ilvl="0">
      <w:start w:val="1"/>
      <w:numFmt w:val="decimal"/>
      <w:lvlText w:val="%1."/>
      <w:legacy w:legacy="1" w:legacySpace="120" w:legacyIndent="360"/>
      <w:lvlJc w:val="left"/>
      <w:pPr>
        <w:ind w:left="720" w:hanging="360"/>
      </w:pPr>
    </w:lvl>
  </w:abstractNum>
  <w:abstractNum w:abstractNumId="4">
    <w:nsid w:val="27801105"/>
    <w:multiLevelType w:val="singleLevel"/>
    <w:tmpl w:val="5DFAA99C"/>
    <w:lvl w:ilvl="0">
      <w:start w:val="1"/>
      <w:numFmt w:val="decimal"/>
      <w:lvlText w:val="%1."/>
      <w:legacy w:legacy="1" w:legacySpace="0" w:legacyIndent="283"/>
      <w:lvlJc w:val="left"/>
      <w:pPr>
        <w:ind w:left="283" w:hanging="283"/>
      </w:pPr>
    </w:lvl>
  </w:abstractNum>
  <w:abstractNum w:abstractNumId="5">
    <w:nsid w:val="7CB73FE0"/>
    <w:multiLevelType w:val="singleLevel"/>
    <w:tmpl w:val="D29E82BA"/>
    <w:lvl w:ilvl="0">
      <w:start w:val="1"/>
      <w:numFmt w:val="decimal"/>
      <w:lvlText w:val="%1."/>
      <w:legacy w:legacy="1" w:legacySpace="12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30"/>
    <w:rsid w:val="00025438"/>
    <w:rsid w:val="00027C7D"/>
    <w:rsid w:val="000315CF"/>
    <w:rsid w:val="0007011B"/>
    <w:rsid w:val="00091A77"/>
    <w:rsid w:val="00096CEA"/>
    <w:rsid w:val="000F55A1"/>
    <w:rsid w:val="00123AE4"/>
    <w:rsid w:val="00140B05"/>
    <w:rsid w:val="001700FC"/>
    <w:rsid w:val="00176636"/>
    <w:rsid w:val="001D2E99"/>
    <w:rsid w:val="001D7852"/>
    <w:rsid w:val="001E2FFD"/>
    <w:rsid w:val="001F46B7"/>
    <w:rsid w:val="00200F36"/>
    <w:rsid w:val="00220F40"/>
    <w:rsid w:val="00236266"/>
    <w:rsid w:val="00251AD6"/>
    <w:rsid w:val="0025362D"/>
    <w:rsid w:val="00284013"/>
    <w:rsid w:val="00291FCE"/>
    <w:rsid w:val="002A0616"/>
    <w:rsid w:val="002B209E"/>
    <w:rsid w:val="00305C55"/>
    <w:rsid w:val="003064D5"/>
    <w:rsid w:val="00316554"/>
    <w:rsid w:val="00321697"/>
    <w:rsid w:val="00344BE2"/>
    <w:rsid w:val="00384525"/>
    <w:rsid w:val="003B6ED3"/>
    <w:rsid w:val="003C7138"/>
    <w:rsid w:val="003C7751"/>
    <w:rsid w:val="00400BEC"/>
    <w:rsid w:val="00403E10"/>
    <w:rsid w:val="00407B88"/>
    <w:rsid w:val="00415A22"/>
    <w:rsid w:val="0041693A"/>
    <w:rsid w:val="00417285"/>
    <w:rsid w:val="00426125"/>
    <w:rsid w:val="00427519"/>
    <w:rsid w:val="00461032"/>
    <w:rsid w:val="00463F37"/>
    <w:rsid w:val="00474A0B"/>
    <w:rsid w:val="00480B7D"/>
    <w:rsid w:val="004B7F2B"/>
    <w:rsid w:val="004C20F9"/>
    <w:rsid w:val="00506BA9"/>
    <w:rsid w:val="00511CF5"/>
    <w:rsid w:val="00523AB2"/>
    <w:rsid w:val="0052466F"/>
    <w:rsid w:val="00534030"/>
    <w:rsid w:val="0053531A"/>
    <w:rsid w:val="00560208"/>
    <w:rsid w:val="005633A7"/>
    <w:rsid w:val="0056795F"/>
    <w:rsid w:val="00576C4D"/>
    <w:rsid w:val="005A4AAC"/>
    <w:rsid w:val="005C3ACD"/>
    <w:rsid w:val="005D715C"/>
    <w:rsid w:val="006027AA"/>
    <w:rsid w:val="006050CD"/>
    <w:rsid w:val="00640395"/>
    <w:rsid w:val="006607CC"/>
    <w:rsid w:val="00664B54"/>
    <w:rsid w:val="00665804"/>
    <w:rsid w:val="006863C3"/>
    <w:rsid w:val="006910B0"/>
    <w:rsid w:val="006A3F5F"/>
    <w:rsid w:val="006A48BC"/>
    <w:rsid w:val="006A6BE5"/>
    <w:rsid w:val="006B4843"/>
    <w:rsid w:val="006B651D"/>
    <w:rsid w:val="006B6BB1"/>
    <w:rsid w:val="006B7639"/>
    <w:rsid w:val="006E7469"/>
    <w:rsid w:val="006F1F8C"/>
    <w:rsid w:val="007016ED"/>
    <w:rsid w:val="00730015"/>
    <w:rsid w:val="00756B0C"/>
    <w:rsid w:val="00761F80"/>
    <w:rsid w:val="0076419E"/>
    <w:rsid w:val="00774B29"/>
    <w:rsid w:val="00790CF2"/>
    <w:rsid w:val="007A2220"/>
    <w:rsid w:val="007C64E5"/>
    <w:rsid w:val="007C7376"/>
    <w:rsid w:val="007D1F3E"/>
    <w:rsid w:val="007D2752"/>
    <w:rsid w:val="007E2230"/>
    <w:rsid w:val="00804E12"/>
    <w:rsid w:val="008149BB"/>
    <w:rsid w:val="00827D3E"/>
    <w:rsid w:val="0086095C"/>
    <w:rsid w:val="00860D32"/>
    <w:rsid w:val="00865EEA"/>
    <w:rsid w:val="0087460B"/>
    <w:rsid w:val="008A7593"/>
    <w:rsid w:val="008C0677"/>
    <w:rsid w:val="008C19B5"/>
    <w:rsid w:val="008C70DA"/>
    <w:rsid w:val="008D0B12"/>
    <w:rsid w:val="008E1036"/>
    <w:rsid w:val="008E509B"/>
    <w:rsid w:val="008E7155"/>
    <w:rsid w:val="008E7D3E"/>
    <w:rsid w:val="00923133"/>
    <w:rsid w:val="00923461"/>
    <w:rsid w:val="00923FE0"/>
    <w:rsid w:val="00940EBA"/>
    <w:rsid w:val="00953B73"/>
    <w:rsid w:val="009560E4"/>
    <w:rsid w:val="009753C4"/>
    <w:rsid w:val="00986729"/>
    <w:rsid w:val="00991A77"/>
    <w:rsid w:val="009928CD"/>
    <w:rsid w:val="0099746F"/>
    <w:rsid w:val="00997D25"/>
    <w:rsid w:val="009D71C6"/>
    <w:rsid w:val="009D7E0C"/>
    <w:rsid w:val="00A00E0B"/>
    <w:rsid w:val="00A222B9"/>
    <w:rsid w:val="00A8307C"/>
    <w:rsid w:val="00A941FC"/>
    <w:rsid w:val="00AF0F45"/>
    <w:rsid w:val="00B0761E"/>
    <w:rsid w:val="00B11825"/>
    <w:rsid w:val="00B33EA3"/>
    <w:rsid w:val="00B67426"/>
    <w:rsid w:val="00BB4920"/>
    <w:rsid w:val="00BE2C05"/>
    <w:rsid w:val="00BE312B"/>
    <w:rsid w:val="00BE65C7"/>
    <w:rsid w:val="00BF1FDA"/>
    <w:rsid w:val="00C05A2B"/>
    <w:rsid w:val="00C30A94"/>
    <w:rsid w:val="00C57E9E"/>
    <w:rsid w:val="00C769D3"/>
    <w:rsid w:val="00C93A25"/>
    <w:rsid w:val="00C963A2"/>
    <w:rsid w:val="00CA3A77"/>
    <w:rsid w:val="00CE18C1"/>
    <w:rsid w:val="00CF7986"/>
    <w:rsid w:val="00D1295D"/>
    <w:rsid w:val="00D5529B"/>
    <w:rsid w:val="00D60D96"/>
    <w:rsid w:val="00D71D5F"/>
    <w:rsid w:val="00D81C57"/>
    <w:rsid w:val="00D91539"/>
    <w:rsid w:val="00DA2EB3"/>
    <w:rsid w:val="00DB1976"/>
    <w:rsid w:val="00DB1B94"/>
    <w:rsid w:val="00DF3BEA"/>
    <w:rsid w:val="00E35159"/>
    <w:rsid w:val="00E532A1"/>
    <w:rsid w:val="00EC213E"/>
    <w:rsid w:val="00EE7C6C"/>
    <w:rsid w:val="00F123E5"/>
    <w:rsid w:val="00F60C9A"/>
    <w:rsid w:val="00F753DA"/>
    <w:rsid w:val="00FB5294"/>
    <w:rsid w:val="00FB5DFB"/>
    <w:rsid w:val="00FC102D"/>
    <w:rsid w:val="00FD32BB"/>
    <w:rsid w:val="00FD5E57"/>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A77"/>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A3A77"/>
    <w:pPr>
      <w:keepNext/>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3A77"/>
    <w:pPr>
      <w:tabs>
        <w:tab w:val="center" w:pos="4320"/>
        <w:tab w:val="right" w:pos="8640"/>
      </w:tabs>
    </w:pPr>
  </w:style>
  <w:style w:type="paragraph" w:styleId="Footer">
    <w:name w:val="footer"/>
    <w:basedOn w:val="Normal"/>
    <w:rsid w:val="00CA3A77"/>
    <w:pPr>
      <w:tabs>
        <w:tab w:val="center" w:pos="4320"/>
        <w:tab w:val="right" w:pos="8640"/>
      </w:tabs>
    </w:pPr>
  </w:style>
  <w:style w:type="paragraph" w:styleId="Title">
    <w:name w:val="Title"/>
    <w:basedOn w:val="Normal"/>
    <w:link w:val="TitleChar"/>
    <w:qFormat/>
    <w:rsid w:val="00CA3A77"/>
    <w:pPr>
      <w:jc w:val="center"/>
    </w:pPr>
    <w:rPr>
      <w:rFonts w:ascii="Algerian" w:hAnsi="Algerian"/>
      <w:sz w:val="36"/>
    </w:rPr>
  </w:style>
  <w:style w:type="paragraph" w:styleId="BalloonText">
    <w:name w:val="Balloon Text"/>
    <w:basedOn w:val="Normal"/>
    <w:semiHidden/>
    <w:rsid w:val="005D715C"/>
    <w:rPr>
      <w:rFonts w:ascii="Tahoma" w:hAnsi="Tahoma" w:cs="Tahoma"/>
      <w:sz w:val="16"/>
      <w:szCs w:val="16"/>
    </w:rPr>
  </w:style>
  <w:style w:type="paragraph" w:styleId="BodyText">
    <w:name w:val="Body Text"/>
    <w:basedOn w:val="Normal"/>
    <w:link w:val="BodyTextChar"/>
    <w:rsid w:val="00DF3BEA"/>
    <w:pPr>
      <w:jc w:val="both"/>
    </w:pPr>
    <w:rPr>
      <w:rFonts w:ascii="Arial" w:hAnsi="Arial"/>
      <w:sz w:val="22"/>
    </w:rPr>
  </w:style>
  <w:style w:type="character" w:customStyle="1" w:styleId="BodyTextChar">
    <w:name w:val="Body Text Char"/>
    <w:basedOn w:val="DefaultParagraphFont"/>
    <w:link w:val="BodyText"/>
    <w:rsid w:val="00DF3BEA"/>
    <w:rPr>
      <w:rFonts w:ascii="Arial" w:hAnsi="Arial"/>
      <w:sz w:val="22"/>
      <w:lang w:eastAsia="en-US"/>
    </w:rPr>
  </w:style>
  <w:style w:type="character" w:customStyle="1" w:styleId="TitleChar">
    <w:name w:val="Title Char"/>
    <w:basedOn w:val="DefaultParagraphFont"/>
    <w:link w:val="Title"/>
    <w:rsid w:val="00BB4920"/>
    <w:rPr>
      <w:rFonts w:ascii="Algerian" w:hAnsi="Algerian"/>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A77"/>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A3A77"/>
    <w:pPr>
      <w:keepNext/>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3A77"/>
    <w:pPr>
      <w:tabs>
        <w:tab w:val="center" w:pos="4320"/>
        <w:tab w:val="right" w:pos="8640"/>
      </w:tabs>
    </w:pPr>
  </w:style>
  <w:style w:type="paragraph" w:styleId="Footer">
    <w:name w:val="footer"/>
    <w:basedOn w:val="Normal"/>
    <w:rsid w:val="00CA3A77"/>
    <w:pPr>
      <w:tabs>
        <w:tab w:val="center" w:pos="4320"/>
        <w:tab w:val="right" w:pos="8640"/>
      </w:tabs>
    </w:pPr>
  </w:style>
  <w:style w:type="paragraph" w:styleId="Title">
    <w:name w:val="Title"/>
    <w:basedOn w:val="Normal"/>
    <w:link w:val="TitleChar"/>
    <w:qFormat/>
    <w:rsid w:val="00CA3A77"/>
    <w:pPr>
      <w:jc w:val="center"/>
    </w:pPr>
    <w:rPr>
      <w:rFonts w:ascii="Algerian" w:hAnsi="Algerian"/>
      <w:sz w:val="36"/>
    </w:rPr>
  </w:style>
  <w:style w:type="paragraph" w:styleId="BalloonText">
    <w:name w:val="Balloon Text"/>
    <w:basedOn w:val="Normal"/>
    <w:semiHidden/>
    <w:rsid w:val="005D715C"/>
    <w:rPr>
      <w:rFonts w:ascii="Tahoma" w:hAnsi="Tahoma" w:cs="Tahoma"/>
      <w:sz w:val="16"/>
      <w:szCs w:val="16"/>
    </w:rPr>
  </w:style>
  <w:style w:type="paragraph" w:styleId="BodyText">
    <w:name w:val="Body Text"/>
    <w:basedOn w:val="Normal"/>
    <w:link w:val="BodyTextChar"/>
    <w:rsid w:val="00DF3BEA"/>
    <w:pPr>
      <w:jc w:val="both"/>
    </w:pPr>
    <w:rPr>
      <w:rFonts w:ascii="Arial" w:hAnsi="Arial"/>
      <w:sz w:val="22"/>
    </w:rPr>
  </w:style>
  <w:style w:type="character" w:customStyle="1" w:styleId="BodyTextChar">
    <w:name w:val="Body Text Char"/>
    <w:basedOn w:val="DefaultParagraphFont"/>
    <w:link w:val="BodyText"/>
    <w:rsid w:val="00DF3BEA"/>
    <w:rPr>
      <w:rFonts w:ascii="Arial" w:hAnsi="Arial"/>
      <w:sz w:val="22"/>
      <w:lang w:eastAsia="en-US"/>
    </w:rPr>
  </w:style>
  <w:style w:type="character" w:customStyle="1" w:styleId="TitleChar">
    <w:name w:val="Title Char"/>
    <w:basedOn w:val="DefaultParagraphFont"/>
    <w:link w:val="Title"/>
    <w:rsid w:val="00BB4920"/>
    <w:rPr>
      <w:rFonts w:ascii="Algerian" w:hAnsi="Algerian"/>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1162</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4</cp:revision>
  <cp:lastPrinted>2018-03-29T12:43:00Z</cp:lastPrinted>
  <dcterms:created xsi:type="dcterms:W3CDTF">2018-06-07T10:49:00Z</dcterms:created>
  <dcterms:modified xsi:type="dcterms:W3CDTF">2018-09-24T07:54:00Z</dcterms:modified>
</cp:coreProperties>
</file>