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3C" w:rsidRPr="00853B3C" w:rsidRDefault="003D10C1" w:rsidP="00853B3C">
      <w:pPr>
        <w:pStyle w:val="BodyText"/>
        <w:ind w:left="680"/>
        <w:rPr>
          <w:rFonts w:ascii="Lucida Sans" w:eastAsia="Tahoma" w:hAnsi="Tahoma" w:cs="Tahoma"/>
          <w:sz w:val="20"/>
          <w:szCs w:val="20"/>
          <w:lang w:val="en-US"/>
        </w:rPr>
      </w:pPr>
      <w:r>
        <w:t xml:space="preserve"> </w:t>
      </w:r>
      <w:r w:rsidR="00853B3C" w:rsidRPr="00853B3C">
        <w:rPr>
          <w:rFonts w:ascii="Lucida Sans" w:eastAsia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B03B3AE" wp14:editId="7810DE2B">
                <wp:extent cx="5004435" cy="229870"/>
                <wp:effectExtent l="0" t="0" r="5715" b="17780"/>
                <wp:docPr id="9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B3C" w:rsidRDefault="00853B3C" w:rsidP="00853B3C">
                            <w:pPr>
                              <w:tabs>
                                <w:tab w:val="left" w:pos="7880"/>
                              </w:tabs>
                              <w:spacing w:line="361" w:lineRule="exact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w w:val="92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52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w w:val="105"/>
                                <w:sz w:val="36"/>
                                <w:shd w:val="clear" w:color="auto" w:fill="EB5D0B"/>
                              </w:rPr>
                              <w:t>CLASS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77"/>
                                <w:w w:val="105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w w:val="105"/>
                                <w:sz w:val="36"/>
                                <w:shd w:val="clear" w:color="auto" w:fill="EB5D0B"/>
                              </w:rPr>
                              <w:t>TEACHER’S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77"/>
                                <w:w w:val="105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105"/>
                                <w:sz w:val="36"/>
                                <w:shd w:val="clear" w:color="auto" w:fill="EB5D0B"/>
                              </w:rPr>
                              <w:t>PERSON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67"/>
                                <w:w w:val="105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4"/>
                                <w:w w:val="105"/>
                                <w:sz w:val="36"/>
                                <w:shd w:val="clear" w:color="auto" w:fill="EB5D0B"/>
                              </w:rPr>
                              <w:t>SPECIFICATION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4"/>
                                <w:sz w:val="36"/>
                                <w:shd w:val="clear" w:color="auto" w:fill="EB5D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width:394.0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ytsAIAAKw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" filled="f" stroked="f">
                <v:textbox inset="0,0,0,0">
                  <w:txbxContent>
                    <w:p w:rsidR="00853B3C" w:rsidRDefault="00853B3C" w:rsidP="00853B3C">
                      <w:pPr>
                        <w:tabs>
                          <w:tab w:val="left" w:pos="7880"/>
                        </w:tabs>
                        <w:spacing w:line="361" w:lineRule="exact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w w:val="92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spacing w:val="-52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w w:val="105"/>
                          <w:sz w:val="36"/>
                          <w:shd w:val="clear" w:color="auto" w:fill="EB5D0B"/>
                        </w:rPr>
                        <w:t>CLASS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spacing w:val="-77"/>
                          <w:w w:val="105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w w:val="105"/>
                          <w:sz w:val="36"/>
                          <w:shd w:val="clear" w:color="auto" w:fill="EB5D0B"/>
                        </w:rPr>
                        <w:t>TEACHER’S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spacing w:val="-77"/>
                          <w:w w:val="105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36"/>
                          <w:shd w:val="clear" w:color="auto" w:fill="EB5D0B"/>
                        </w:rPr>
                        <w:t>PERSON</w:t>
                      </w:r>
                      <w:r>
                        <w:rPr>
                          <w:rFonts w:ascii="Gill Sans MT" w:hAnsi="Gill Sans MT"/>
                          <w:color w:val="FFFFFF"/>
                          <w:spacing w:val="-67"/>
                          <w:w w:val="105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pacing w:val="-4"/>
                          <w:w w:val="105"/>
                          <w:sz w:val="36"/>
                          <w:shd w:val="clear" w:color="auto" w:fill="EB5D0B"/>
                        </w:rPr>
                        <w:t>SPECIFICATION</w:t>
                      </w:r>
                      <w:r>
                        <w:rPr>
                          <w:rFonts w:ascii="Gill Sans MT" w:hAnsi="Gill Sans MT"/>
                          <w:color w:val="FFFFFF"/>
                          <w:spacing w:val="-4"/>
                          <w:sz w:val="36"/>
                          <w:shd w:val="clear" w:color="auto" w:fill="EB5D0B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B3C" w:rsidRPr="00853B3C" w:rsidRDefault="00853B3C" w:rsidP="00853B3C">
      <w:pPr>
        <w:widowControl w:val="0"/>
        <w:spacing w:before="5"/>
        <w:rPr>
          <w:rFonts w:ascii="Lucida Sans" w:eastAsia="Tahoma" w:hAnsi="Tahoma" w:cs="Tahoma"/>
          <w:b/>
          <w:sz w:val="9"/>
          <w:szCs w:val="20"/>
          <w:lang w:val="en-US"/>
        </w:rPr>
      </w:pPr>
    </w:p>
    <w:p w:rsidR="00853B3C" w:rsidRPr="00853B3C" w:rsidRDefault="00853B3C" w:rsidP="00853B3C">
      <w:pPr>
        <w:widowControl w:val="0"/>
        <w:spacing w:line="20" w:lineRule="exact"/>
        <w:ind w:left="671"/>
        <w:rPr>
          <w:rFonts w:ascii="Lucida Sans" w:eastAsia="Tahoma" w:hAnsi="Tahoma" w:cs="Tahoma"/>
          <w:sz w:val="2"/>
          <w:szCs w:val="20"/>
          <w:lang w:val="en-US"/>
        </w:rPr>
      </w:pPr>
      <w:r w:rsidRPr="00853B3C">
        <w:rPr>
          <w:rFonts w:ascii="Lucida Sans" w:eastAsia="Tahoma" w:hAnsi="Tahoma" w:cs="Tahoma"/>
          <w:noProof/>
          <w:sz w:val="2"/>
          <w:szCs w:val="20"/>
          <w:lang w:eastAsia="en-GB"/>
        </w:rPr>
        <mc:AlternateContent>
          <mc:Choice Requires="wpg">
            <w:drawing>
              <wp:inline distT="0" distB="0" distL="0" distR="0" wp14:anchorId="6CD7ACA5" wp14:editId="29072091">
                <wp:extent cx="6708140" cy="12700"/>
                <wp:effectExtent l="0" t="0" r="6985" b="6350"/>
                <wp:docPr id="9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12700"/>
                          <a:chOff x="0" y="0"/>
                          <a:chExt cx="10564" cy="20"/>
                        </a:xfrm>
                      </wpg:grpSpPr>
                      <wps:wsp>
                        <wps:cNvPr id="95" name="Line 109"/>
                        <wps:cNvCnPr/>
                        <wps:spPr bwMode="auto">
                          <a:xfrm>
                            <a:off x="10" y="10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EB5D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528.2pt;height:1pt;mso-position-horizontal-relative:char;mso-position-vertical-relative:line" coordsize="10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">
                <v:line id="Line 109" o:spid="_x0000_s1027" style="position:absolute;visibility:visible;mso-wrap-style:square" from="10,10" to="105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nt8UAAADbAAAADwAAAGRycy9kb3ducmV2LnhtbESPX2vCQBDE3wW/w7FCX4pebGnRNBcp&#10;FqmIL/UP9HHJbZPQ7F7InRq/vVco+DjMzG+YbNFzo87U+dqJgekkAUVSOFtLaeCwX41noHxAsdg4&#10;IQNX8rDIh4MMU+su8kXnXShVhIhP0UAVQptq7YuKGP3EtSTR+3EdY4iyK7Xt8BLh3OinJHnVjLXE&#10;hQpbWlZU/O5ObGBrZ5o3n2w/+PicPH4vp+v5pjHmYdS/v4EK1Id7+L+9tgbmL/D3Jf4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tnt8UAAADbAAAADwAAAAAAAAAA&#10;AAAAAAChAgAAZHJzL2Rvd25yZXYueG1sUEsFBgAAAAAEAAQA+QAAAJMDAAAAAA==&#10;" strokecolor="#eb5d0b" strokeweight=".35136mm"/>
                <w10:anchorlock/>
              </v:group>
            </w:pict>
          </mc:Fallback>
        </mc:AlternateContent>
      </w:r>
    </w:p>
    <w:p w:rsidR="00853B3C" w:rsidRPr="00853B3C" w:rsidRDefault="00853B3C" w:rsidP="00853B3C">
      <w:pPr>
        <w:widowControl w:val="0"/>
        <w:spacing w:before="154" w:line="240" w:lineRule="exact"/>
        <w:ind w:left="680" w:right="107"/>
        <w:outlineLvl w:val="1"/>
        <w:rPr>
          <w:rFonts w:ascii="Lucida Sans" w:eastAsia="Lucida Sans" w:hAnsi="Lucida Sans" w:cs="Lucida Sans"/>
          <w:b/>
          <w:lang w:val="en-US"/>
        </w:rPr>
      </w:pPr>
      <w:r w:rsidRPr="00853B3C">
        <w:rPr>
          <w:rFonts w:ascii="Lucida Sans" w:eastAsia="Lucida Sans" w:hAnsi="Lucida Sans" w:cs="Lucida Sans"/>
          <w:b/>
          <w:color w:val="EB5D0B"/>
          <w:spacing w:val="-3"/>
          <w:w w:val="95"/>
          <w:lang w:val="en-US"/>
        </w:rPr>
        <w:t xml:space="preserve">We are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seeking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ambitious,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outstanding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practitioners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who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thrive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on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a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challenge.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For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this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 xml:space="preserve">crucial </w:t>
      </w:r>
      <w:r w:rsidRPr="00853B3C">
        <w:rPr>
          <w:rFonts w:ascii="Lucida Sans" w:eastAsia="Lucida Sans" w:hAnsi="Lucida Sans" w:cs="Lucida Sans"/>
          <w:b/>
          <w:color w:val="EB5D0B"/>
          <w:spacing w:val="-3"/>
          <w:w w:val="95"/>
          <w:lang w:val="en-US"/>
        </w:rPr>
        <w:t xml:space="preserve">role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we will be looking for the following:</w:t>
      </w:r>
    </w:p>
    <w:p w:rsidR="00853B3C" w:rsidRPr="00853B3C" w:rsidRDefault="00853B3C" w:rsidP="00853B3C">
      <w:pPr>
        <w:widowControl w:val="0"/>
        <w:spacing w:before="9"/>
        <w:rPr>
          <w:rFonts w:ascii="Lucida Sans" w:eastAsia="Tahoma" w:hAnsi="Tahoma" w:cs="Tahoma"/>
          <w:b/>
          <w:sz w:val="10"/>
          <w:szCs w:val="20"/>
          <w:lang w:val="en-US"/>
        </w:rPr>
      </w:pPr>
    </w:p>
    <w:p w:rsidR="00853B3C" w:rsidRPr="00853B3C" w:rsidRDefault="00853B3C" w:rsidP="00853B3C">
      <w:pPr>
        <w:widowControl w:val="0"/>
        <w:rPr>
          <w:rFonts w:ascii="Lucida Sans" w:eastAsia="Tahoma" w:hAnsi="Tahoma" w:cs="Tahoma"/>
          <w:sz w:val="10"/>
          <w:szCs w:val="22"/>
          <w:lang w:val="en-US"/>
        </w:rPr>
        <w:sectPr w:rsidR="00853B3C" w:rsidRPr="00853B3C">
          <w:pgSz w:w="11910" w:h="16840"/>
          <w:pgMar w:top="660" w:right="560" w:bottom="0" w:left="0" w:header="720" w:footer="720" w:gutter="0"/>
          <w:cols w:space="720"/>
        </w:sectPr>
      </w:pPr>
    </w:p>
    <w:p w:rsidR="00853B3C" w:rsidRPr="00853B3C" w:rsidRDefault="00853B3C" w:rsidP="00853B3C">
      <w:pPr>
        <w:widowControl w:val="0"/>
        <w:spacing w:before="43"/>
        <w:ind w:left="680" w:right="-16"/>
        <w:rPr>
          <w:rFonts w:ascii="Tahoma" w:eastAsia="Tahoma" w:hAnsi="Tahoma" w:cs="Tahoma"/>
          <w:szCs w:val="22"/>
          <w:lang w:val="en-US"/>
        </w:rPr>
      </w:pPr>
      <w:r w:rsidRPr="00853B3C">
        <w:rPr>
          <w:rFonts w:ascii="Tahoma" w:eastAsia="Tahoma" w:hAnsi="Tahoma" w:cs="Tahoma"/>
          <w:color w:val="EB5D0B"/>
          <w:w w:val="105"/>
          <w:szCs w:val="22"/>
          <w:lang w:val="en-US"/>
        </w:rPr>
        <w:lastRenderedPageBreak/>
        <w:t>Qualification and experience</w:t>
      </w:r>
    </w:p>
    <w:p w:rsidR="00853B3C" w:rsidRPr="00853B3C" w:rsidRDefault="00853B3C" w:rsidP="00853B3C">
      <w:pPr>
        <w:widowControl w:val="0"/>
        <w:spacing w:before="83"/>
        <w:ind w:left="680" w:right="-16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B8FF1" wp14:editId="084E0837">
                <wp:simplePos x="0" y="0"/>
                <wp:positionH relativeFrom="page">
                  <wp:posOffset>431800</wp:posOffset>
                </wp:positionH>
                <wp:positionV relativeFrom="paragraph">
                  <wp:posOffset>43180</wp:posOffset>
                </wp:positionV>
                <wp:extent cx="2112010" cy="0"/>
                <wp:effectExtent l="12700" t="5080" r="8890" b="13970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3.4pt" to="200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" strokecolor="#eb5d0b" strokeweight=".17569mm">
                <w10:wrap anchorx="page"/>
              </v:line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31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Qualified </w:t>
      </w:r>
      <w:r w:rsidRPr="00853B3C">
        <w:rPr>
          <w:rFonts w:ascii="Tahoma" w:eastAsia="Tahoma" w:hAnsi="Tahoma" w:cs="Tahoma"/>
          <w:color w:val="333E46"/>
          <w:spacing w:val="-5"/>
          <w:sz w:val="20"/>
          <w:szCs w:val="22"/>
          <w:lang w:val="en-US"/>
        </w:rPr>
        <w:t>Teacher</w:t>
      </w:r>
      <w:r w:rsidRPr="00853B3C">
        <w:rPr>
          <w:rFonts w:ascii="Tahoma" w:eastAsia="Tahoma" w:hAnsi="Tahoma" w:cs="Tahoma"/>
          <w:color w:val="333E46"/>
          <w:spacing w:val="18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Status</w:t>
      </w:r>
    </w:p>
    <w:p w:rsidR="00853B3C" w:rsidRPr="00B95C27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Degree</w:t>
      </w:r>
      <w:r w:rsidR="00B95C27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.</w:t>
      </w:r>
    </w:p>
    <w:p w:rsidR="00B95C27" w:rsidRPr="00B95C27" w:rsidRDefault="00085D45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 xml:space="preserve">Successful experience </w:t>
      </w:r>
      <w:bookmarkStart w:id="0" w:name="_GoBack"/>
      <w:bookmarkEnd w:id="0"/>
      <w:r w:rsidR="00B95C27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KS2.</w:t>
      </w:r>
    </w:p>
    <w:p w:rsidR="00853B3C" w:rsidRPr="00853B3C" w:rsidRDefault="00B95C27" w:rsidP="00B95C27">
      <w:pPr>
        <w:widowControl w:val="0"/>
        <w:spacing w:before="89"/>
        <w:ind w:right="-16"/>
        <w:jc w:val="center"/>
        <w:outlineLvl w:val="1"/>
        <w:rPr>
          <w:rFonts w:ascii="Tahoma" w:eastAsia="Lucida Sans" w:hAnsi="Lucida Sans" w:cs="Lucida Sans"/>
          <w:lang w:val="en-US"/>
        </w:rPr>
      </w:pPr>
      <w:r>
        <w:rPr>
          <w:rFonts w:ascii="Tahoma" w:eastAsia="Tahoma" w:hAnsi="Tahoma" w:cs="Tahoma"/>
          <w:sz w:val="22"/>
          <w:szCs w:val="22"/>
          <w:lang w:val="en-US"/>
        </w:rPr>
        <w:t xml:space="preserve">      </w:t>
      </w:r>
      <w:r w:rsidR="00853B3C" w:rsidRPr="00853B3C">
        <w:rPr>
          <w:rFonts w:ascii="Tahoma" w:eastAsia="Lucida Sans" w:hAnsi="Lucida Sans" w:cs="Lucida Sans"/>
          <w:color w:val="EB5D0B"/>
          <w:w w:val="105"/>
          <w:lang w:val="en-US"/>
        </w:rPr>
        <w:t>Knowledge</w:t>
      </w:r>
      <w:r w:rsidR="00853B3C" w:rsidRPr="00853B3C">
        <w:rPr>
          <w:rFonts w:ascii="Tahoma" w:eastAsia="Lucida Sans" w:hAnsi="Lucida Sans" w:cs="Lucida Sans"/>
          <w:color w:val="EB5D0B"/>
          <w:spacing w:val="-35"/>
          <w:w w:val="105"/>
          <w:lang w:val="en-US"/>
        </w:rPr>
        <w:t xml:space="preserve"> </w:t>
      </w:r>
      <w:r w:rsidR="00853B3C" w:rsidRPr="00853B3C">
        <w:rPr>
          <w:rFonts w:ascii="Tahoma" w:eastAsia="Lucida Sans" w:hAnsi="Lucida Sans" w:cs="Lucida Sans"/>
          <w:color w:val="EB5D0B"/>
          <w:w w:val="105"/>
          <w:lang w:val="en-US"/>
        </w:rPr>
        <w:t>and</w:t>
      </w:r>
      <w:r w:rsidR="00853B3C" w:rsidRPr="00853B3C">
        <w:rPr>
          <w:rFonts w:ascii="Tahoma" w:eastAsia="Lucida Sans" w:hAnsi="Lucida Sans" w:cs="Lucida Sans"/>
          <w:color w:val="EB5D0B"/>
          <w:spacing w:val="-35"/>
          <w:w w:val="105"/>
          <w:lang w:val="en-US"/>
        </w:rPr>
        <w:t xml:space="preserve"> </w:t>
      </w:r>
      <w:r w:rsidR="00853B3C" w:rsidRPr="00853B3C">
        <w:rPr>
          <w:rFonts w:ascii="Tahoma" w:eastAsia="Lucida Sans" w:hAnsi="Lucida Sans" w:cs="Lucida Sans"/>
          <w:color w:val="EB5D0B"/>
          <w:w w:val="105"/>
          <w:lang w:val="en-US"/>
        </w:rPr>
        <w:t>understanding</w:t>
      </w:r>
    </w:p>
    <w:p w:rsidR="00853B3C" w:rsidRPr="00853B3C" w:rsidRDefault="00853B3C" w:rsidP="00853B3C">
      <w:pPr>
        <w:widowControl w:val="0"/>
        <w:spacing w:before="83"/>
        <w:ind w:left="680" w:right="-16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3FB8" wp14:editId="627D2C77">
                <wp:simplePos x="0" y="0"/>
                <wp:positionH relativeFrom="column">
                  <wp:posOffset>429260</wp:posOffset>
                </wp:positionH>
                <wp:positionV relativeFrom="paragraph">
                  <wp:posOffset>31750</wp:posOffset>
                </wp:positionV>
                <wp:extent cx="2112010" cy="0"/>
                <wp:effectExtent l="0" t="0" r="21590" b="19050"/>
                <wp:wrapNone/>
                <wp:docPr id="154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2.5pt" to="20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" strokecolor="#eb5d0b" strokeweight=".17569mm"/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55" w:line="220" w:lineRule="exact"/>
        <w:ind w:right="255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have a clear understanding</w:t>
      </w:r>
      <w:r w:rsidRPr="00853B3C">
        <w:rPr>
          <w:rFonts w:ascii="Tahoma" w:eastAsia="Tahoma" w:hAnsi="Tahoma" w:cs="Tahoma"/>
          <w:color w:val="333E46"/>
          <w:spacing w:val="-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of the National Curriculum and its application.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113" w:line="220" w:lineRule="exact"/>
        <w:ind w:right="175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Knowledge and understanding of the statutory requirements e.g. H&amp;S, SEN, CP and ratios.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113" w:line="220" w:lineRule="exact"/>
        <w:ind w:right="288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be able to develop a creative curriculum.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8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motivate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and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inspire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pupils.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An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understanding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team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work.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 have excellent subject knowledge to teacher in age range.</w:t>
      </w:r>
    </w:p>
    <w:p w:rsidR="00853B3C" w:rsidRPr="00853B3C" w:rsidRDefault="00853B3C" w:rsidP="00853B3C">
      <w:pPr>
        <w:widowControl w:val="0"/>
        <w:tabs>
          <w:tab w:val="left" w:pos="851"/>
        </w:tabs>
        <w:spacing w:before="79"/>
        <w:ind w:left="850"/>
        <w:rPr>
          <w:rFonts w:ascii="Tahoma" w:eastAsia="Tahoma" w:hAnsi="Tahoma" w:cs="Tahoma"/>
          <w:sz w:val="20"/>
          <w:szCs w:val="22"/>
          <w:lang w:val="en-US"/>
        </w:rPr>
      </w:pPr>
    </w:p>
    <w:p w:rsidR="00853B3C" w:rsidRPr="00853B3C" w:rsidRDefault="00853B3C" w:rsidP="00853B3C">
      <w:pPr>
        <w:widowControl w:val="0"/>
        <w:spacing w:before="43"/>
        <w:ind w:left="262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Lucida Sans" w:eastAsia="Lucida Sans" w:hAnsi="Lucida Sans" w:cs="Lucida Sans"/>
          <w:lang w:val="en-US"/>
        </w:rPr>
        <w:br w:type="column"/>
      </w: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lastRenderedPageBreak/>
        <w:t>Communication</w:t>
      </w:r>
    </w:p>
    <w:p w:rsidR="00853B3C" w:rsidRPr="00853B3C" w:rsidRDefault="00853B3C" w:rsidP="00853B3C">
      <w:pPr>
        <w:widowControl w:val="0"/>
        <w:spacing w:before="83"/>
        <w:ind w:left="262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3204" wp14:editId="372EC24F">
                <wp:simplePos x="0" y="0"/>
                <wp:positionH relativeFrom="page">
                  <wp:posOffset>2724150</wp:posOffset>
                </wp:positionH>
                <wp:positionV relativeFrom="paragraph">
                  <wp:posOffset>43180</wp:posOffset>
                </wp:positionV>
                <wp:extent cx="2112010" cy="0"/>
                <wp:effectExtent l="9525" t="5080" r="12065" b="1397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4pt" to="38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" strokecolor="#eb5d0b" strokeweight=".17569mm">
                <w10:wrap anchorx="page"/>
              </v:line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55" w:line="220" w:lineRule="exact"/>
        <w:ind w:right="212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The ability to communicate effectively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in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verbal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and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written form to a range of</w:t>
      </w:r>
      <w:r w:rsidRPr="00853B3C">
        <w:rPr>
          <w:rFonts w:ascii="Tahoma" w:eastAsia="Tahoma" w:hAnsi="Tahoma" w:cs="Tahoma"/>
          <w:color w:val="333E46"/>
          <w:spacing w:val="-16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audiences.</w:t>
      </w:r>
    </w:p>
    <w:p w:rsidR="00853B3C" w:rsidRPr="00853B3C" w:rsidRDefault="00853B3C" w:rsidP="00853B3C">
      <w:pPr>
        <w:widowControl w:val="0"/>
        <w:spacing w:before="89"/>
        <w:ind w:left="262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Tahoma" w:eastAsia="Lucida Sans" w:hAnsi="Lucida Sans" w:cs="Lucida Sans"/>
          <w:color w:val="EB5D0B"/>
          <w:lang w:val="en-US"/>
        </w:rPr>
        <w:t>Skills and aptitudes</w:t>
      </w:r>
    </w:p>
    <w:p w:rsidR="00853B3C" w:rsidRPr="00853B3C" w:rsidRDefault="00853B3C" w:rsidP="00853B3C">
      <w:pPr>
        <w:widowControl w:val="0"/>
        <w:spacing w:before="83"/>
        <w:ind w:left="262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7CE6B" wp14:editId="5EF69A96">
                <wp:simplePos x="0" y="0"/>
                <wp:positionH relativeFrom="page">
                  <wp:posOffset>2724150</wp:posOffset>
                </wp:positionH>
                <wp:positionV relativeFrom="paragraph">
                  <wp:posOffset>43180</wp:posOffset>
                </wp:positionV>
                <wp:extent cx="2112010" cy="0"/>
                <wp:effectExtent l="9525" t="5080" r="12065" b="1397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4pt" to="38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MsFwIAACsEAAAOAAAAZHJzL2Uyb0RvYy54bWysU8GO2jAQvVfqP1i+QxI2UIgIq24CvWx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" strokecolor="#eb5d0b" strokeweight=".17569mm">
                <w10:wrap anchorx="page"/>
              </v:line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55" w:line="220" w:lineRule="exact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The ability to teach a wide</w:t>
      </w:r>
      <w:r w:rsidRPr="00853B3C">
        <w:rPr>
          <w:rFonts w:ascii="Tahoma" w:eastAsia="Tahoma" w:hAnsi="Tahoma" w:cs="Tahoma"/>
          <w:color w:val="333E46"/>
          <w:spacing w:val="-17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range</w:t>
      </w: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1"/>
          <w:w w:val="103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subjects effectively across the primary age range.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5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be able to use effectively a variety of teaching and organisational styles and</w:t>
      </w:r>
      <w:r w:rsidRPr="00853B3C">
        <w:rPr>
          <w:rFonts w:ascii="Tahoma" w:eastAsia="Tahoma" w:hAnsi="Tahoma" w:cs="Tahoma"/>
          <w:color w:val="333E46"/>
          <w:spacing w:val="-37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resources, including</w:t>
      </w:r>
      <w:r w:rsidRPr="00853B3C">
        <w:rPr>
          <w:rFonts w:ascii="Tahoma" w:eastAsia="Tahoma" w:hAnsi="Tahoma" w:cs="Tahoma"/>
          <w:color w:val="333E46"/>
          <w:spacing w:val="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pacing w:val="-7"/>
          <w:sz w:val="20"/>
          <w:szCs w:val="22"/>
          <w:lang w:val="en-US"/>
        </w:rPr>
        <w:t>ICT.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11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have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the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ability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develop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and maintain good professional relationships.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17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Ability to set high standards and provide a role model for staff</w:t>
      </w:r>
      <w:r w:rsidRPr="00853B3C">
        <w:rPr>
          <w:rFonts w:ascii="Tahoma" w:eastAsia="Tahoma" w:hAnsi="Tahoma" w:cs="Tahoma"/>
          <w:color w:val="333E46"/>
          <w:spacing w:val="-17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&amp; pupils.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Ability to work with and deploy staff and resources</w:t>
      </w: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 xml:space="preserve"> to ensure effective working &amp; environment.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To effectively plan, teach and assess so that children are highly motivated learners.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To promote the Christian ethos &amp; school values.</w:t>
      </w:r>
    </w:p>
    <w:p w:rsidR="00853B3C" w:rsidRPr="00B95C27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Through setting clear routines and boundaries, effectively manages behavior at all times.</w:t>
      </w:r>
    </w:p>
    <w:p w:rsidR="00B95C27" w:rsidRPr="00853B3C" w:rsidRDefault="00B95C27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To have high expectations of every child and know how to challenge pupils to greater depth.</w:t>
      </w:r>
    </w:p>
    <w:p w:rsidR="00853B3C" w:rsidRPr="00853B3C" w:rsidRDefault="00853B3C" w:rsidP="00853B3C">
      <w:pPr>
        <w:widowControl w:val="0"/>
        <w:spacing w:before="89"/>
        <w:ind w:left="262"/>
        <w:outlineLvl w:val="2"/>
        <w:rPr>
          <w:rFonts w:ascii="Tahoma" w:eastAsia="Tahoma" w:hAnsi="Tahoma" w:cs="Tahoma"/>
          <w:sz w:val="22"/>
          <w:szCs w:val="22"/>
          <w:lang w:val="en-US"/>
        </w:rPr>
      </w:pPr>
    </w:p>
    <w:p w:rsidR="00853B3C" w:rsidRPr="00853B3C" w:rsidRDefault="00853B3C" w:rsidP="00853B3C">
      <w:pPr>
        <w:widowControl w:val="0"/>
        <w:spacing w:before="43"/>
        <w:ind w:left="280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Lucida Sans" w:eastAsia="Lucida Sans" w:hAnsi="Lucida Sans" w:cs="Lucida Sans"/>
          <w:lang w:val="en-US"/>
        </w:rPr>
        <w:br w:type="column"/>
      </w: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lastRenderedPageBreak/>
        <w:t>Disposition</w:t>
      </w:r>
    </w:p>
    <w:p w:rsidR="00853B3C" w:rsidRPr="00853B3C" w:rsidRDefault="00853B3C" w:rsidP="00853B3C">
      <w:pPr>
        <w:widowControl w:val="0"/>
        <w:spacing w:before="3"/>
        <w:rPr>
          <w:rFonts w:ascii="Tahoma" w:eastAsia="Tahoma" w:hAnsi="Tahoma" w:cs="Tahoma"/>
          <w:sz w:val="5"/>
          <w:szCs w:val="20"/>
          <w:lang w:val="en-US"/>
        </w:rPr>
      </w:pPr>
    </w:p>
    <w:p w:rsidR="00853B3C" w:rsidRPr="00853B3C" w:rsidRDefault="00853B3C" w:rsidP="00853B3C">
      <w:pPr>
        <w:widowControl w:val="0"/>
        <w:spacing w:line="20" w:lineRule="exact"/>
        <w:ind w:left="275"/>
        <w:rPr>
          <w:rFonts w:ascii="Tahoma" w:eastAsia="Tahoma" w:hAnsi="Tahoma" w:cs="Tahoma"/>
          <w:sz w:val="2"/>
          <w:szCs w:val="20"/>
          <w:lang w:val="en-US"/>
        </w:rPr>
      </w:pPr>
      <w:r w:rsidRPr="00853B3C">
        <w:rPr>
          <w:rFonts w:ascii="Tahoma" w:eastAsia="Tahoma" w:hAnsi="Tahoma" w:cs="Tahoma"/>
          <w:noProof/>
          <w:sz w:val="2"/>
          <w:szCs w:val="20"/>
          <w:lang w:eastAsia="en-GB"/>
        </w:rPr>
        <mc:AlternateContent>
          <mc:Choice Requires="wpg">
            <w:drawing>
              <wp:inline distT="0" distB="0" distL="0" distR="0" wp14:anchorId="6A0EC12F" wp14:editId="53160968">
                <wp:extent cx="2118360" cy="6350"/>
                <wp:effectExtent l="9525" t="9525" r="5715" b="3175"/>
                <wp:docPr id="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6350"/>
                          <a:chOff x="0" y="0"/>
                          <a:chExt cx="3336" cy="10"/>
                        </a:xfrm>
                      </wpg:grpSpPr>
                      <wps:wsp>
                        <wps:cNvPr id="90" name="Line 104"/>
                        <wps:cNvCnPr/>
                        <wps:spPr bwMode="auto">
                          <a:xfrm>
                            <a:off x="5" y="5"/>
                            <a:ext cx="332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EB5D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166.8pt;height:.5pt;mso-position-horizontal-relative:char;mso-position-vertical-relative:line" coordsize="3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">
                <v:line id="Line 104" o:spid="_x0000_s1027" style="position:absolute;visibility:visible;mso-wrap-style:square" from="5,5" to="33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AP8MAAADbAAAADwAAAGRycy9kb3ducmV2LnhtbERPTWvCQBC9C/0PyxS8iG6ag9joKqVF&#10;EYSiqaDehuyYBLOzIbua2F/vHgSPj/c9W3SmEjdqXGlZwccoAkGcWV1yrmD/txxOQDiPrLGyTAru&#10;5GAxf+vNMNG25R3dUp+LEMIuQQWF93UipcsKMuhGtiYO3Nk2Bn2ATS51g20IN5WMo2gsDZYcGgqs&#10;6bug7JJejYI4XW3d5twe/0/bw92ufn5jdxwo1X/vvqYgPHX+JX6611rBZ1gfvo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mwD/DAAAA2wAAAA8AAAAAAAAAAAAA&#10;AAAAoQIAAGRycy9kb3ducmV2LnhtbFBLBQYAAAAABAAEAPkAAACRAwAAAAA=&#10;" strokecolor="#eb5d0b" strokeweight=".17569mm"/>
                <w10:anchorlock/>
              </v:group>
            </w:pict>
          </mc:Fallback>
        </mc:AlternateContent>
      </w:r>
    </w:p>
    <w:p w:rsidR="00853B3C" w:rsidRPr="00853B3C" w:rsidRDefault="00853B3C" w:rsidP="00853B3C">
      <w:pPr>
        <w:widowControl w:val="0"/>
        <w:spacing w:before="28"/>
        <w:ind w:left="280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55" w:line="220" w:lineRule="exact"/>
        <w:ind w:left="450" w:right="15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w w:val="105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be committed to raising the levels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achievement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children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 xml:space="preserve">of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all</w:t>
      </w:r>
      <w:r w:rsidRPr="00853B3C">
        <w:rPr>
          <w:rFonts w:ascii="Tahoma" w:eastAsia="Tahoma" w:hAnsi="Tahoma" w:cs="Tahoma"/>
          <w:color w:val="333E46"/>
          <w:spacing w:val="-2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abilities.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89"/>
        <w:ind w:left="45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Able to work as part of a</w:t>
      </w:r>
      <w:r w:rsidRPr="00853B3C">
        <w:rPr>
          <w:rFonts w:ascii="Tahoma" w:eastAsia="Tahoma" w:hAnsi="Tahoma" w:cs="Tahoma"/>
          <w:color w:val="333E46"/>
          <w:spacing w:val="-31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team.</w:t>
      </w:r>
    </w:p>
    <w:p w:rsidR="00853B3C" w:rsidRPr="00853B3C" w:rsidRDefault="00853B3C" w:rsidP="00853B3C">
      <w:pPr>
        <w:widowControl w:val="0"/>
        <w:spacing w:before="79"/>
        <w:ind w:left="280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t>Personal</w:t>
      </w:r>
      <w:r w:rsidRPr="00853B3C">
        <w:rPr>
          <w:rFonts w:ascii="Tahoma" w:eastAsia="Lucida Sans" w:hAnsi="Lucida Sans" w:cs="Lucida Sans"/>
          <w:color w:val="EB5D0B"/>
          <w:spacing w:val="-51"/>
          <w:w w:val="105"/>
          <w:lang w:val="en-US"/>
        </w:rPr>
        <w:t xml:space="preserve"> </w:t>
      </w: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t>Qualities</w:t>
      </w:r>
    </w:p>
    <w:p w:rsidR="00853B3C" w:rsidRPr="00853B3C" w:rsidRDefault="00853B3C" w:rsidP="00853B3C">
      <w:pPr>
        <w:widowControl w:val="0"/>
        <w:spacing w:before="112"/>
        <w:ind w:left="280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55" w:line="220" w:lineRule="exact"/>
        <w:ind w:left="450" w:right="551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Passionate about Learning and </w:t>
      </w:r>
      <w:r w:rsidRPr="00853B3C">
        <w:rPr>
          <w:rFonts w:ascii="Tahoma" w:eastAsia="Tahoma" w:hAnsi="Tahoma" w:cs="Tahoma"/>
          <w:color w:val="333E46"/>
          <w:spacing w:val="-4"/>
          <w:sz w:val="20"/>
          <w:szCs w:val="22"/>
          <w:lang w:val="en-US"/>
        </w:rPr>
        <w:t>Teaching.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264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Displays warmth, care and sensitivity in dealing with</w:t>
      </w:r>
      <w:r w:rsidRPr="00853B3C">
        <w:rPr>
          <w:rFonts w:ascii="Tahoma" w:eastAsia="Tahoma" w:hAnsi="Tahoma" w:cs="Tahoma"/>
          <w:color w:val="333E46"/>
          <w:spacing w:val="-26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children &amp; families.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283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Open minded, self-evaluative and adaptable to changing circumstances and new</w:t>
      </w:r>
      <w:r w:rsidRPr="00853B3C">
        <w:rPr>
          <w:rFonts w:ascii="Tahoma" w:eastAsia="Tahoma" w:hAnsi="Tahoma" w:cs="Tahoma"/>
          <w:color w:val="333E46"/>
          <w:spacing w:val="-2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ideas.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36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Ability to reflect and improve own practice.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39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Willingness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be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involved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in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the wider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life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the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school.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89"/>
        <w:ind w:left="45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Ability</w:t>
      </w:r>
      <w:r w:rsidRPr="00853B3C">
        <w:rPr>
          <w:rFonts w:ascii="Tahoma" w:eastAsia="Tahoma" w:hAnsi="Tahoma" w:cs="Tahoma"/>
          <w:color w:val="333E46"/>
          <w:spacing w:val="-32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32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prioritise.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03" w:line="220" w:lineRule="exact"/>
        <w:ind w:left="450" w:right="121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Good interpersonal/communication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skills.</w:t>
      </w:r>
    </w:p>
    <w:p w:rsidR="00853B3C" w:rsidRPr="00D16E0D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03" w:line="220" w:lineRule="exact"/>
        <w:ind w:left="450" w:right="121"/>
        <w:rPr>
          <w:rFonts w:ascii="Tahoma" w:eastAsia="Tahoma" w:hAnsi="Tahoma" w:cs="Tahoma"/>
          <w:sz w:val="20"/>
          <w:szCs w:val="22"/>
          <w:lang w:val="en-US"/>
        </w:rPr>
        <w:sectPr w:rsidR="00853B3C" w:rsidRPr="00D16E0D">
          <w:type w:val="continuous"/>
          <w:pgSz w:w="11910" w:h="16840"/>
          <w:pgMar w:top="1580" w:right="560" w:bottom="280" w:left="0" w:header="720" w:footer="720" w:gutter="0"/>
          <w:cols w:num="3" w:space="720" w:equalWidth="0">
            <w:col w:w="3988" w:space="40"/>
            <w:col w:w="3552" w:space="40"/>
            <w:col w:w="3730"/>
          </w:cols>
        </w:sect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Recognises that everyone is an individual and looks at ways to help </w:t>
      </w:r>
      <w:proofErr w:type="gramStart"/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everyone</w:t>
      </w:r>
      <w:proofErr w:type="gramEnd"/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 succeed. </w:t>
      </w:r>
    </w:p>
    <w:p w:rsidR="00853B3C" w:rsidRPr="00853B3C" w:rsidRDefault="00853B3C" w:rsidP="00853B3C">
      <w:pPr>
        <w:widowControl w:val="0"/>
        <w:rPr>
          <w:rFonts w:ascii="Tahoma" w:eastAsia="Tahoma" w:hAnsi="Tahoma" w:cs="Tahoma"/>
          <w:sz w:val="16"/>
          <w:szCs w:val="22"/>
          <w:lang w:val="en-US"/>
        </w:rPr>
        <w:sectPr w:rsidR="00853B3C" w:rsidRPr="00853B3C">
          <w:type w:val="continuous"/>
          <w:pgSz w:w="11910" w:h="16840"/>
          <w:pgMar w:top="1580" w:right="560" w:bottom="280" w:left="0" w:header="720" w:footer="720" w:gutter="0"/>
          <w:cols w:space="720"/>
        </w:sectPr>
      </w:pPr>
    </w:p>
    <w:p w:rsidR="00776312" w:rsidRDefault="00776312" w:rsidP="000C462D">
      <w:pPr>
        <w:rPr>
          <w:rFonts w:asciiTheme="minorHAnsi" w:hAnsiTheme="minorHAnsi"/>
          <w:sz w:val="22"/>
          <w:szCs w:val="22"/>
        </w:rPr>
      </w:pPr>
    </w:p>
    <w:p w:rsidR="00776312" w:rsidRDefault="00776312" w:rsidP="000C462D">
      <w:pPr>
        <w:rPr>
          <w:rFonts w:asciiTheme="minorHAnsi" w:hAnsiTheme="minorHAnsi"/>
          <w:sz w:val="22"/>
          <w:szCs w:val="22"/>
        </w:rPr>
      </w:pPr>
    </w:p>
    <w:p w:rsidR="00776312" w:rsidRDefault="00776312" w:rsidP="000C462D">
      <w:pPr>
        <w:rPr>
          <w:rFonts w:asciiTheme="minorHAnsi" w:hAnsiTheme="minorHAnsi"/>
          <w:sz w:val="22"/>
          <w:szCs w:val="22"/>
        </w:rPr>
      </w:pPr>
    </w:p>
    <w:p w:rsidR="00776312" w:rsidRPr="000C462D" w:rsidRDefault="00776312" w:rsidP="000C462D">
      <w:pPr>
        <w:rPr>
          <w:rFonts w:asciiTheme="minorHAnsi" w:hAnsiTheme="minorHAnsi"/>
          <w:sz w:val="22"/>
          <w:szCs w:val="22"/>
        </w:rPr>
      </w:pPr>
    </w:p>
    <w:sectPr w:rsidR="00776312" w:rsidRPr="000C462D" w:rsidSect="0015789A">
      <w:footerReference w:type="default" r:id="rId8"/>
      <w:pgSz w:w="12240" w:h="15840"/>
      <w:pgMar w:top="1191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1" w:rsidRDefault="003D10C1">
      <w:r>
        <w:separator/>
      </w:r>
    </w:p>
  </w:endnote>
  <w:endnote w:type="continuationSeparator" w:id="0">
    <w:p w:rsidR="003D10C1" w:rsidRDefault="003D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12" w:rsidRDefault="00776312" w:rsidP="007763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1" w:rsidRDefault="003D10C1">
      <w:r>
        <w:separator/>
      </w:r>
    </w:p>
  </w:footnote>
  <w:footnote w:type="continuationSeparator" w:id="0">
    <w:p w:rsidR="003D10C1" w:rsidRDefault="003D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67C"/>
    <w:multiLevelType w:val="hybridMultilevel"/>
    <w:tmpl w:val="3CC6D0F2"/>
    <w:lvl w:ilvl="0" w:tplc="6F882298">
      <w:numFmt w:val="bullet"/>
      <w:lvlText w:val="•"/>
      <w:lvlJc w:val="left"/>
      <w:pPr>
        <w:ind w:left="290" w:hanging="170"/>
      </w:pPr>
      <w:rPr>
        <w:rFonts w:ascii="Calibri" w:eastAsia="Calibri" w:hAnsi="Calibri" w:cs="Calibri" w:hint="default"/>
        <w:color w:val="E11C84"/>
        <w:w w:val="100"/>
        <w:sz w:val="20"/>
        <w:szCs w:val="20"/>
      </w:rPr>
    </w:lvl>
    <w:lvl w:ilvl="1" w:tplc="923C8A02">
      <w:numFmt w:val="bullet"/>
      <w:lvlText w:val="•"/>
      <w:lvlJc w:val="left"/>
      <w:pPr>
        <w:ind w:left="794" w:hanging="170"/>
      </w:pPr>
      <w:rPr>
        <w:rFonts w:hint="default"/>
      </w:rPr>
    </w:lvl>
    <w:lvl w:ilvl="2" w:tplc="EB6664B4">
      <w:numFmt w:val="bullet"/>
      <w:lvlText w:val="•"/>
      <w:lvlJc w:val="left"/>
      <w:pPr>
        <w:ind w:left="1289" w:hanging="170"/>
      </w:pPr>
      <w:rPr>
        <w:rFonts w:hint="default"/>
      </w:rPr>
    </w:lvl>
    <w:lvl w:ilvl="3" w:tplc="DD467954">
      <w:numFmt w:val="bullet"/>
      <w:lvlText w:val="•"/>
      <w:lvlJc w:val="left"/>
      <w:pPr>
        <w:ind w:left="1784" w:hanging="170"/>
      </w:pPr>
      <w:rPr>
        <w:rFonts w:hint="default"/>
      </w:rPr>
    </w:lvl>
    <w:lvl w:ilvl="4" w:tplc="07FCC64A">
      <w:numFmt w:val="bullet"/>
      <w:lvlText w:val="•"/>
      <w:lvlJc w:val="left"/>
      <w:pPr>
        <w:ind w:left="2279" w:hanging="170"/>
      </w:pPr>
      <w:rPr>
        <w:rFonts w:hint="default"/>
      </w:rPr>
    </w:lvl>
    <w:lvl w:ilvl="5" w:tplc="8F16EAB6">
      <w:numFmt w:val="bullet"/>
      <w:lvlText w:val="•"/>
      <w:lvlJc w:val="left"/>
      <w:pPr>
        <w:ind w:left="2774" w:hanging="170"/>
      </w:pPr>
      <w:rPr>
        <w:rFonts w:hint="default"/>
      </w:rPr>
    </w:lvl>
    <w:lvl w:ilvl="6" w:tplc="E7E038D8">
      <w:numFmt w:val="bullet"/>
      <w:lvlText w:val="•"/>
      <w:lvlJc w:val="left"/>
      <w:pPr>
        <w:ind w:left="3269" w:hanging="170"/>
      </w:pPr>
      <w:rPr>
        <w:rFonts w:hint="default"/>
      </w:rPr>
    </w:lvl>
    <w:lvl w:ilvl="7" w:tplc="248EDB5A">
      <w:numFmt w:val="bullet"/>
      <w:lvlText w:val="•"/>
      <w:lvlJc w:val="left"/>
      <w:pPr>
        <w:ind w:left="3764" w:hanging="170"/>
      </w:pPr>
      <w:rPr>
        <w:rFonts w:hint="default"/>
      </w:rPr>
    </w:lvl>
    <w:lvl w:ilvl="8" w:tplc="8C76F2B4">
      <w:numFmt w:val="bullet"/>
      <w:lvlText w:val="•"/>
      <w:lvlJc w:val="left"/>
      <w:pPr>
        <w:ind w:left="4258" w:hanging="170"/>
      </w:pPr>
      <w:rPr>
        <w:rFonts w:hint="default"/>
      </w:rPr>
    </w:lvl>
  </w:abstractNum>
  <w:abstractNum w:abstractNumId="1">
    <w:nsid w:val="1DBC7EFA"/>
    <w:multiLevelType w:val="hybridMultilevel"/>
    <w:tmpl w:val="AADEB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1154"/>
    <w:multiLevelType w:val="hybridMultilevel"/>
    <w:tmpl w:val="E9CAB1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9C7785"/>
    <w:multiLevelType w:val="hybridMultilevel"/>
    <w:tmpl w:val="031A4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B7316C"/>
    <w:multiLevelType w:val="hybridMultilevel"/>
    <w:tmpl w:val="538A37A0"/>
    <w:lvl w:ilvl="0" w:tplc="447E2718">
      <w:numFmt w:val="bullet"/>
      <w:lvlText w:val="•"/>
      <w:lvlJc w:val="left"/>
      <w:pPr>
        <w:ind w:left="432" w:hanging="170"/>
      </w:pPr>
      <w:rPr>
        <w:rFonts w:ascii="Calibri" w:eastAsia="Calibri" w:hAnsi="Calibri" w:cs="Calibri" w:hint="default"/>
        <w:color w:val="EB5D0B"/>
        <w:w w:val="100"/>
        <w:sz w:val="20"/>
        <w:szCs w:val="20"/>
      </w:rPr>
    </w:lvl>
    <w:lvl w:ilvl="1" w:tplc="2550EA36">
      <w:numFmt w:val="bullet"/>
      <w:lvlText w:val="•"/>
      <w:lvlJc w:val="left"/>
      <w:pPr>
        <w:ind w:left="751" w:hanging="170"/>
      </w:pPr>
      <w:rPr>
        <w:rFonts w:hint="default"/>
      </w:rPr>
    </w:lvl>
    <w:lvl w:ilvl="2" w:tplc="9FF885A8">
      <w:numFmt w:val="bullet"/>
      <w:lvlText w:val="•"/>
      <w:lvlJc w:val="left"/>
      <w:pPr>
        <w:ind w:left="1062" w:hanging="170"/>
      </w:pPr>
      <w:rPr>
        <w:rFonts w:hint="default"/>
      </w:rPr>
    </w:lvl>
    <w:lvl w:ilvl="3" w:tplc="1B9E0446">
      <w:numFmt w:val="bullet"/>
      <w:lvlText w:val="•"/>
      <w:lvlJc w:val="left"/>
      <w:pPr>
        <w:ind w:left="1373" w:hanging="170"/>
      </w:pPr>
      <w:rPr>
        <w:rFonts w:hint="default"/>
      </w:rPr>
    </w:lvl>
    <w:lvl w:ilvl="4" w:tplc="437A34A4">
      <w:numFmt w:val="bullet"/>
      <w:lvlText w:val="•"/>
      <w:lvlJc w:val="left"/>
      <w:pPr>
        <w:ind w:left="1684" w:hanging="170"/>
      </w:pPr>
      <w:rPr>
        <w:rFonts w:hint="default"/>
      </w:rPr>
    </w:lvl>
    <w:lvl w:ilvl="5" w:tplc="D102E122">
      <w:numFmt w:val="bullet"/>
      <w:lvlText w:val="•"/>
      <w:lvlJc w:val="left"/>
      <w:pPr>
        <w:ind w:left="1995" w:hanging="170"/>
      </w:pPr>
      <w:rPr>
        <w:rFonts w:hint="default"/>
      </w:rPr>
    </w:lvl>
    <w:lvl w:ilvl="6" w:tplc="74068EF0">
      <w:numFmt w:val="bullet"/>
      <w:lvlText w:val="•"/>
      <w:lvlJc w:val="left"/>
      <w:pPr>
        <w:ind w:left="2307" w:hanging="170"/>
      </w:pPr>
      <w:rPr>
        <w:rFonts w:hint="default"/>
      </w:rPr>
    </w:lvl>
    <w:lvl w:ilvl="7" w:tplc="2E6AEBEC">
      <w:numFmt w:val="bullet"/>
      <w:lvlText w:val="•"/>
      <w:lvlJc w:val="left"/>
      <w:pPr>
        <w:ind w:left="2618" w:hanging="170"/>
      </w:pPr>
      <w:rPr>
        <w:rFonts w:hint="default"/>
      </w:rPr>
    </w:lvl>
    <w:lvl w:ilvl="8" w:tplc="513E2B5C">
      <w:numFmt w:val="bullet"/>
      <w:lvlText w:val="•"/>
      <w:lvlJc w:val="left"/>
      <w:pPr>
        <w:ind w:left="2929" w:hanging="170"/>
      </w:pPr>
      <w:rPr>
        <w:rFonts w:hint="default"/>
      </w:rPr>
    </w:lvl>
  </w:abstractNum>
  <w:abstractNum w:abstractNumId="5">
    <w:nsid w:val="4E4A320F"/>
    <w:multiLevelType w:val="hybridMultilevel"/>
    <w:tmpl w:val="5E5E938A"/>
    <w:lvl w:ilvl="0" w:tplc="91480902">
      <w:numFmt w:val="bullet"/>
      <w:lvlText w:val="•"/>
      <w:lvlJc w:val="left"/>
      <w:pPr>
        <w:ind w:left="850" w:hanging="170"/>
      </w:pPr>
      <w:rPr>
        <w:rFonts w:ascii="Calibri" w:eastAsia="Calibri" w:hAnsi="Calibri" w:cs="Calibri" w:hint="default"/>
        <w:color w:val="EB5D0B"/>
        <w:w w:val="100"/>
        <w:sz w:val="20"/>
        <w:szCs w:val="20"/>
      </w:rPr>
    </w:lvl>
    <w:lvl w:ilvl="1" w:tplc="1674A038">
      <w:numFmt w:val="bullet"/>
      <w:lvlText w:val="•"/>
      <w:lvlJc w:val="left"/>
      <w:pPr>
        <w:ind w:left="1172" w:hanging="170"/>
      </w:pPr>
      <w:rPr>
        <w:rFonts w:hint="default"/>
      </w:rPr>
    </w:lvl>
    <w:lvl w:ilvl="2" w:tplc="2B54C030">
      <w:numFmt w:val="bullet"/>
      <w:lvlText w:val="•"/>
      <w:lvlJc w:val="left"/>
      <w:pPr>
        <w:ind w:left="1485" w:hanging="170"/>
      </w:pPr>
      <w:rPr>
        <w:rFonts w:hint="default"/>
      </w:rPr>
    </w:lvl>
    <w:lvl w:ilvl="3" w:tplc="78665230">
      <w:numFmt w:val="bullet"/>
      <w:lvlText w:val="•"/>
      <w:lvlJc w:val="left"/>
      <w:pPr>
        <w:ind w:left="1798" w:hanging="170"/>
      </w:pPr>
      <w:rPr>
        <w:rFonts w:hint="default"/>
      </w:rPr>
    </w:lvl>
    <w:lvl w:ilvl="4" w:tplc="9026AA20">
      <w:numFmt w:val="bullet"/>
      <w:lvlText w:val="•"/>
      <w:lvlJc w:val="left"/>
      <w:pPr>
        <w:ind w:left="2110" w:hanging="170"/>
      </w:pPr>
      <w:rPr>
        <w:rFonts w:hint="default"/>
      </w:rPr>
    </w:lvl>
    <w:lvl w:ilvl="5" w:tplc="0FB01A7E">
      <w:numFmt w:val="bullet"/>
      <w:lvlText w:val="•"/>
      <w:lvlJc w:val="left"/>
      <w:pPr>
        <w:ind w:left="2423" w:hanging="170"/>
      </w:pPr>
      <w:rPr>
        <w:rFonts w:hint="default"/>
      </w:rPr>
    </w:lvl>
    <w:lvl w:ilvl="6" w:tplc="CC7083A6">
      <w:numFmt w:val="bullet"/>
      <w:lvlText w:val="•"/>
      <w:lvlJc w:val="left"/>
      <w:pPr>
        <w:ind w:left="2736" w:hanging="170"/>
      </w:pPr>
      <w:rPr>
        <w:rFonts w:hint="default"/>
      </w:rPr>
    </w:lvl>
    <w:lvl w:ilvl="7" w:tplc="FBF21554">
      <w:numFmt w:val="bullet"/>
      <w:lvlText w:val="•"/>
      <w:lvlJc w:val="left"/>
      <w:pPr>
        <w:ind w:left="3049" w:hanging="170"/>
      </w:pPr>
      <w:rPr>
        <w:rFonts w:hint="default"/>
      </w:rPr>
    </w:lvl>
    <w:lvl w:ilvl="8" w:tplc="A6CC4FF0">
      <w:numFmt w:val="bullet"/>
      <w:lvlText w:val="•"/>
      <w:lvlJc w:val="left"/>
      <w:pPr>
        <w:ind w:left="3361" w:hanging="170"/>
      </w:pPr>
      <w:rPr>
        <w:rFonts w:hint="default"/>
      </w:rPr>
    </w:lvl>
  </w:abstractNum>
  <w:abstractNum w:abstractNumId="6">
    <w:nsid w:val="5B807ACF"/>
    <w:multiLevelType w:val="hybridMultilevel"/>
    <w:tmpl w:val="30245C4A"/>
    <w:lvl w:ilvl="0" w:tplc="95DA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42C0A"/>
    <w:multiLevelType w:val="hybridMultilevel"/>
    <w:tmpl w:val="583EDD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8"/>
    <w:rsid w:val="000114D1"/>
    <w:rsid w:val="000201AD"/>
    <w:rsid w:val="000209D2"/>
    <w:rsid w:val="00034375"/>
    <w:rsid w:val="000517B7"/>
    <w:rsid w:val="00061FAF"/>
    <w:rsid w:val="00063380"/>
    <w:rsid w:val="0007162B"/>
    <w:rsid w:val="00076024"/>
    <w:rsid w:val="00077211"/>
    <w:rsid w:val="00085D45"/>
    <w:rsid w:val="000972EF"/>
    <w:rsid w:val="000A290C"/>
    <w:rsid w:val="000B4B48"/>
    <w:rsid w:val="000C16C7"/>
    <w:rsid w:val="000C328D"/>
    <w:rsid w:val="000C462D"/>
    <w:rsid w:val="000D0F74"/>
    <w:rsid w:val="000D344E"/>
    <w:rsid w:val="001149B6"/>
    <w:rsid w:val="0015789A"/>
    <w:rsid w:val="00175ADF"/>
    <w:rsid w:val="00177A21"/>
    <w:rsid w:val="00186AC6"/>
    <w:rsid w:val="00193688"/>
    <w:rsid w:val="001B4479"/>
    <w:rsid w:val="001C5504"/>
    <w:rsid w:val="001E12F1"/>
    <w:rsid w:val="00200513"/>
    <w:rsid w:val="00204B89"/>
    <w:rsid w:val="0020554A"/>
    <w:rsid w:val="0023263E"/>
    <w:rsid w:val="0024529C"/>
    <w:rsid w:val="0024668E"/>
    <w:rsid w:val="0025501D"/>
    <w:rsid w:val="00260749"/>
    <w:rsid w:val="002A24DD"/>
    <w:rsid w:val="002F4087"/>
    <w:rsid w:val="00334D98"/>
    <w:rsid w:val="00335A1F"/>
    <w:rsid w:val="00337589"/>
    <w:rsid w:val="00341B90"/>
    <w:rsid w:val="003476FD"/>
    <w:rsid w:val="00351016"/>
    <w:rsid w:val="0035549C"/>
    <w:rsid w:val="003636A7"/>
    <w:rsid w:val="00380188"/>
    <w:rsid w:val="0039459D"/>
    <w:rsid w:val="003B41B0"/>
    <w:rsid w:val="003D10C1"/>
    <w:rsid w:val="003D777B"/>
    <w:rsid w:val="003E1FE0"/>
    <w:rsid w:val="003F7542"/>
    <w:rsid w:val="00406B75"/>
    <w:rsid w:val="0044327B"/>
    <w:rsid w:val="0046399B"/>
    <w:rsid w:val="004758B3"/>
    <w:rsid w:val="00476AF1"/>
    <w:rsid w:val="00484B7A"/>
    <w:rsid w:val="00485410"/>
    <w:rsid w:val="004C4F0E"/>
    <w:rsid w:val="004D26A2"/>
    <w:rsid w:val="004D318E"/>
    <w:rsid w:val="004E7964"/>
    <w:rsid w:val="00505505"/>
    <w:rsid w:val="005114AF"/>
    <w:rsid w:val="0055582B"/>
    <w:rsid w:val="005A72EA"/>
    <w:rsid w:val="005B7023"/>
    <w:rsid w:val="005C1A4C"/>
    <w:rsid w:val="005C4BE6"/>
    <w:rsid w:val="005D4211"/>
    <w:rsid w:val="005D4C8D"/>
    <w:rsid w:val="005D6CD5"/>
    <w:rsid w:val="005E55E0"/>
    <w:rsid w:val="005E5E6C"/>
    <w:rsid w:val="005F2186"/>
    <w:rsid w:val="005F44CD"/>
    <w:rsid w:val="00621B94"/>
    <w:rsid w:val="00642DD2"/>
    <w:rsid w:val="006548B5"/>
    <w:rsid w:val="006717F1"/>
    <w:rsid w:val="00687586"/>
    <w:rsid w:val="006A7767"/>
    <w:rsid w:val="006B222D"/>
    <w:rsid w:val="006C5ECF"/>
    <w:rsid w:val="00704DCD"/>
    <w:rsid w:val="00710E07"/>
    <w:rsid w:val="007110A9"/>
    <w:rsid w:val="00721998"/>
    <w:rsid w:val="00721DC8"/>
    <w:rsid w:val="00725A69"/>
    <w:rsid w:val="007379E2"/>
    <w:rsid w:val="007528FE"/>
    <w:rsid w:val="00761A0E"/>
    <w:rsid w:val="00767DDF"/>
    <w:rsid w:val="00776312"/>
    <w:rsid w:val="007A5236"/>
    <w:rsid w:val="007B45D4"/>
    <w:rsid w:val="007B4F59"/>
    <w:rsid w:val="007F2517"/>
    <w:rsid w:val="007F2B8F"/>
    <w:rsid w:val="00805301"/>
    <w:rsid w:val="00832E32"/>
    <w:rsid w:val="00836C1E"/>
    <w:rsid w:val="0084689C"/>
    <w:rsid w:val="00853B3C"/>
    <w:rsid w:val="008612A2"/>
    <w:rsid w:val="00864600"/>
    <w:rsid w:val="00896B97"/>
    <w:rsid w:val="008A58CF"/>
    <w:rsid w:val="008D0049"/>
    <w:rsid w:val="008F0583"/>
    <w:rsid w:val="008F7003"/>
    <w:rsid w:val="00947901"/>
    <w:rsid w:val="00950EC8"/>
    <w:rsid w:val="00951A82"/>
    <w:rsid w:val="00954F31"/>
    <w:rsid w:val="009632BF"/>
    <w:rsid w:val="00972BCB"/>
    <w:rsid w:val="00986AC1"/>
    <w:rsid w:val="0099596F"/>
    <w:rsid w:val="009C6640"/>
    <w:rsid w:val="00A15098"/>
    <w:rsid w:val="00A45DC1"/>
    <w:rsid w:val="00A53869"/>
    <w:rsid w:val="00A645EA"/>
    <w:rsid w:val="00A919EA"/>
    <w:rsid w:val="00A9606C"/>
    <w:rsid w:val="00AA2C95"/>
    <w:rsid w:val="00AC1001"/>
    <w:rsid w:val="00AC2AF4"/>
    <w:rsid w:val="00B7088B"/>
    <w:rsid w:val="00B82D08"/>
    <w:rsid w:val="00B872E8"/>
    <w:rsid w:val="00B902B7"/>
    <w:rsid w:val="00B95C27"/>
    <w:rsid w:val="00BC0A30"/>
    <w:rsid w:val="00BC539C"/>
    <w:rsid w:val="00BD21CC"/>
    <w:rsid w:val="00BE5BBE"/>
    <w:rsid w:val="00C102D1"/>
    <w:rsid w:val="00C13935"/>
    <w:rsid w:val="00C52EAA"/>
    <w:rsid w:val="00C646D9"/>
    <w:rsid w:val="00C65949"/>
    <w:rsid w:val="00C725C4"/>
    <w:rsid w:val="00CB0CD8"/>
    <w:rsid w:val="00D07399"/>
    <w:rsid w:val="00D162B8"/>
    <w:rsid w:val="00D16E0D"/>
    <w:rsid w:val="00D173F0"/>
    <w:rsid w:val="00D41B37"/>
    <w:rsid w:val="00D66CF7"/>
    <w:rsid w:val="00D77E73"/>
    <w:rsid w:val="00DD3ADF"/>
    <w:rsid w:val="00E02BD8"/>
    <w:rsid w:val="00E60C25"/>
    <w:rsid w:val="00E67418"/>
    <w:rsid w:val="00E726BF"/>
    <w:rsid w:val="00ED4015"/>
    <w:rsid w:val="00EF2726"/>
    <w:rsid w:val="00F006CD"/>
    <w:rsid w:val="00F04739"/>
    <w:rsid w:val="00F13863"/>
    <w:rsid w:val="00F33724"/>
    <w:rsid w:val="00F4318F"/>
    <w:rsid w:val="00F4626E"/>
    <w:rsid w:val="00F479AA"/>
    <w:rsid w:val="00F705F7"/>
    <w:rsid w:val="00F73843"/>
    <w:rsid w:val="00F75B0E"/>
    <w:rsid w:val="00F776CD"/>
    <w:rsid w:val="00FA2ED6"/>
    <w:rsid w:val="00FA5FC9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5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3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076024"/>
    <w:pPr>
      <w:ind w:left="72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2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B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5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3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076024"/>
    <w:pPr>
      <w:ind w:left="72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2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B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McKelvey</dc:creator>
  <cp:lastModifiedBy>Claire Wood</cp:lastModifiedBy>
  <cp:revision>5</cp:revision>
  <cp:lastPrinted>2016-10-21T08:07:00Z</cp:lastPrinted>
  <dcterms:created xsi:type="dcterms:W3CDTF">2018-03-13T11:06:00Z</dcterms:created>
  <dcterms:modified xsi:type="dcterms:W3CDTF">2018-05-25T14:31:00Z</dcterms:modified>
</cp:coreProperties>
</file>