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81365" w14:textId="77777777" w:rsidR="00E12EDA" w:rsidRDefault="00E12EDA"/>
    <w:p w14:paraId="315CE747" w14:textId="38AC8136" w:rsidR="006E341A" w:rsidRDefault="006E341A"/>
    <w:p w14:paraId="4CE5C504" w14:textId="5B4E7DB7" w:rsidR="00242944" w:rsidRDefault="00242944"/>
    <w:p w14:paraId="6D39B95C" w14:textId="77777777" w:rsidR="00242944" w:rsidRDefault="00242944"/>
    <w:p w14:paraId="6B52E983" w14:textId="77777777" w:rsidR="00242944" w:rsidRDefault="00242944"/>
    <w:p w14:paraId="31F9E838" w14:textId="77777777" w:rsidR="00242944" w:rsidRPr="00242944" w:rsidRDefault="00242944" w:rsidP="00242944">
      <w:pPr>
        <w:shd w:val="clear" w:color="auto" w:fill="FFFFFF"/>
        <w:jc w:val="center"/>
        <w:rPr>
          <w:rFonts w:ascii="Myriad Pro" w:eastAsia="Times New Roman" w:hAnsi="Myriad Pro" w:cs="Times New Roman"/>
          <w:b/>
          <w:color w:val="141415"/>
          <w:sz w:val="28"/>
          <w:szCs w:val="28"/>
        </w:rPr>
      </w:pPr>
      <w:r w:rsidRPr="00242944">
        <w:rPr>
          <w:rFonts w:ascii="Myriad Pro" w:eastAsia="Times New Roman" w:hAnsi="Myriad Pro" w:cs="Times New Roman"/>
          <w:b/>
          <w:color w:val="141415"/>
          <w:sz w:val="28"/>
          <w:szCs w:val="28"/>
        </w:rPr>
        <w:t>NELT</w:t>
      </w:r>
    </w:p>
    <w:p w14:paraId="0D7E24C1" w14:textId="1FE1BC1A" w:rsidR="00242944" w:rsidRDefault="00242944" w:rsidP="00242944">
      <w:pPr>
        <w:shd w:val="clear" w:color="auto" w:fill="FFFFFF"/>
        <w:ind w:left="2160" w:firstLine="720"/>
        <w:rPr>
          <w:rFonts w:ascii="Myriad Pro" w:eastAsia="Times New Roman" w:hAnsi="Myriad Pro" w:cs="Times New Roman"/>
          <w:b/>
          <w:color w:val="141415"/>
        </w:rPr>
      </w:pPr>
      <w:r w:rsidRPr="00242944">
        <w:rPr>
          <w:rFonts w:ascii="Myriad Pro" w:eastAsia="Times New Roman" w:hAnsi="Myriad Pro" w:cs="Times New Roman"/>
          <w:b/>
          <w:color w:val="141415"/>
        </w:rPr>
        <w:t>The Academy at Shotton Hall</w:t>
      </w:r>
      <w:r>
        <w:rPr>
          <w:rFonts w:ascii="Myriad Pro" w:eastAsia="Times New Roman" w:hAnsi="Myriad Pro" w:cs="Times New Roman"/>
          <w:b/>
          <w:color w:val="141415"/>
        </w:rPr>
        <w:t>,</w:t>
      </w:r>
    </w:p>
    <w:p w14:paraId="745FA022" w14:textId="45E15389" w:rsidR="00242944" w:rsidRPr="00242944" w:rsidRDefault="00242944" w:rsidP="00242944">
      <w:pPr>
        <w:shd w:val="clear" w:color="auto" w:fill="FFFFFF"/>
        <w:jc w:val="center"/>
        <w:rPr>
          <w:rFonts w:ascii="Myriad Pro" w:eastAsia="Times New Roman" w:hAnsi="Myriad Pro" w:cs="Times New Roman"/>
          <w:b/>
          <w:color w:val="141415"/>
        </w:rPr>
      </w:pPr>
      <w:proofErr w:type="spellStart"/>
      <w:r>
        <w:rPr>
          <w:rFonts w:ascii="Myriad Pro" w:eastAsia="Times New Roman" w:hAnsi="Myriad Pro" w:cs="Times New Roman"/>
          <w:b/>
          <w:color w:val="141415"/>
        </w:rPr>
        <w:t>Passfield</w:t>
      </w:r>
      <w:proofErr w:type="spellEnd"/>
      <w:r>
        <w:rPr>
          <w:rFonts w:ascii="Myriad Pro" w:eastAsia="Times New Roman" w:hAnsi="Myriad Pro" w:cs="Times New Roman"/>
          <w:b/>
          <w:color w:val="141415"/>
        </w:rPr>
        <w:t xml:space="preserve"> Way, Peterlee, Co. Durham</w:t>
      </w:r>
      <w:r w:rsidR="00F02078">
        <w:rPr>
          <w:rFonts w:ascii="Myriad Pro" w:eastAsia="Times New Roman" w:hAnsi="Myriad Pro" w:cs="Times New Roman"/>
          <w:b/>
          <w:color w:val="141415"/>
        </w:rPr>
        <w:t>. SR8 1AU</w:t>
      </w:r>
    </w:p>
    <w:p w14:paraId="6D617FE7" w14:textId="77777777" w:rsidR="00242944" w:rsidRDefault="00242944" w:rsidP="00242944">
      <w:pPr>
        <w:shd w:val="clear" w:color="auto" w:fill="FFFFFF"/>
        <w:jc w:val="center"/>
        <w:rPr>
          <w:rFonts w:ascii="Myriad Pro" w:eastAsia="Times New Roman" w:hAnsi="Myriad Pro" w:cs="Times New Roman"/>
          <w:b/>
          <w:color w:val="141415"/>
          <w:sz w:val="32"/>
          <w:szCs w:val="32"/>
        </w:rPr>
      </w:pPr>
    </w:p>
    <w:p w14:paraId="42A5CB5D" w14:textId="77777777" w:rsidR="00F02078" w:rsidRDefault="00B06E35" w:rsidP="00F02078">
      <w:pPr>
        <w:shd w:val="clear" w:color="auto" w:fill="FFFFFF"/>
        <w:jc w:val="center"/>
        <w:rPr>
          <w:rFonts w:ascii="Myriad Pro" w:eastAsia="Times New Roman" w:hAnsi="Myriad Pro" w:cs="Times New Roman"/>
          <w:b/>
          <w:color w:val="141415"/>
          <w:sz w:val="32"/>
          <w:szCs w:val="32"/>
        </w:rPr>
      </w:pPr>
      <w:r w:rsidRPr="00745259">
        <w:rPr>
          <w:rFonts w:ascii="Myriad Pro" w:eastAsia="Times New Roman" w:hAnsi="Myriad Pro" w:cs="Times New Roman"/>
          <w:b/>
          <w:color w:val="141415"/>
          <w:sz w:val="32"/>
          <w:szCs w:val="32"/>
        </w:rPr>
        <w:t>Commu</w:t>
      </w:r>
      <w:r w:rsidR="00C55790">
        <w:rPr>
          <w:rFonts w:ascii="Myriad Pro" w:eastAsia="Times New Roman" w:hAnsi="Myriad Pro" w:cs="Times New Roman"/>
          <w:b/>
          <w:color w:val="141415"/>
          <w:sz w:val="32"/>
          <w:szCs w:val="32"/>
        </w:rPr>
        <w:t xml:space="preserve">nications and </w:t>
      </w:r>
      <w:r w:rsidR="00F02078">
        <w:rPr>
          <w:rFonts w:ascii="Myriad Pro" w:eastAsia="Times New Roman" w:hAnsi="Myriad Pro" w:cs="Times New Roman"/>
          <w:b/>
          <w:color w:val="141415"/>
          <w:sz w:val="32"/>
          <w:szCs w:val="32"/>
        </w:rPr>
        <w:t>M</w:t>
      </w:r>
      <w:r w:rsidR="00C55790">
        <w:rPr>
          <w:rFonts w:ascii="Myriad Pro" w:eastAsia="Times New Roman" w:hAnsi="Myriad Pro" w:cs="Times New Roman"/>
          <w:b/>
          <w:color w:val="141415"/>
          <w:sz w:val="32"/>
          <w:szCs w:val="32"/>
        </w:rPr>
        <w:t>arketing officer</w:t>
      </w:r>
    </w:p>
    <w:p w14:paraId="5865B3CE" w14:textId="0E829549" w:rsidR="00C55790" w:rsidRDefault="00B06E35" w:rsidP="00F02078">
      <w:pPr>
        <w:shd w:val="clear" w:color="auto" w:fill="FFFFFF"/>
        <w:jc w:val="center"/>
        <w:rPr>
          <w:rFonts w:ascii="Myriad Pro" w:eastAsia="Times New Roman" w:hAnsi="Myriad Pro" w:cs="Times New Roman"/>
          <w:b/>
          <w:color w:val="141415"/>
          <w:sz w:val="32"/>
          <w:szCs w:val="32"/>
        </w:rPr>
      </w:pPr>
      <w:r w:rsidRPr="00745259">
        <w:rPr>
          <w:rFonts w:ascii="Myriad Pro" w:eastAsia="Times New Roman" w:hAnsi="Myriad Pro" w:cs="Times New Roman"/>
          <w:b/>
          <w:color w:val="141415"/>
          <w:sz w:val="32"/>
          <w:szCs w:val="32"/>
        </w:rPr>
        <w:t>(with responsibility for graphic design)</w:t>
      </w:r>
    </w:p>
    <w:p w14:paraId="0D1FD92F" w14:textId="56F77320" w:rsidR="00B06E35" w:rsidRDefault="005E5AC2" w:rsidP="00C55790">
      <w:pPr>
        <w:shd w:val="clear" w:color="auto" w:fill="FFFFFF"/>
        <w:jc w:val="center"/>
        <w:rPr>
          <w:rFonts w:ascii="Myriad Pro" w:eastAsia="Times New Roman" w:hAnsi="Myriad Pro" w:cs="Times New Roman"/>
          <w:b/>
          <w:color w:val="141415"/>
          <w:sz w:val="32"/>
          <w:szCs w:val="32"/>
        </w:rPr>
      </w:pPr>
      <w:r>
        <w:rPr>
          <w:rFonts w:ascii="Myriad Pro" w:eastAsia="Times New Roman" w:hAnsi="Myriad Pro" w:cs="Times New Roman"/>
          <w:b/>
          <w:color w:val="141415"/>
          <w:sz w:val="32"/>
          <w:szCs w:val="32"/>
        </w:rPr>
        <w:t xml:space="preserve">Scale 5 </w:t>
      </w:r>
      <w:proofErr w:type="spellStart"/>
      <w:r>
        <w:rPr>
          <w:rFonts w:ascii="Myriad Pro" w:eastAsia="Times New Roman" w:hAnsi="Myriad Pro" w:cs="Times New Roman"/>
          <w:b/>
          <w:color w:val="141415"/>
          <w:sz w:val="32"/>
          <w:szCs w:val="32"/>
        </w:rPr>
        <w:t>pt</w:t>
      </w:r>
      <w:proofErr w:type="spellEnd"/>
      <w:r>
        <w:rPr>
          <w:rFonts w:ascii="Myriad Pro" w:eastAsia="Times New Roman" w:hAnsi="Myriad Pro" w:cs="Times New Roman"/>
          <w:b/>
          <w:color w:val="141415"/>
          <w:sz w:val="32"/>
          <w:szCs w:val="32"/>
        </w:rPr>
        <w:t xml:space="preserve"> </w:t>
      </w:r>
      <w:r w:rsidR="00AA5C9F">
        <w:rPr>
          <w:rFonts w:ascii="Myriad Pro" w:eastAsia="Times New Roman" w:hAnsi="Myriad Pro" w:cs="Times New Roman"/>
          <w:b/>
          <w:color w:val="141415"/>
          <w:sz w:val="32"/>
          <w:szCs w:val="32"/>
        </w:rPr>
        <w:t xml:space="preserve">22-25 £20,661 - £22,658 </w:t>
      </w:r>
      <w:bookmarkStart w:id="0" w:name="_GoBack"/>
      <w:bookmarkEnd w:id="0"/>
      <w:r w:rsidR="00B06E35">
        <w:rPr>
          <w:rFonts w:ascii="Myriad Pro" w:eastAsia="Times New Roman" w:hAnsi="Myriad Pro" w:cs="Times New Roman"/>
          <w:b/>
          <w:color w:val="141415"/>
          <w:sz w:val="32"/>
          <w:szCs w:val="32"/>
        </w:rPr>
        <w:t xml:space="preserve"> Full time</w:t>
      </w:r>
    </w:p>
    <w:p w14:paraId="19DB8B4F" w14:textId="77777777" w:rsidR="00B06E35" w:rsidRDefault="00B06E35" w:rsidP="00B06E35">
      <w:pPr>
        <w:shd w:val="clear" w:color="auto" w:fill="FFFFFF"/>
        <w:rPr>
          <w:rFonts w:ascii="Myriad Pro" w:eastAsia="Times New Roman" w:hAnsi="Myriad Pro" w:cs="Times New Roman"/>
          <w:b/>
          <w:color w:val="141415"/>
          <w:sz w:val="32"/>
          <w:szCs w:val="32"/>
        </w:rPr>
      </w:pPr>
    </w:p>
    <w:p w14:paraId="167C2820" w14:textId="77777777" w:rsidR="00B06E35" w:rsidRPr="00242944" w:rsidRDefault="00B06E35" w:rsidP="00B06E35">
      <w:pPr>
        <w:rPr>
          <w:rFonts w:ascii="Myriad Pro" w:hAnsi="Myriad Pro"/>
          <w:sz w:val="20"/>
          <w:szCs w:val="20"/>
        </w:rPr>
      </w:pPr>
      <w:r w:rsidRPr="00242944">
        <w:rPr>
          <w:rFonts w:ascii="Myriad Pro" w:hAnsi="Myriad Pro"/>
          <w:sz w:val="20"/>
          <w:szCs w:val="20"/>
        </w:rPr>
        <w:t xml:space="preserve">The North East Learning Trust is seeking to appoint a communications officer with graphic design experience to their communications and marketing team. The ideal candidate must be highly creative, enthusiastic and full of ideas. The dual nature of the role means we are looking for someone with a foundation in graphic design, but who also has a flair for copywriting, and who is keen to expand their knowledge of communications and marketing techniques.  We are looking for someone who thinks differently and who can contribute to the development of campaign idea, social media content and PR strategies to help our successful multi-academy trust go from strength-to-strength. </w:t>
      </w:r>
    </w:p>
    <w:p w14:paraId="341BFF9C" w14:textId="77777777" w:rsidR="00B06E35" w:rsidRPr="00242944" w:rsidRDefault="00B06E35" w:rsidP="00B06E35">
      <w:pPr>
        <w:rPr>
          <w:rFonts w:ascii="Myriad Pro" w:hAnsi="Myriad Pro"/>
          <w:sz w:val="20"/>
          <w:szCs w:val="20"/>
        </w:rPr>
      </w:pPr>
    </w:p>
    <w:p w14:paraId="3129CF0D" w14:textId="77777777" w:rsidR="00B06E35" w:rsidRPr="00242944" w:rsidRDefault="00B06E35" w:rsidP="00B06E35">
      <w:pPr>
        <w:rPr>
          <w:rFonts w:ascii="Myriad Pro" w:hAnsi="Myriad Pro"/>
          <w:sz w:val="20"/>
          <w:szCs w:val="20"/>
        </w:rPr>
      </w:pPr>
      <w:r w:rsidRPr="00242944">
        <w:rPr>
          <w:rFonts w:ascii="Myriad Pro" w:hAnsi="Myriad Pro"/>
          <w:sz w:val="20"/>
          <w:szCs w:val="20"/>
        </w:rPr>
        <w:t xml:space="preserve">You should be experienced in producing professional design materials across a range of disciplines for print and online applications and be able to run with design briefs and confidently manage all aspects of the design process. </w:t>
      </w:r>
    </w:p>
    <w:p w14:paraId="2BF8F539" w14:textId="77777777" w:rsidR="00B06E35" w:rsidRPr="00242944" w:rsidRDefault="00B06E35" w:rsidP="00B06E35">
      <w:pPr>
        <w:rPr>
          <w:rFonts w:ascii="Myriad Pro" w:hAnsi="Myriad Pro"/>
          <w:sz w:val="20"/>
          <w:szCs w:val="20"/>
        </w:rPr>
      </w:pPr>
    </w:p>
    <w:p w14:paraId="08E45AD6" w14:textId="77777777" w:rsidR="00B06E35" w:rsidRPr="00242944" w:rsidRDefault="00B06E35" w:rsidP="00B06E35">
      <w:pPr>
        <w:rPr>
          <w:rFonts w:ascii="Myriad Pro" w:hAnsi="Myriad Pro"/>
          <w:sz w:val="20"/>
          <w:szCs w:val="20"/>
        </w:rPr>
      </w:pPr>
      <w:r w:rsidRPr="00242944">
        <w:rPr>
          <w:rFonts w:ascii="Myriad Pro" w:hAnsi="Myriad Pro"/>
          <w:sz w:val="20"/>
          <w:szCs w:val="20"/>
        </w:rPr>
        <w:t xml:space="preserve">If you are invited for interview you will be asked to bring examples of a range of your graphic design work. </w:t>
      </w:r>
    </w:p>
    <w:p w14:paraId="3B7D7007" w14:textId="77777777" w:rsidR="00B06E35" w:rsidRPr="00242944" w:rsidRDefault="00B06E35" w:rsidP="00B06E35">
      <w:pPr>
        <w:rPr>
          <w:rFonts w:ascii="Myriad Pro" w:hAnsi="Myriad Pro"/>
          <w:sz w:val="20"/>
          <w:szCs w:val="20"/>
        </w:rPr>
      </w:pPr>
    </w:p>
    <w:p w14:paraId="563F7D6E" w14:textId="77777777" w:rsidR="00B06E35" w:rsidRPr="00242944" w:rsidRDefault="00B06E35" w:rsidP="00B06E35">
      <w:pPr>
        <w:rPr>
          <w:rFonts w:ascii="Myriad Pro" w:hAnsi="Myriad Pro"/>
          <w:sz w:val="20"/>
          <w:szCs w:val="20"/>
        </w:rPr>
      </w:pPr>
      <w:r w:rsidRPr="00242944">
        <w:rPr>
          <w:rFonts w:ascii="Myriad Pro" w:hAnsi="Myriad Pro"/>
          <w:sz w:val="20"/>
          <w:szCs w:val="20"/>
        </w:rPr>
        <w:t>Please provide full details of how you feel you meet the job description and person specification in your application.</w:t>
      </w:r>
    </w:p>
    <w:p w14:paraId="270860E4" w14:textId="77777777" w:rsidR="00702F28" w:rsidRPr="00242944" w:rsidRDefault="00702F28" w:rsidP="00702F28">
      <w:pPr>
        <w:rPr>
          <w:rFonts w:ascii="Myriad Pro" w:hAnsi="Myriad Pro"/>
          <w:sz w:val="20"/>
          <w:szCs w:val="20"/>
        </w:rPr>
      </w:pPr>
    </w:p>
    <w:p w14:paraId="6BAEF8A4" w14:textId="0B784AAC" w:rsidR="00702F28" w:rsidRPr="00242944" w:rsidRDefault="00702F28" w:rsidP="00702F28">
      <w:pPr>
        <w:rPr>
          <w:rFonts w:ascii="Myriad Pro" w:hAnsi="Myriad Pro"/>
          <w:sz w:val="20"/>
          <w:szCs w:val="20"/>
        </w:rPr>
      </w:pPr>
      <w:r w:rsidRPr="00242944">
        <w:rPr>
          <w:rFonts w:ascii="Myriad Pro" w:hAnsi="Myriad Pro"/>
          <w:sz w:val="20"/>
          <w:szCs w:val="20"/>
        </w:rPr>
        <w:t xml:space="preserve">Application forms and further details are available from the </w:t>
      </w:r>
      <w:proofErr w:type="spellStart"/>
      <w:r w:rsidRPr="00242944">
        <w:rPr>
          <w:rFonts w:ascii="Myriad Pro" w:hAnsi="Myriad Pro"/>
          <w:sz w:val="20"/>
          <w:szCs w:val="20"/>
        </w:rPr>
        <w:t>Nelt</w:t>
      </w:r>
      <w:proofErr w:type="spellEnd"/>
      <w:r w:rsidRPr="00242944">
        <w:rPr>
          <w:rFonts w:ascii="Myriad Pro" w:hAnsi="Myriad Pro"/>
          <w:sz w:val="20"/>
          <w:szCs w:val="20"/>
        </w:rPr>
        <w:t xml:space="preserve"> web site </w:t>
      </w:r>
      <w:proofErr w:type="gramStart"/>
      <w:r w:rsidRPr="00242944">
        <w:rPr>
          <w:rFonts w:ascii="Myriad Pro" w:hAnsi="Myriad Pro"/>
          <w:sz w:val="20"/>
          <w:szCs w:val="20"/>
        </w:rPr>
        <w:t>www.nelt.co.uk  or</w:t>
      </w:r>
      <w:proofErr w:type="gramEnd"/>
      <w:r w:rsidRPr="00242944">
        <w:rPr>
          <w:rFonts w:ascii="Myriad Pro" w:hAnsi="Myriad Pro"/>
          <w:sz w:val="20"/>
          <w:szCs w:val="20"/>
        </w:rPr>
        <w:t xml:space="preserve"> Debra Livingston, Head of Administrative Services Tel: 0191 5180222 Ext 104 or 07739678353.  These should be returned with a supporting letter by </w:t>
      </w:r>
      <w:r w:rsidR="00940A57">
        <w:rPr>
          <w:rFonts w:ascii="Myriad Pro" w:hAnsi="Myriad Pro"/>
          <w:sz w:val="20"/>
          <w:szCs w:val="20"/>
        </w:rPr>
        <w:t>Thursday</w:t>
      </w:r>
      <w:r w:rsidRPr="00242944">
        <w:rPr>
          <w:rFonts w:ascii="Myriad Pro" w:hAnsi="Myriad Pro"/>
          <w:sz w:val="20"/>
          <w:szCs w:val="20"/>
        </w:rPr>
        <w:t xml:space="preserve"> 2</w:t>
      </w:r>
      <w:r w:rsidR="00940A57">
        <w:rPr>
          <w:rFonts w:ascii="Myriad Pro" w:hAnsi="Myriad Pro"/>
          <w:sz w:val="20"/>
          <w:szCs w:val="20"/>
        </w:rPr>
        <w:t>3rd</w:t>
      </w:r>
      <w:r w:rsidRPr="00242944">
        <w:rPr>
          <w:rFonts w:ascii="Myriad Pro" w:hAnsi="Myriad Pro"/>
          <w:sz w:val="20"/>
          <w:szCs w:val="20"/>
        </w:rPr>
        <w:t xml:space="preserve"> November 2017</w:t>
      </w:r>
      <w:r w:rsidR="0087352F" w:rsidRPr="00242944">
        <w:rPr>
          <w:rFonts w:ascii="Myriad Pro" w:hAnsi="Myriad Pro"/>
          <w:sz w:val="20"/>
          <w:szCs w:val="20"/>
        </w:rPr>
        <w:t xml:space="preserve"> to NELT The Academy at Shotton Hall, </w:t>
      </w:r>
      <w:proofErr w:type="spellStart"/>
      <w:r w:rsidR="0087352F" w:rsidRPr="00242944">
        <w:rPr>
          <w:rFonts w:ascii="Myriad Pro" w:hAnsi="Myriad Pro"/>
          <w:sz w:val="20"/>
          <w:szCs w:val="20"/>
        </w:rPr>
        <w:t>Passfield</w:t>
      </w:r>
      <w:proofErr w:type="spellEnd"/>
      <w:r w:rsidR="0087352F" w:rsidRPr="00242944">
        <w:rPr>
          <w:rFonts w:ascii="Myriad Pro" w:hAnsi="Myriad Pro"/>
          <w:sz w:val="20"/>
          <w:szCs w:val="20"/>
        </w:rPr>
        <w:t xml:space="preserve"> Way, Peterlee, Co. Durham SR8 1AU or </w:t>
      </w:r>
      <w:hyperlink r:id="rId7" w:history="1">
        <w:r w:rsidR="00F153D9" w:rsidRPr="00242944">
          <w:rPr>
            <w:rStyle w:val="Hyperlink"/>
            <w:rFonts w:ascii="Myriad Pro" w:hAnsi="Myriad Pro"/>
            <w:sz w:val="20"/>
            <w:szCs w:val="20"/>
          </w:rPr>
          <w:t>debra.livingston@NELT.co.uk</w:t>
        </w:r>
      </w:hyperlink>
      <w:r w:rsidR="00F153D9" w:rsidRPr="00242944">
        <w:rPr>
          <w:rFonts w:ascii="Myriad Pro" w:hAnsi="Myriad Pro"/>
          <w:sz w:val="20"/>
          <w:szCs w:val="20"/>
        </w:rPr>
        <w:t xml:space="preserve">.  </w:t>
      </w:r>
      <w:r w:rsidR="00940A57">
        <w:rPr>
          <w:rFonts w:ascii="Myriad Pro" w:hAnsi="Myriad Pro"/>
          <w:sz w:val="20"/>
          <w:szCs w:val="20"/>
        </w:rPr>
        <w:t>Interviews will take place week commencing 27</w:t>
      </w:r>
      <w:r w:rsidR="00940A57" w:rsidRPr="00940A57">
        <w:rPr>
          <w:rFonts w:ascii="Myriad Pro" w:hAnsi="Myriad Pro"/>
          <w:sz w:val="20"/>
          <w:szCs w:val="20"/>
          <w:vertAlign w:val="superscript"/>
        </w:rPr>
        <w:t>th</w:t>
      </w:r>
      <w:r w:rsidR="00940A57">
        <w:rPr>
          <w:rFonts w:ascii="Myriad Pro" w:hAnsi="Myriad Pro"/>
          <w:sz w:val="20"/>
          <w:szCs w:val="20"/>
        </w:rPr>
        <w:t xml:space="preserve"> November 2017</w:t>
      </w:r>
    </w:p>
    <w:p w14:paraId="3285965A" w14:textId="77777777" w:rsidR="00702F28" w:rsidRPr="00242944" w:rsidRDefault="00702F28" w:rsidP="00702F28">
      <w:pPr>
        <w:rPr>
          <w:rFonts w:ascii="Myriad Pro" w:hAnsi="Myriad Pro"/>
          <w:sz w:val="20"/>
          <w:szCs w:val="20"/>
        </w:rPr>
      </w:pPr>
    </w:p>
    <w:p w14:paraId="49E5CE64" w14:textId="3059F9A6" w:rsidR="00702F28" w:rsidRPr="00242944" w:rsidRDefault="00702F28" w:rsidP="00702F28">
      <w:pPr>
        <w:rPr>
          <w:rFonts w:ascii="Myriad Pro" w:hAnsi="Myriad Pro"/>
          <w:b/>
          <w:sz w:val="20"/>
          <w:szCs w:val="20"/>
        </w:rPr>
      </w:pPr>
      <w:r w:rsidRPr="00242944">
        <w:rPr>
          <w:rFonts w:ascii="Myriad Pro" w:hAnsi="Myriad Pro"/>
          <w:b/>
          <w:sz w:val="20"/>
          <w:szCs w:val="20"/>
        </w:rPr>
        <w:t>The North East Learning Trust is committed to safeguarding and promoting the welfare of children and young people and expects all staff and volunteers to share this commitment.  Any offer of employment will be subject to receipt of a satisfactory DBS Enhance</w:t>
      </w:r>
      <w:r w:rsidR="0087352F" w:rsidRPr="00242944">
        <w:rPr>
          <w:rFonts w:ascii="Myriad Pro" w:hAnsi="Myriad Pro"/>
          <w:b/>
          <w:sz w:val="20"/>
          <w:szCs w:val="20"/>
        </w:rPr>
        <w:t>d Disclosure.  New entrants to NELT</w:t>
      </w:r>
      <w:r w:rsidRPr="00242944">
        <w:rPr>
          <w:rFonts w:ascii="Myriad Pro" w:hAnsi="Myriad Pro"/>
          <w:b/>
          <w:sz w:val="20"/>
          <w:szCs w:val="20"/>
        </w:rPr>
        <w:t xml:space="preserve"> will be subject to a </w:t>
      </w:r>
      <w:proofErr w:type="gramStart"/>
      <w:r w:rsidRPr="00242944">
        <w:rPr>
          <w:rFonts w:ascii="Myriad Pro" w:hAnsi="Myriad Pro"/>
          <w:b/>
          <w:sz w:val="20"/>
          <w:szCs w:val="20"/>
        </w:rPr>
        <w:t>six month</w:t>
      </w:r>
      <w:proofErr w:type="gramEnd"/>
      <w:r w:rsidRPr="00242944">
        <w:rPr>
          <w:rFonts w:ascii="Myriad Pro" w:hAnsi="Myriad Pro"/>
          <w:b/>
          <w:sz w:val="20"/>
          <w:szCs w:val="20"/>
        </w:rPr>
        <w:t xml:space="preserve"> probationary period.</w:t>
      </w:r>
    </w:p>
    <w:p w14:paraId="102BA80D" w14:textId="77777777" w:rsidR="00702F28" w:rsidRPr="00242944" w:rsidRDefault="00702F28" w:rsidP="00702F28">
      <w:pPr>
        <w:rPr>
          <w:rFonts w:ascii="Myriad Pro" w:hAnsi="Myriad Pro"/>
          <w:b/>
          <w:sz w:val="20"/>
          <w:szCs w:val="20"/>
        </w:rPr>
      </w:pPr>
    </w:p>
    <w:p w14:paraId="75DAA667" w14:textId="6305AEDA" w:rsidR="00702F28" w:rsidRPr="00242944" w:rsidRDefault="0087352F" w:rsidP="00702F28">
      <w:pPr>
        <w:rPr>
          <w:rFonts w:ascii="Myriad Pro" w:hAnsi="Myriad Pro"/>
          <w:sz w:val="20"/>
          <w:szCs w:val="20"/>
        </w:rPr>
      </w:pPr>
      <w:r w:rsidRPr="00242944">
        <w:rPr>
          <w:rFonts w:ascii="Myriad Pro" w:hAnsi="Myriad Pro"/>
          <w:sz w:val="20"/>
          <w:szCs w:val="20"/>
        </w:rPr>
        <w:t>NELT</w:t>
      </w:r>
      <w:r w:rsidR="00702F28" w:rsidRPr="00242944">
        <w:rPr>
          <w:rFonts w:ascii="Myriad Pro" w:hAnsi="Myriad Pro"/>
          <w:sz w:val="20"/>
          <w:szCs w:val="20"/>
        </w:rPr>
        <w:t xml:space="preserve"> is an Equal Opportunity Employer. We want to develop a more diverse workforce and we positively welcome applicants from all sections of the community.</w:t>
      </w:r>
    </w:p>
    <w:p w14:paraId="602EB9A6" w14:textId="77777777" w:rsidR="00702F28" w:rsidRPr="00242944" w:rsidRDefault="00702F28" w:rsidP="00702F28">
      <w:pPr>
        <w:rPr>
          <w:rFonts w:ascii="Myriad Pro" w:hAnsi="Myriad Pro"/>
          <w:sz w:val="20"/>
          <w:szCs w:val="20"/>
        </w:rPr>
      </w:pPr>
    </w:p>
    <w:p w14:paraId="7B94F56F" w14:textId="77777777" w:rsidR="00702F28" w:rsidRPr="00242944" w:rsidRDefault="00702F28" w:rsidP="00702F28">
      <w:pPr>
        <w:autoSpaceDE w:val="0"/>
        <w:autoSpaceDN w:val="0"/>
        <w:adjustRightInd w:val="0"/>
        <w:rPr>
          <w:rFonts w:ascii="Myriad Pro" w:hAnsi="Myriad Pro"/>
          <w:sz w:val="20"/>
          <w:szCs w:val="20"/>
        </w:rPr>
      </w:pPr>
      <w:r w:rsidRPr="00242944">
        <w:rPr>
          <w:rFonts w:ascii="Myriad Pro" w:hAnsi="Myriad Pro"/>
          <w:sz w:val="20"/>
          <w:szCs w:val="20"/>
        </w:rPr>
        <w:t xml:space="preserve"> Applications with disabilities will be granted an interview if the essential job criteria are met.</w:t>
      </w:r>
    </w:p>
    <w:p w14:paraId="5CBBCA56" w14:textId="04709F4D" w:rsidR="00B06E35" w:rsidRDefault="00B06E35" w:rsidP="00B06E35">
      <w:pPr>
        <w:shd w:val="clear" w:color="auto" w:fill="FFFFFF"/>
        <w:rPr>
          <w:rFonts w:ascii="Myriad Pro" w:eastAsia="Times New Roman" w:hAnsi="Myriad Pro" w:cs="Times New Roman"/>
          <w:b/>
          <w:color w:val="141415"/>
        </w:rPr>
      </w:pPr>
    </w:p>
    <w:p w14:paraId="6F9BFC53" w14:textId="4E2BF490" w:rsidR="00242944" w:rsidRDefault="00242944" w:rsidP="00B06E35">
      <w:pPr>
        <w:shd w:val="clear" w:color="auto" w:fill="FFFFFF"/>
        <w:rPr>
          <w:rFonts w:ascii="Myriad Pro" w:eastAsia="Times New Roman" w:hAnsi="Myriad Pro" w:cs="Times New Roman"/>
          <w:b/>
          <w:color w:val="141415"/>
        </w:rPr>
      </w:pPr>
    </w:p>
    <w:p w14:paraId="07520E42" w14:textId="71F9BA90" w:rsidR="00242944" w:rsidRDefault="00242944" w:rsidP="00B06E35">
      <w:pPr>
        <w:shd w:val="clear" w:color="auto" w:fill="FFFFFF"/>
        <w:rPr>
          <w:rFonts w:ascii="Myriad Pro" w:eastAsia="Times New Roman" w:hAnsi="Myriad Pro" w:cs="Times New Roman"/>
          <w:b/>
          <w:color w:val="141415"/>
        </w:rPr>
      </w:pPr>
    </w:p>
    <w:p w14:paraId="1477162F" w14:textId="379AC3E5" w:rsidR="00242944" w:rsidRDefault="00242944" w:rsidP="00B06E35">
      <w:pPr>
        <w:shd w:val="clear" w:color="auto" w:fill="FFFFFF"/>
        <w:rPr>
          <w:rFonts w:ascii="Myriad Pro" w:eastAsia="Times New Roman" w:hAnsi="Myriad Pro" w:cs="Times New Roman"/>
          <w:b/>
          <w:color w:val="141415"/>
        </w:rPr>
      </w:pPr>
    </w:p>
    <w:p w14:paraId="4759F238" w14:textId="77777777" w:rsidR="00242944" w:rsidRDefault="00242944" w:rsidP="00B06E35">
      <w:pPr>
        <w:shd w:val="clear" w:color="auto" w:fill="FFFFFF"/>
        <w:rPr>
          <w:rFonts w:ascii="Myriad Pro" w:eastAsia="Times New Roman" w:hAnsi="Myriad Pro" w:cs="Times New Roman"/>
          <w:b/>
          <w:color w:val="141415"/>
        </w:rPr>
      </w:pPr>
    </w:p>
    <w:p w14:paraId="04659EB7" w14:textId="77777777" w:rsidR="0087352F" w:rsidRPr="002921A0" w:rsidRDefault="0087352F" w:rsidP="00B06E35">
      <w:pPr>
        <w:shd w:val="clear" w:color="auto" w:fill="FFFFFF"/>
        <w:rPr>
          <w:rFonts w:ascii="Myriad Pro" w:eastAsia="Times New Roman" w:hAnsi="Myriad Pro" w:cs="Times New Roman"/>
          <w:b/>
          <w:color w:val="141415"/>
        </w:rPr>
      </w:pPr>
    </w:p>
    <w:sectPr w:rsidR="0087352F" w:rsidRPr="002921A0" w:rsidSect="006E341A">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1549D" w14:textId="77777777" w:rsidR="005E5AC2" w:rsidRDefault="005E5AC2" w:rsidP="006E341A">
      <w:r>
        <w:separator/>
      </w:r>
    </w:p>
  </w:endnote>
  <w:endnote w:type="continuationSeparator" w:id="0">
    <w:p w14:paraId="593F1F31" w14:textId="77777777" w:rsidR="005E5AC2" w:rsidRDefault="005E5AC2" w:rsidP="006E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F11F9" w14:textId="77777777" w:rsidR="005E5AC2" w:rsidRDefault="005E5AC2">
    <w:pPr>
      <w:pStyle w:val="Footer"/>
    </w:pPr>
    <w:r>
      <w:rPr>
        <w:noProof/>
        <w:lang w:val="en-GB" w:eastAsia="en-GB"/>
      </w:rPr>
      <w:drawing>
        <wp:anchor distT="0" distB="0" distL="114300" distR="114300" simplePos="0" relativeHeight="251659264" behindDoc="0" locked="0" layoutInCell="1" allowOverlap="1" wp14:anchorId="61279F2B" wp14:editId="48122696">
          <wp:simplePos x="0" y="0"/>
          <wp:positionH relativeFrom="page">
            <wp:align>right</wp:align>
          </wp:positionH>
          <wp:positionV relativeFrom="page">
            <wp:posOffset>10126345</wp:posOffset>
          </wp:positionV>
          <wp:extent cx="7639050" cy="562815"/>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blank bot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562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51444" w14:textId="77777777" w:rsidR="005E5AC2" w:rsidRDefault="005E5AC2" w:rsidP="006E341A">
      <w:r>
        <w:separator/>
      </w:r>
    </w:p>
  </w:footnote>
  <w:footnote w:type="continuationSeparator" w:id="0">
    <w:p w14:paraId="0F857AD3" w14:textId="77777777" w:rsidR="005E5AC2" w:rsidRDefault="005E5AC2" w:rsidP="006E34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3D20C" w14:textId="77777777" w:rsidR="005E5AC2" w:rsidRDefault="005E5AC2">
    <w:pPr>
      <w:pStyle w:val="Header"/>
    </w:pPr>
    <w:r>
      <w:rPr>
        <w:noProof/>
        <w:lang w:val="en-GB" w:eastAsia="en-GB"/>
      </w:rPr>
      <w:drawing>
        <wp:anchor distT="0" distB="0" distL="114300" distR="114300" simplePos="0" relativeHeight="251660288" behindDoc="0" locked="0" layoutInCell="1" allowOverlap="1" wp14:anchorId="093D5EC2" wp14:editId="1268FFBD">
          <wp:simplePos x="0" y="0"/>
          <wp:positionH relativeFrom="page">
            <wp:align>left</wp:align>
          </wp:positionH>
          <wp:positionV relativeFrom="page">
            <wp:align>top</wp:align>
          </wp:positionV>
          <wp:extent cx="2136648" cy="171907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648" cy="17190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91BAC"/>
    <w:multiLevelType w:val="hybridMultilevel"/>
    <w:tmpl w:val="90BE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9C5250"/>
    <w:multiLevelType w:val="hybridMultilevel"/>
    <w:tmpl w:val="3004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35"/>
    <w:rsid w:val="00242944"/>
    <w:rsid w:val="00273809"/>
    <w:rsid w:val="005B3BEE"/>
    <w:rsid w:val="005E5AC2"/>
    <w:rsid w:val="006759A4"/>
    <w:rsid w:val="006E341A"/>
    <w:rsid w:val="00702F28"/>
    <w:rsid w:val="0087352F"/>
    <w:rsid w:val="00940A57"/>
    <w:rsid w:val="009A14A4"/>
    <w:rsid w:val="00AA5C9F"/>
    <w:rsid w:val="00AE66C6"/>
    <w:rsid w:val="00B06E35"/>
    <w:rsid w:val="00C55790"/>
    <w:rsid w:val="00C64276"/>
    <w:rsid w:val="00CA1359"/>
    <w:rsid w:val="00CF410E"/>
    <w:rsid w:val="00D476B9"/>
    <w:rsid w:val="00D53654"/>
    <w:rsid w:val="00E06E4E"/>
    <w:rsid w:val="00E12EDA"/>
    <w:rsid w:val="00EE47EE"/>
    <w:rsid w:val="00F02078"/>
    <w:rsid w:val="00F153D9"/>
    <w:rsid w:val="00F44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A36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3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1A"/>
    <w:pPr>
      <w:tabs>
        <w:tab w:val="center" w:pos="4513"/>
        <w:tab w:val="right" w:pos="9026"/>
      </w:tabs>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pPr>
  </w:style>
  <w:style w:type="character" w:customStyle="1" w:styleId="FooterChar">
    <w:name w:val="Footer Char"/>
    <w:basedOn w:val="DefaultParagraphFont"/>
    <w:link w:val="Footer"/>
    <w:uiPriority w:val="99"/>
    <w:rsid w:val="006E341A"/>
  </w:style>
  <w:style w:type="paragraph" w:customStyle="1" w:styleId="Default">
    <w:name w:val="Default"/>
    <w:rsid w:val="00CF410E"/>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customStyle="1" w:styleId="p1">
    <w:name w:val="p1"/>
    <w:basedOn w:val="Normal"/>
    <w:rsid w:val="00F44B17"/>
    <w:rPr>
      <w:rFonts w:ascii="Calibri" w:hAnsi="Calibri" w:cs="Times New Roman"/>
      <w:sz w:val="17"/>
      <w:szCs w:val="17"/>
      <w:lang w:eastAsia="en-GB"/>
    </w:rPr>
  </w:style>
  <w:style w:type="paragraph" w:customStyle="1" w:styleId="p2">
    <w:name w:val="p2"/>
    <w:basedOn w:val="Normal"/>
    <w:rsid w:val="00F44B17"/>
    <w:pPr>
      <w:shd w:val="clear" w:color="auto" w:fill="FFFFFF"/>
    </w:pPr>
    <w:rPr>
      <w:rFonts w:ascii="Calibri" w:hAnsi="Calibri" w:cs="Times New Roman"/>
      <w:sz w:val="17"/>
      <w:szCs w:val="17"/>
      <w:lang w:eastAsia="en-GB"/>
    </w:rPr>
  </w:style>
  <w:style w:type="character" w:customStyle="1" w:styleId="s1">
    <w:name w:val="s1"/>
    <w:basedOn w:val="DefaultParagraphFont"/>
    <w:rsid w:val="00F44B17"/>
    <w:rPr>
      <w:shd w:val="clear" w:color="auto" w:fill="FFFFFF"/>
    </w:rPr>
  </w:style>
  <w:style w:type="character" w:customStyle="1" w:styleId="s2">
    <w:name w:val="s2"/>
    <w:basedOn w:val="DefaultParagraphFont"/>
    <w:rsid w:val="00F44B17"/>
  </w:style>
  <w:style w:type="paragraph" w:styleId="ListParagraph">
    <w:name w:val="List Paragraph"/>
    <w:basedOn w:val="Normal"/>
    <w:uiPriority w:val="34"/>
    <w:qFormat/>
    <w:rsid w:val="00273809"/>
    <w:pPr>
      <w:ind w:left="720"/>
      <w:contextualSpacing/>
    </w:pPr>
  </w:style>
  <w:style w:type="character" w:styleId="Hyperlink">
    <w:name w:val="Hyperlink"/>
    <w:rsid w:val="00702F28"/>
    <w:rPr>
      <w:color w:val="0000FF"/>
      <w:u w:val="single"/>
    </w:rPr>
  </w:style>
  <w:style w:type="paragraph" w:styleId="BalloonText">
    <w:name w:val="Balloon Text"/>
    <w:basedOn w:val="Normal"/>
    <w:link w:val="BalloonTextChar"/>
    <w:uiPriority w:val="99"/>
    <w:semiHidden/>
    <w:unhideWhenUsed/>
    <w:rsid w:val="00D53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65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78502">
      <w:bodyDiv w:val="1"/>
      <w:marLeft w:val="0"/>
      <w:marRight w:val="0"/>
      <w:marTop w:val="0"/>
      <w:marBottom w:val="0"/>
      <w:divBdr>
        <w:top w:val="none" w:sz="0" w:space="0" w:color="auto"/>
        <w:left w:val="none" w:sz="0" w:space="0" w:color="auto"/>
        <w:bottom w:val="none" w:sz="0" w:space="0" w:color="auto"/>
        <w:right w:val="none" w:sz="0" w:space="0" w:color="auto"/>
      </w:divBdr>
    </w:div>
    <w:div w:id="8626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bra.livingston@NEL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CC7B2448</Template>
  <TotalTime>68</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Barron</dc:creator>
  <cp:keywords/>
  <dc:description/>
  <cp:lastModifiedBy>D Livingston</cp:lastModifiedBy>
  <cp:revision>3</cp:revision>
  <cp:lastPrinted>2017-11-10T13:39:00Z</cp:lastPrinted>
  <dcterms:created xsi:type="dcterms:W3CDTF">2017-11-10T12:34:00Z</dcterms:created>
  <dcterms:modified xsi:type="dcterms:W3CDTF">2017-11-10T14:06:00Z</dcterms:modified>
</cp:coreProperties>
</file>