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0E" w:rsidRDefault="0096265A">
      <w:pPr>
        <w:rPr>
          <w:b/>
        </w:rPr>
      </w:pPr>
      <w:r w:rsidRPr="003F260E">
        <w:rPr>
          <w:b/>
        </w:rPr>
        <w:t xml:space="preserve">  </w:t>
      </w:r>
    </w:p>
    <w:p w:rsidR="003F260E" w:rsidRPr="001578FA" w:rsidRDefault="003F260E" w:rsidP="001578FA">
      <w:pPr>
        <w:rPr>
          <w:sz w:val="21"/>
          <w:szCs w:val="21"/>
        </w:rPr>
      </w:pPr>
    </w:p>
    <w:p w:rsidR="00F96ADA" w:rsidRDefault="00F96ADA" w:rsidP="00347FAC">
      <w:pPr>
        <w:autoSpaceDE w:val="0"/>
        <w:autoSpaceDN w:val="0"/>
        <w:adjustRightInd w:val="0"/>
        <w:rPr>
          <w:rFonts w:asciiTheme="minorHAnsi" w:hAnsiTheme="minorHAnsi" w:cstheme="minorHAnsi"/>
          <w:sz w:val="20"/>
        </w:rPr>
      </w:pPr>
    </w:p>
    <w:p w:rsidR="00F96ADA" w:rsidRDefault="00F96ADA" w:rsidP="00347FAC">
      <w:pPr>
        <w:autoSpaceDE w:val="0"/>
        <w:autoSpaceDN w:val="0"/>
        <w:adjustRightInd w:val="0"/>
        <w:rPr>
          <w:rFonts w:asciiTheme="minorHAnsi" w:hAnsiTheme="minorHAnsi" w:cstheme="minorHAnsi"/>
          <w:sz w:val="20"/>
        </w:rPr>
      </w:pPr>
    </w:p>
    <w:p w:rsidR="00F96ADA" w:rsidRDefault="00F96ADA" w:rsidP="00347FA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r>
    </w:p>
    <w:p w:rsidR="00F96ADA" w:rsidRPr="00F96ADA" w:rsidRDefault="00347FAC" w:rsidP="00347FAC">
      <w:pPr>
        <w:autoSpaceDE w:val="0"/>
        <w:autoSpaceDN w:val="0"/>
        <w:adjustRightInd w:val="0"/>
        <w:rPr>
          <w:rFonts w:asciiTheme="minorHAnsi" w:hAnsiTheme="minorHAnsi" w:cstheme="minorHAnsi"/>
          <w:szCs w:val="24"/>
        </w:rPr>
      </w:pPr>
      <w:r w:rsidRPr="00F96ADA">
        <w:rPr>
          <w:rFonts w:asciiTheme="minorHAnsi" w:hAnsiTheme="minorHAnsi" w:cstheme="minorHAnsi"/>
          <w:szCs w:val="24"/>
        </w:rPr>
        <w:t xml:space="preserve">Our academy will become part of the Our Lady of Lourdes Catholic Multi Academy Trust on 1st September 2018, a family of 21 academies within the Catholic Diocese of Nottingham. The new arrangement is part of the Diocesan Plan for Catholic Schools the primary aim of which is to protect and secure high quality Catholic education in the Diocese of Nottingham for the long-term. Full details of the plan and the staffing structures can be found at </w:t>
      </w:r>
    </w:p>
    <w:p w:rsidR="00F96ADA" w:rsidRPr="00F96ADA" w:rsidRDefault="00F96ADA" w:rsidP="00347FAC">
      <w:pPr>
        <w:autoSpaceDE w:val="0"/>
        <w:autoSpaceDN w:val="0"/>
        <w:adjustRightInd w:val="0"/>
        <w:rPr>
          <w:rFonts w:asciiTheme="minorHAnsi" w:hAnsiTheme="minorHAnsi" w:cstheme="minorHAnsi"/>
          <w:szCs w:val="24"/>
        </w:rPr>
      </w:pPr>
      <w:hyperlink r:id="rId8" w:history="1">
        <w:r w:rsidRPr="00F96ADA">
          <w:rPr>
            <w:rStyle w:val="Hyperlink"/>
            <w:rFonts w:asciiTheme="minorHAnsi" w:hAnsiTheme="minorHAnsi" w:cstheme="minorHAnsi"/>
            <w:szCs w:val="24"/>
          </w:rPr>
          <w:t>http://dioceseofnottingham.uk/education</w:t>
        </w:r>
      </w:hyperlink>
      <w:r w:rsidR="00347FAC" w:rsidRPr="00F96ADA">
        <w:rPr>
          <w:rFonts w:asciiTheme="minorHAnsi" w:hAnsiTheme="minorHAnsi" w:cstheme="minorHAnsi"/>
          <w:szCs w:val="24"/>
        </w:rPr>
        <w:t xml:space="preserve">. </w:t>
      </w:r>
    </w:p>
    <w:p w:rsidR="00F96ADA" w:rsidRPr="00F96ADA" w:rsidRDefault="00F96ADA" w:rsidP="00347FAC">
      <w:pPr>
        <w:autoSpaceDE w:val="0"/>
        <w:autoSpaceDN w:val="0"/>
        <w:adjustRightInd w:val="0"/>
        <w:rPr>
          <w:rFonts w:asciiTheme="minorHAnsi" w:hAnsiTheme="minorHAnsi" w:cstheme="minorHAnsi"/>
          <w:szCs w:val="24"/>
        </w:rPr>
      </w:pPr>
    </w:p>
    <w:p w:rsidR="00347FAC" w:rsidRPr="00F96ADA" w:rsidRDefault="00347FAC" w:rsidP="00347FAC">
      <w:pPr>
        <w:autoSpaceDE w:val="0"/>
        <w:autoSpaceDN w:val="0"/>
        <w:adjustRightInd w:val="0"/>
        <w:rPr>
          <w:rFonts w:asciiTheme="minorHAnsi" w:hAnsiTheme="minorHAnsi" w:cstheme="minorHAnsi"/>
          <w:szCs w:val="24"/>
        </w:rPr>
      </w:pPr>
      <w:r w:rsidRPr="00F96ADA">
        <w:rPr>
          <w:rFonts w:asciiTheme="minorHAnsi" w:hAnsiTheme="minorHAnsi" w:cstheme="minorHAnsi"/>
          <w:szCs w:val="24"/>
        </w:rPr>
        <w:t>Your post will transfer to the new employer on 1st September 2018 under the Transfer of Un</w:t>
      </w:r>
      <w:bookmarkStart w:id="0" w:name="_GoBack"/>
      <w:bookmarkEnd w:id="0"/>
      <w:r w:rsidRPr="00F96ADA">
        <w:rPr>
          <w:rFonts w:asciiTheme="minorHAnsi" w:hAnsiTheme="minorHAnsi" w:cstheme="minorHAnsi"/>
          <w:szCs w:val="24"/>
        </w:rPr>
        <w:t xml:space="preserve">dertakings Protection of Employment (TUPE) regulations with continuity of service preserved. Should you have any questions about the transfer to the Our Lady of Lourdes Catholic Academy Trust then please address these to the </w:t>
      </w:r>
      <w:r w:rsidR="00F96ADA" w:rsidRPr="00F96ADA">
        <w:rPr>
          <w:rFonts w:asciiTheme="minorHAnsi" w:hAnsiTheme="minorHAnsi" w:cstheme="minorHAnsi"/>
          <w:szCs w:val="24"/>
        </w:rPr>
        <w:t>Head teacher</w:t>
      </w:r>
      <w:r w:rsidRPr="00F96ADA">
        <w:rPr>
          <w:rFonts w:asciiTheme="minorHAnsi" w:hAnsiTheme="minorHAnsi" w:cstheme="minorHAnsi"/>
          <w:szCs w:val="24"/>
        </w:rPr>
        <w:t xml:space="preserve"> of this academy initially.</w:t>
      </w:r>
    </w:p>
    <w:sectPr w:rsidR="00347FAC" w:rsidRPr="00F96ADA" w:rsidSect="002F279B">
      <w:headerReference w:type="default" r:id="rId9"/>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4B" w:rsidRDefault="00B17F4B" w:rsidP="0096265A">
      <w:r>
        <w:separator/>
      </w:r>
    </w:p>
  </w:endnote>
  <w:endnote w:type="continuationSeparator" w:id="0">
    <w:p w:rsidR="00B17F4B" w:rsidRDefault="00B17F4B" w:rsidP="0096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4B" w:rsidRDefault="00B17F4B" w:rsidP="0096265A">
      <w:r>
        <w:separator/>
      </w:r>
    </w:p>
  </w:footnote>
  <w:footnote w:type="continuationSeparator" w:id="0">
    <w:p w:rsidR="00B17F4B" w:rsidRDefault="00B17F4B" w:rsidP="0096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3F" w:rsidRDefault="00B62E3F">
    <w:pPr>
      <w:pStyle w:val="Header"/>
    </w:pPr>
    <w:r w:rsidRPr="003F260E">
      <w:rPr>
        <w:b/>
        <w:noProof/>
        <w:lang w:eastAsia="en-GB"/>
      </w:rPr>
      <w:drawing>
        <wp:anchor distT="0" distB="0" distL="114300" distR="114300" simplePos="0" relativeHeight="251659264" behindDoc="1" locked="0" layoutInCell="1" allowOverlap="1" wp14:anchorId="39289CC7" wp14:editId="661352CF">
          <wp:simplePos x="0" y="0"/>
          <wp:positionH relativeFrom="column">
            <wp:posOffset>3914775</wp:posOffset>
          </wp:positionH>
          <wp:positionV relativeFrom="paragraph">
            <wp:posOffset>-57785</wp:posOffset>
          </wp:positionV>
          <wp:extent cx="2360930" cy="942975"/>
          <wp:effectExtent l="0" t="0" r="1270" b="9525"/>
          <wp:wrapTight wrapText="bothSides">
            <wp:wrapPolygon edited="0">
              <wp:start x="0" y="0"/>
              <wp:lineTo x="0" y="21382"/>
              <wp:lineTo x="21437" y="21382"/>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0930" cy="942975"/>
                  </a:xfrm>
                  <a:prstGeom prst="rect">
                    <a:avLst/>
                  </a:prstGeom>
                </pic:spPr>
              </pic:pic>
            </a:graphicData>
          </a:graphic>
          <wp14:sizeRelH relativeFrom="page">
            <wp14:pctWidth>0</wp14:pctWidth>
          </wp14:sizeRelH>
          <wp14:sizeRelV relativeFrom="page">
            <wp14:pctHeight>0</wp14:pctHeight>
          </wp14:sizeRelV>
        </wp:anchor>
      </w:drawing>
    </w:r>
    <w:r w:rsidRPr="003F260E">
      <w:rPr>
        <w:b/>
        <w:noProof/>
        <w:lang w:eastAsia="en-GB"/>
      </w:rPr>
      <w:drawing>
        <wp:anchor distT="0" distB="0" distL="114300" distR="114300" simplePos="0" relativeHeight="251657216" behindDoc="1" locked="0" layoutInCell="1" allowOverlap="1" wp14:anchorId="3BB73F4C" wp14:editId="00041211">
          <wp:simplePos x="0" y="0"/>
          <wp:positionH relativeFrom="column">
            <wp:posOffset>-514350</wp:posOffset>
          </wp:positionH>
          <wp:positionV relativeFrom="paragraph">
            <wp:posOffset>-67310</wp:posOffset>
          </wp:positionV>
          <wp:extent cx="3236595" cy="990600"/>
          <wp:effectExtent l="0" t="0" r="1905" b="0"/>
          <wp:wrapTight wrapText="bothSides">
            <wp:wrapPolygon edited="0">
              <wp:start x="0" y="0"/>
              <wp:lineTo x="0" y="21185"/>
              <wp:lineTo x="21486" y="21185"/>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KCVA Logo.jpg"/>
                  <pic:cNvPicPr/>
                </pic:nvPicPr>
                <pic:blipFill rotWithShape="1">
                  <a:blip r:embed="rId2" cstate="print">
                    <a:extLst>
                      <a:ext uri="{28A0092B-C50C-407E-A947-70E740481C1C}">
                        <a14:useLocalDpi xmlns:a14="http://schemas.microsoft.com/office/drawing/2010/main" val="0"/>
                      </a:ext>
                    </a:extLst>
                  </a:blip>
                  <a:srcRect t="14815" b="12963"/>
                  <a:stretch/>
                </pic:blipFill>
                <pic:spPr bwMode="auto">
                  <a:xfrm>
                    <a:off x="0" y="0"/>
                    <a:ext cx="323659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7375"/>
    <w:multiLevelType w:val="hybridMultilevel"/>
    <w:tmpl w:val="24F40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747EE8"/>
    <w:multiLevelType w:val="hybridMultilevel"/>
    <w:tmpl w:val="AFA2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B28F3"/>
    <w:multiLevelType w:val="hybridMultilevel"/>
    <w:tmpl w:val="3FEEE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F1A6B"/>
    <w:multiLevelType w:val="hybridMultilevel"/>
    <w:tmpl w:val="780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51CF6"/>
    <w:multiLevelType w:val="hybridMultilevel"/>
    <w:tmpl w:val="CF1C09A8"/>
    <w:lvl w:ilvl="0" w:tplc="A75E3DD2">
      <w:start w:val="1"/>
      <w:numFmt w:val="decimal"/>
      <w:lvlText w:val="%1."/>
      <w:lvlJc w:val="left"/>
      <w:pPr>
        <w:ind w:left="720" w:hanging="360"/>
      </w:pPr>
      <w:rPr>
        <w:rFonts w:asciiTheme="minorHAnsi" w:eastAsia="Times New Roman" w:hAnsiTheme="minorHAnsi" w:cstheme="minorHAnsi" w:hint="default"/>
        <w:b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0CC155E"/>
    <w:multiLevelType w:val="hybridMultilevel"/>
    <w:tmpl w:val="CC0A5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1360AD"/>
    <w:multiLevelType w:val="hybridMultilevel"/>
    <w:tmpl w:val="2EEC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0413A"/>
    <w:multiLevelType w:val="hybridMultilevel"/>
    <w:tmpl w:val="BDD2D0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1767D50"/>
    <w:multiLevelType w:val="hybridMultilevel"/>
    <w:tmpl w:val="79FA00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A"/>
    <w:rsid w:val="000A4D9F"/>
    <w:rsid w:val="00105F58"/>
    <w:rsid w:val="00124796"/>
    <w:rsid w:val="001429F4"/>
    <w:rsid w:val="001578FA"/>
    <w:rsid w:val="00186ABB"/>
    <w:rsid w:val="00187E53"/>
    <w:rsid w:val="001D6C7D"/>
    <w:rsid w:val="00285F8F"/>
    <w:rsid w:val="00297DEE"/>
    <w:rsid w:val="002D4EE1"/>
    <w:rsid w:val="002E4A6E"/>
    <w:rsid w:val="002F279B"/>
    <w:rsid w:val="003326C7"/>
    <w:rsid w:val="00347FAC"/>
    <w:rsid w:val="00392EE5"/>
    <w:rsid w:val="00394EB5"/>
    <w:rsid w:val="003A614A"/>
    <w:rsid w:val="003C3CDA"/>
    <w:rsid w:val="003F260E"/>
    <w:rsid w:val="00432D38"/>
    <w:rsid w:val="004D0775"/>
    <w:rsid w:val="004E057C"/>
    <w:rsid w:val="00514FFB"/>
    <w:rsid w:val="005154A6"/>
    <w:rsid w:val="00520E4D"/>
    <w:rsid w:val="00532890"/>
    <w:rsid w:val="005642B3"/>
    <w:rsid w:val="005749A5"/>
    <w:rsid w:val="005968AE"/>
    <w:rsid w:val="005B561A"/>
    <w:rsid w:val="005E3087"/>
    <w:rsid w:val="00615A6F"/>
    <w:rsid w:val="006307B6"/>
    <w:rsid w:val="0066130E"/>
    <w:rsid w:val="00671C7F"/>
    <w:rsid w:val="00693710"/>
    <w:rsid w:val="006A2037"/>
    <w:rsid w:val="006A6A6B"/>
    <w:rsid w:val="006F48CA"/>
    <w:rsid w:val="0073159C"/>
    <w:rsid w:val="007324EE"/>
    <w:rsid w:val="00736D9E"/>
    <w:rsid w:val="00767B2B"/>
    <w:rsid w:val="007B2430"/>
    <w:rsid w:val="007E1694"/>
    <w:rsid w:val="007E63B4"/>
    <w:rsid w:val="008C68E5"/>
    <w:rsid w:val="00933072"/>
    <w:rsid w:val="0094525D"/>
    <w:rsid w:val="00953AAB"/>
    <w:rsid w:val="0096265A"/>
    <w:rsid w:val="0097595A"/>
    <w:rsid w:val="00990766"/>
    <w:rsid w:val="009A7BDF"/>
    <w:rsid w:val="00A351BC"/>
    <w:rsid w:val="00A97701"/>
    <w:rsid w:val="00AE1A42"/>
    <w:rsid w:val="00B17F4B"/>
    <w:rsid w:val="00B62E3F"/>
    <w:rsid w:val="00B90E9D"/>
    <w:rsid w:val="00C34644"/>
    <w:rsid w:val="00C427B8"/>
    <w:rsid w:val="00C713C5"/>
    <w:rsid w:val="00C716B8"/>
    <w:rsid w:val="00D035B8"/>
    <w:rsid w:val="00DA620E"/>
    <w:rsid w:val="00DD4687"/>
    <w:rsid w:val="00DF4BBF"/>
    <w:rsid w:val="00E175E2"/>
    <w:rsid w:val="00E26C26"/>
    <w:rsid w:val="00E64B9C"/>
    <w:rsid w:val="00E705D3"/>
    <w:rsid w:val="00EA0C6A"/>
    <w:rsid w:val="00F11636"/>
    <w:rsid w:val="00F170A8"/>
    <w:rsid w:val="00F778E0"/>
    <w:rsid w:val="00F96ADA"/>
    <w:rsid w:val="00FC1F51"/>
    <w:rsid w:val="00FF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58820D7F-1107-4C22-8FC0-B6CAD6CA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30"/>
    <w:rPr>
      <w:rFonts w:ascii="Arial" w:eastAsia="Times New Roman" w:hAnsi="Arial" w:cs="Times New Roman"/>
      <w:sz w:val="24"/>
      <w:szCs w:val="20"/>
    </w:rPr>
  </w:style>
  <w:style w:type="paragraph" w:styleId="Heading1">
    <w:name w:val="heading 1"/>
    <w:basedOn w:val="Normal"/>
    <w:next w:val="Normal"/>
    <w:link w:val="Heading1Char"/>
    <w:qFormat/>
    <w:rsid w:val="00C427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65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265A"/>
    <w:rPr>
      <w:rFonts w:ascii="Tahoma" w:hAnsi="Tahoma" w:cs="Tahoma"/>
      <w:sz w:val="16"/>
      <w:szCs w:val="16"/>
    </w:rPr>
  </w:style>
  <w:style w:type="paragraph" w:styleId="Header">
    <w:name w:val="header"/>
    <w:basedOn w:val="Normal"/>
    <w:link w:val="HeaderChar"/>
    <w:uiPriority w:val="99"/>
    <w:unhideWhenUsed/>
    <w:rsid w:val="0096265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265A"/>
  </w:style>
  <w:style w:type="paragraph" w:styleId="Footer">
    <w:name w:val="footer"/>
    <w:basedOn w:val="Normal"/>
    <w:link w:val="FooterChar"/>
    <w:uiPriority w:val="99"/>
    <w:unhideWhenUsed/>
    <w:rsid w:val="0096265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265A"/>
  </w:style>
  <w:style w:type="character" w:styleId="Hyperlink">
    <w:name w:val="Hyperlink"/>
    <w:basedOn w:val="DefaultParagraphFont"/>
    <w:unhideWhenUsed/>
    <w:rsid w:val="007324EE"/>
    <w:rPr>
      <w:color w:val="0000FF"/>
      <w:u w:val="single"/>
    </w:rPr>
  </w:style>
  <w:style w:type="paragraph" w:styleId="ListParagraph">
    <w:name w:val="List Paragraph"/>
    <w:basedOn w:val="Normal"/>
    <w:uiPriority w:val="34"/>
    <w:qFormat/>
    <w:rsid w:val="005968AE"/>
    <w:pPr>
      <w:ind w:left="720"/>
    </w:pPr>
    <w:rPr>
      <w:rFonts w:ascii="Calibri" w:hAnsi="Calibri" w:cs="Calibri"/>
      <w:sz w:val="22"/>
      <w:szCs w:val="22"/>
    </w:rPr>
  </w:style>
  <w:style w:type="character" w:customStyle="1" w:styleId="Heading1Char">
    <w:name w:val="Heading 1 Char"/>
    <w:basedOn w:val="DefaultParagraphFont"/>
    <w:link w:val="Heading1"/>
    <w:rsid w:val="00C427B8"/>
    <w:rPr>
      <w:rFonts w:asciiTheme="majorHAnsi" w:eastAsiaTheme="majorEastAsia" w:hAnsiTheme="majorHAnsi" w:cstheme="majorBidi"/>
      <w:b/>
      <w:bCs/>
      <w:color w:val="365F91" w:themeColor="accent1" w:themeShade="BF"/>
      <w:sz w:val="28"/>
      <w:szCs w:val="28"/>
      <w:lang w:eastAsia="en-GB"/>
    </w:rPr>
  </w:style>
  <w:style w:type="character" w:customStyle="1" w:styleId="normalchar1">
    <w:name w:val="normal__char1"/>
    <w:basedOn w:val="DefaultParagraphFont"/>
    <w:rsid w:val="00A97701"/>
    <w:rPr>
      <w:rFonts w:ascii="Arial" w:hAnsi="Arial" w:cs="Arial" w:hint="default"/>
      <w:sz w:val="24"/>
      <w:szCs w:val="24"/>
    </w:rPr>
  </w:style>
  <w:style w:type="paragraph" w:styleId="NormalWeb">
    <w:name w:val="Normal (Web)"/>
    <w:basedOn w:val="Normal"/>
    <w:uiPriority w:val="99"/>
    <w:unhideWhenUsed/>
    <w:rsid w:val="00A9770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9487">
      <w:bodyDiv w:val="1"/>
      <w:marLeft w:val="0"/>
      <w:marRight w:val="0"/>
      <w:marTop w:val="0"/>
      <w:marBottom w:val="0"/>
      <w:divBdr>
        <w:top w:val="none" w:sz="0" w:space="0" w:color="auto"/>
        <w:left w:val="none" w:sz="0" w:space="0" w:color="auto"/>
        <w:bottom w:val="none" w:sz="0" w:space="0" w:color="auto"/>
        <w:right w:val="none" w:sz="0" w:space="0" w:color="auto"/>
      </w:divBdr>
    </w:div>
    <w:div w:id="1857034160">
      <w:bodyDiv w:val="1"/>
      <w:marLeft w:val="0"/>
      <w:marRight w:val="0"/>
      <w:marTop w:val="0"/>
      <w:marBottom w:val="0"/>
      <w:divBdr>
        <w:top w:val="none" w:sz="0" w:space="0" w:color="auto"/>
        <w:left w:val="none" w:sz="0" w:space="0" w:color="auto"/>
        <w:bottom w:val="none" w:sz="0" w:space="0" w:color="auto"/>
        <w:right w:val="none" w:sz="0" w:space="0" w:color="auto"/>
      </w:divBdr>
    </w:div>
    <w:div w:id="21312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oceseofnottingham.uk/edu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F7F3-6635-4018-B888-07A016FA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CTK</dc:creator>
  <cp:lastModifiedBy>A Cockerill</cp:lastModifiedBy>
  <cp:revision>3</cp:revision>
  <cp:lastPrinted>2014-06-09T11:09:00Z</cp:lastPrinted>
  <dcterms:created xsi:type="dcterms:W3CDTF">2018-02-27T09:25:00Z</dcterms:created>
  <dcterms:modified xsi:type="dcterms:W3CDTF">2018-02-27T09:50:00Z</dcterms:modified>
</cp:coreProperties>
</file>