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7E" w:rsidRDefault="00A33CB5" w:rsidP="00AC6BA4">
      <w:pPr>
        <w:jc w:val="center"/>
      </w:pPr>
      <w:r>
        <w:rPr>
          <w:noProof/>
        </w:rPr>
        <w:drawing>
          <wp:inline distT="0" distB="0" distL="0" distR="0">
            <wp:extent cx="1066800" cy="1009650"/>
            <wp:effectExtent l="0" t="0" r="0" b="0"/>
            <wp:docPr id="1" name="Picture 1" descr="HC-BW-Final-logo-gen-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-BW-Final-logo-gen-siz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B8B" w:rsidRDefault="00834B8B" w:rsidP="00D70FB9">
      <w:pPr>
        <w:jc w:val="center"/>
        <w:rPr>
          <w:rFonts w:ascii="Arial" w:hAnsi="Arial" w:cs="Arial"/>
          <w:b/>
          <w:sz w:val="22"/>
          <w:szCs w:val="22"/>
        </w:rPr>
      </w:pPr>
    </w:p>
    <w:p w:rsidR="0055384A" w:rsidRDefault="00A85D5F" w:rsidP="00C3351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45607E">
        <w:rPr>
          <w:rFonts w:ascii="Arial" w:hAnsi="Arial" w:cs="Arial"/>
          <w:b/>
          <w:sz w:val="22"/>
          <w:szCs w:val="22"/>
        </w:rPr>
        <w:t>erson Specification</w:t>
      </w:r>
    </w:p>
    <w:p w:rsidR="00834B8B" w:rsidRDefault="0055384A" w:rsidP="005538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Lecturer in History and Politics</w:t>
      </w:r>
    </w:p>
    <w:p w:rsidR="0055384A" w:rsidRDefault="0055384A" w:rsidP="0055384A">
      <w:pPr>
        <w:jc w:val="center"/>
        <w:rPr>
          <w:rFonts w:ascii="Arial" w:hAnsi="Arial" w:cs="Arial"/>
          <w:b/>
          <w:sz w:val="22"/>
          <w:szCs w:val="22"/>
        </w:rPr>
      </w:pPr>
    </w:p>
    <w:p w:rsidR="00F06138" w:rsidRDefault="00C04220" w:rsidP="00C04220">
      <w:pPr>
        <w:rPr>
          <w:rFonts w:ascii="Arial" w:hAnsi="Arial" w:cs="Arial"/>
          <w:sz w:val="22"/>
          <w:szCs w:val="22"/>
        </w:rPr>
      </w:pPr>
      <w:r w:rsidRPr="00F06138">
        <w:rPr>
          <w:rFonts w:ascii="Arial" w:hAnsi="Arial" w:cs="Arial"/>
          <w:sz w:val="22"/>
          <w:szCs w:val="22"/>
        </w:rPr>
        <w:t xml:space="preserve">The College is seeking to appoint an enthusiastic and qualified teacher who can deliver </w:t>
      </w:r>
      <w:r w:rsidR="0055384A" w:rsidRPr="00F06138">
        <w:rPr>
          <w:rFonts w:ascii="Arial" w:hAnsi="Arial" w:cs="Arial"/>
          <w:sz w:val="22"/>
          <w:szCs w:val="22"/>
        </w:rPr>
        <w:t xml:space="preserve">History and Politics at AS and A Level. </w:t>
      </w:r>
    </w:p>
    <w:p w:rsidR="00563424" w:rsidRPr="00F06138" w:rsidRDefault="00563424" w:rsidP="00C04220">
      <w:pPr>
        <w:rPr>
          <w:rFonts w:ascii="Arial" w:hAnsi="Arial" w:cs="Arial"/>
          <w:sz w:val="22"/>
          <w:szCs w:val="22"/>
        </w:rPr>
      </w:pPr>
    </w:p>
    <w:p w:rsidR="00563424" w:rsidRPr="00F06138" w:rsidRDefault="00F06138" w:rsidP="00C04220">
      <w:pPr>
        <w:rPr>
          <w:rFonts w:ascii="Arial" w:hAnsi="Arial" w:cs="Arial"/>
          <w:sz w:val="22"/>
          <w:szCs w:val="22"/>
        </w:rPr>
      </w:pPr>
      <w:r w:rsidRPr="00F06138">
        <w:rPr>
          <w:rFonts w:ascii="Arial" w:hAnsi="Arial" w:cs="Arial"/>
          <w:sz w:val="22"/>
          <w:szCs w:val="22"/>
        </w:rPr>
        <w:t>In relation to History: Knowledge of 17th century British History and 19th-20th century American history is essential and experience of coursework moderation is highly desirable. </w:t>
      </w:r>
      <w:bookmarkStart w:id="0" w:name="_GoBack"/>
      <w:bookmarkEnd w:id="0"/>
    </w:p>
    <w:p w:rsidR="00CC29A0" w:rsidRPr="00F06138" w:rsidRDefault="00F06138" w:rsidP="00C04220">
      <w:pPr>
        <w:rPr>
          <w:rFonts w:ascii="Arial" w:hAnsi="Arial" w:cs="Arial"/>
          <w:sz w:val="22"/>
          <w:szCs w:val="22"/>
        </w:rPr>
      </w:pPr>
      <w:r w:rsidRPr="00F06138">
        <w:rPr>
          <w:rFonts w:ascii="Arial" w:hAnsi="Arial" w:cs="Arial"/>
          <w:sz w:val="22"/>
          <w:szCs w:val="22"/>
        </w:rPr>
        <w:t xml:space="preserve">In relation to Politics: </w:t>
      </w:r>
      <w:r w:rsidR="00C04220" w:rsidRPr="00F06138">
        <w:rPr>
          <w:rFonts w:ascii="Arial" w:hAnsi="Arial" w:cs="Arial"/>
          <w:sz w:val="22"/>
          <w:szCs w:val="22"/>
        </w:rPr>
        <w:t xml:space="preserve">Knowledge of </w:t>
      </w:r>
      <w:r w:rsidR="00326D30" w:rsidRPr="00F06138">
        <w:rPr>
          <w:rFonts w:ascii="Arial" w:hAnsi="Arial" w:cs="Arial"/>
          <w:sz w:val="22"/>
          <w:szCs w:val="22"/>
        </w:rPr>
        <w:t xml:space="preserve">key themes in </w:t>
      </w:r>
      <w:r w:rsidR="00C04220" w:rsidRPr="00F06138">
        <w:rPr>
          <w:rFonts w:ascii="Arial" w:hAnsi="Arial" w:cs="Arial"/>
          <w:sz w:val="22"/>
          <w:szCs w:val="22"/>
        </w:rPr>
        <w:t xml:space="preserve">UK </w:t>
      </w:r>
      <w:r w:rsidR="00326D30" w:rsidRPr="00F06138">
        <w:rPr>
          <w:rFonts w:ascii="Arial" w:hAnsi="Arial" w:cs="Arial"/>
          <w:sz w:val="22"/>
          <w:szCs w:val="22"/>
        </w:rPr>
        <w:t xml:space="preserve">politics and the structure of UK </w:t>
      </w:r>
      <w:r w:rsidRPr="00F06138">
        <w:rPr>
          <w:rFonts w:ascii="Arial" w:hAnsi="Arial" w:cs="Arial"/>
          <w:sz w:val="22"/>
          <w:szCs w:val="22"/>
        </w:rPr>
        <w:t>g</w:t>
      </w:r>
      <w:r w:rsidR="00326D30" w:rsidRPr="00F06138">
        <w:rPr>
          <w:rFonts w:ascii="Arial" w:hAnsi="Arial" w:cs="Arial"/>
          <w:sz w:val="22"/>
          <w:szCs w:val="22"/>
        </w:rPr>
        <w:t>overnment</w:t>
      </w:r>
      <w:r w:rsidR="00C04220" w:rsidRPr="00F06138">
        <w:rPr>
          <w:rFonts w:ascii="Arial" w:hAnsi="Arial" w:cs="Arial"/>
          <w:sz w:val="22"/>
          <w:szCs w:val="22"/>
        </w:rPr>
        <w:t xml:space="preserve"> would be advantageous at AS Level</w:t>
      </w:r>
      <w:r w:rsidR="007604FD" w:rsidRPr="00F06138">
        <w:rPr>
          <w:rFonts w:ascii="Arial" w:hAnsi="Arial" w:cs="Arial"/>
          <w:sz w:val="22"/>
          <w:szCs w:val="22"/>
        </w:rPr>
        <w:t xml:space="preserve">.  An </w:t>
      </w:r>
      <w:r w:rsidR="00C04220" w:rsidRPr="00F06138">
        <w:rPr>
          <w:rFonts w:ascii="Arial" w:hAnsi="Arial" w:cs="Arial"/>
          <w:sz w:val="22"/>
          <w:szCs w:val="22"/>
        </w:rPr>
        <w:t xml:space="preserve">in depth knowledge of political ideologies and </w:t>
      </w:r>
      <w:r w:rsidR="007604FD" w:rsidRPr="00F06138">
        <w:rPr>
          <w:rFonts w:ascii="Arial" w:hAnsi="Arial" w:cs="Arial"/>
          <w:sz w:val="22"/>
          <w:szCs w:val="22"/>
        </w:rPr>
        <w:t xml:space="preserve">an </w:t>
      </w:r>
      <w:r w:rsidR="00C04220" w:rsidRPr="00F06138">
        <w:rPr>
          <w:rFonts w:ascii="Arial" w:hAnsi="Arial" w:cs="Arial"/>
          <w:sz w:val="22"/>
          <w:szCs w:val="22"/>
        </w:rPr>
        <w:t xml:space="preserve">up to date knowledge of the US system of government is </w:t>
      </w:r>
      <w:r w:rsidRPr="00F06138">
        <w:rPr>
          <w:rFonts w:ascii="Arial" w:hAnsi="Arial" w:cs="Arial"/>
          <w:sz w:val="22"/>
          <w:szCs w:val="22"/>
        </w:rPr>
        <w:t xml:space="preserve">highly </w:t>
      </w:r>
      <w:r w:rsidR="00C04220" w:rsidRPr="00F06138">
        <w:rPr>
          <w:rFonts w:ascii="Arial" w:hAnsi="Arial" w:cs="Arial"/>
          <w:sz w:val="22"/>
          <w:szCs w:val="22"/>
        </w:rPr>
        <w:t xml:space="preserve">desirable for A2 Level.  </w:t>
      </w:r>
    </w:p>
    <w:p w:rsidR="00CC29A0" w:rsidRPr="00F06138" w:rsidRDefault="00CC29A0" w:rsidP="00C04220">
      <w:pPr>
        <w:rPr>
          <w:rFonts w:ascii="Arial" w:hAnsi="Arial" w:cs="Arial"/>
          <w:sz w:val="22"/>
          <w:szCs w:val="22"/>
        </w:rPr>
      </w:pPr>
    </w:p>
    <w:p w:rsidR="00CC29A0" w:rsidRPr="00F06138" w:rsidRDefault="00CC29A0" w:rsidP="00CC29A0">
      <w:pPr>
        <w:pStyle w:val="PlainText"/>
        <w:rPr>
          <w:rFonts w:ascii="Arial" w:hAnsi="Arial" w:cs="Arial"/>
          <w:sz w:val="22"/>
          <w:szCs w:val="22"/>
        </w:rPr>
      </w:pPr>
      <w:r w:rsidRPr="00F06138">
        <w:rPr>
          <w:rFonts w:ascii="Arial" w:hAnsi="Arial" w:cs="Arial"/>
          <w:sz w:val="22"/>
          <w:szCs w:val="22"/>
        </w:rPr>
        <w:t>Applicants are requested to stipulate on their application whether they wish to be considered for a full or fractional (</w:t>
      </w:r>
      <w:proofErr w:type="spellStart"/>
      <w:r w:rsidRPr="00F06138">
        <w:rPr>
          <w:rFonts w:ascii="Arial" w:hAnsi="Arial" w:cs="Arial"/>
          <w:sz w:val="22"/>
          <w:szCs w:val="22"/>
        </w:rPr>
        <w:t>eg</w:t>
      </w:r>
      <w:proofErr w:type="spellEnd"/>
      <w:r w:rsidRPr="00F06138">
        <w:rPr>
          <w:rFonts w:ascii="Arial" w:hAnsi="Arial" w:cs="Arial"/>
          <w:sz w:val="22"/>
          <w:szCs w:val="22"/>
        </w:rPr>
        <w:t xml:space="preserve"> 0.5 FTE) position.  Ideally those candidates seeking a full-time role should also indicate if they are able to deliver other subjects.</w:t>
      </w:r>
    </w:p>
    <w:p w:rsidR="00834B8B" w:rsidRDefault="00834B8B">
      <w:pPr>
        <w:rPr>
          <w:rFonts w:ascii="Arial" w:hAnsi="Arial" w:cs="Arial"/>
          <w:b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1"/>
        <w:gridCol w:w="1451"/>
        <w:gridCol w:w="1559"/>
        <w:gridCol w:w="1843"/>
      </w:tblGrid>
      <w:tr w:rsidR="0045607E" w:rsidRPr="00EE071E" w:rsidTr="00EE071E">
        <w:tc>
          <w:tcPr>
            <w:tcW w:w="5071" w:type="dxa"/>
            <w:tcBorders>
              <w:bottom w:val="single" w:sz="4" w:space="0" w:color="auto"/>
            </w:tcBorders>
            <w:shd w:val="clear" w:color="auto" w:fill="auto"/>
          </w:tcPr>
          <w:p w:rsidR="0045607E" w:rsidRPr="00EE071E" w:rsidRDefault="0040678D" w:rsidP="00EE071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E071E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:rsidR="0045607E" w:rsidRPr="00EE071E" w:rsidRDefault="0040678D" w:rsidP="00EE071E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071E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07E" w:rsidRPr="00EE071E" w:rsidRDefault="0040678D" w:rsidP="00EE071E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071E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0678D" w:rsidRPr="00EE071E" w:rsidRDefault="0040678D" w:rsidP="00EE071E">
            <w:pPr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071E">
              <w:rPr>
                <w:rFonts w:ascii="Arial" w:hAnsi="Arial" w:cs="Arial"/>
                <w:b/>
                <w:sz w:val="22"/>
                <w:szCs w:val="22"/>
              </w:rPr>
              <w:t>METHOD OF ASSESSMENT</w:t>
            </w:r>
          </w:p>
        </w:tc>
      </w:tr>
      <w:tr w:rsidR="00D70FB9" w:rsidRPr="00EE071E" w:rsidTr="00EE071E">
        <w:tc>
          <w:tcPr>
            <w:tcW w:w="9924" w:type="dxa"/>
            <w:gridSpan w:val="4"/>
            <w:shd w:val="clear" w:color="auto" w:fill="E0E0E0"/>
          </w:tcPr>
          <w:p w:rsidR="00D70FB9" w:rsidRPr="00EE071E" w:rsidRDefault="00D70FB9" w:rsidP="00EE071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E071E">
              <w:rPr>
                <w:rFonts w:ascii="Arial" w:hAnsi="Arial" w:cs="Arial"/>
                <w:b/>
                <w:sz w:val="22"/>
                <w:szCs w:val="22"/>
              </w:rPr>
              <w:t>Qualifications:</w:t>
            </w:r>
          </w:p>
        </w:tc>
      </w:tr>
      <w:tr w:rsidR="0045607E" w:rsidRPr="00EE071E" w:rsidTr="00EE071E">
        <w:tc>
          <w:tcPr>
            <w:tcW w:w="5071" w:type="dxa"/>
            <w:shd w:val="clear" w:color="auto" w:fill="auto"/>
          </w:tcPr>
          <w:p w:rsidR="0045607E" w:rsidRPr="00EE071E" w:rsidRDefault="0040678D" w:rsidP="004C7BD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EE071E">
              <w:rPr>
                <w:rFonts w:ascii="Arial" w:hAnsi="Arial" w:cs="Arial"/>
                <w:sz w:val="20"/>
                <w:szCs w:val="20"/>
              </w:rPr>
              <w:t xml:space="preserve">Have a degree or relevant qualification at level 3 or above </w:t>
            </w:r>
            <w:r w:rsidR="00C04220" w:rsidRPr="00EE071E">
              <w:rPr>
                <w:rFonts w:ascii="Arial" w:hAnsi="Arial" w:cs="Arial"/>
                <w:sz w:val="20"/>
                <w:szCs w:val="20"/>
              </w:rPr>
              <w:t xml:space="preserve">in Politics or </w:t>
            </w:r>
            <w:r w:rsidR="00CC29A0">
              <w:rPr>
                <w:rFonts w:ascii="Arial" w:hAnsi="Arial" w:cs="Arial"/>
                <w:sz w:val="20"/>
                <w:szCs w:val="20"/>
              </w:rPr>
              <w:t>History</w:t>
            </w:r>
          </w:p>
        </w:tc>
        <w:tc>
          <w:tcPr>
            <w:tcW w:w="1451" w:type="dxa"/>
            <w:shd w:val="clear" w:color="auto" w:fill="auto"/>
          </w:tcPr>
          <w:p w:rsidR="0045607E" w:rsidRPr="00EE071E" w:rsidRDefault="0040678D" w:rsidP="004C7BD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71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45607E" w:rsidRPr="00EE071E" w:rsidRDefault="0045607E" w:rsidP="004C7BDA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5607E" w:rsidRPr="00EE071E" w:rsidRDefault="00AC6BA4" w:rsidP="004C7BD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71E">
              <w:rPr>
                <w:rFonts w:ascii="Arial" w:hAnsi="Arial" w:cs="Arial"/>
                <w:sz w:val="20"/>
                <w:szCs w:val="20"/>
              </w:rPr>
              <w:t>Application Form</w:t>
            </w:r>
          </w:p>
        </w:tc>
      </w:tr>
      <w:tr w:rsidR="0045607E" w:rsidRPr="00EE071E" w:rsidTr="00EE071E">
        <w:tc>
          <w:tcPr>
            <w:tcW w:w="5071" w:type="dxa"/>
            <w:shd w:val="clear" w:color="auto" w:fill="auto"/>
          </w:tcPr>
          <w:p w:rsidR="0045607E" w:rsidRPr="00EE071E" w:rsidRDefault="0040678D" w:rsidP="004C7BD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EE071E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="00C04220" w:rsidRPr="00EE071E">
              <w:rPr>
                <w:rFonts w:ascii="Arial" w:hAnsi="Arial" w:cs="Arial"/>
                <w:sz w:val="20"/>
                <w:szCs w:val="20"/>
              </w:rPr>
              <w:t>A Level</w:t>
            </w:r>
            <w:r w:rsidRPr="00EE071E">
              <w:rPr>
                <w:rFonts w:ascii="Arial" w:hAnsi="Arial" w:cs="Arial"/>
                <w:sz w:val="20"/>
                <w:szCs w:val="20"/>
              </w:rPr>
              <w:t xml:space="preserve"> qualification</w:t>
            </w:r>
            <w:r w:rsidR="00C04220" w:rsidRPr="00EE071E">
              <w:rPr>
                <w:rFonts w:ascii="Arial" w:hAnsi="Arial" w:cs="Arial"/>
                <w:sz w:val="20"/>
                <w:szCs w:val="20"/>
              </w:rPr>
              <w:t>s</w:t>
            </w:r>
            <w:r w:rsidRPr="00EE071E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C04220" w:rsidRPr="00EE071E">
              <w:rPr>
                <w:rFonts w:ascii="Arial" w:hAnsi="Arial" w:cs="Arial"/>
                <w:sz w:val="20"/>
                <w:szCs w:val="20"/>
              </w:rPr>
              <w:t>Humanities based subjects</w:t>
            </w:r>
          </w:p>
        </w:tc>
        <w:tc>
          <w:tcPr>
            <w:tcW w:w="1451" w:type="dxa"/>
            <w:shd w:val="clear" w:color="auto" w:fill="auto"/>
          </w:tcPr>
          <w:p w:rsidR="0045607E" w:rsidRPr="00EE071E" w:rsidRDefault="0040678D" w:rsidP="004C7BDA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071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45607E" w:rsidRPr="00EE071E" w:rsidRDefault="0045607E" w:rsidP="004C7BDA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5607E" w:rsidRPr="00EE071E" w:rsidRDefault="00AC6BA4" w:rsidP="004C7BD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71E">
              <w:rPr>
                <w:rFonts w:ascii="Arial" w:hAnsi="Arial" w:cs="Arial"/>
                <w:sz w:val="20"/>
                <w:szCs w:val="20"/>
              </w:rPr>
              <w:t>Application Form</w:t>
            </w:r>
          </w:p>
        </w:tc>
      </w:tr>
      <w:tr w:rsidR="0045607E" w:rsidRPr="00EE071E" w:rsidTr="00EE071E">
        <w:tc>
          <w:tcPr>
            <w:tcW w:w="5071" w:type="dxa"/>
            <w:tcBorders>
              <w:bottom w:val="single" w:sz="4" w:space="0" w:color="auto"/>
            </w:tcBorders>
            <w:shd w:val="clear" w:color="auto" w:fill="auto"/>
          </w:tcPr>
          <w:p w:rsidR="0045607E" w:rsidRPr="00EE071E" w:rsidRDefault="0040678D" w:rsidP="004C7BD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EE071E">
              <w:rPr>
                <w:rFonts w:ascii="Arial" w:hAnsi="Arial" w:cs="Arial"/>
                <w:sz w:val="20"/>
                <w:szCs w:val="20"/>
              </w:rPr>
              <w:t>Posse</w:t>
            </w:r>
            <w:r w:rsidR="00C615F4" w:rsidRPr="00EE071E">
              <w:rPr>
                <w:rFonts w:ascii="Arial" w:hAnsi="Arial" w:cs="Arial"/>
                <w:sz w:val="20"/>
                <w:szCs w:val="20"/>
              </w:rPr>
              <w:t>s</w:t>
            </w:r>
            <w:r w:rsidRPr="00EE071E">
              <w:rPr>
                <w:rFonts w:ascii="Arial" w:hAnsi="Arial" w:cs="Arial"/>
                <w:sz w:val="20"/>
                <w:szCs w:val="20"/>
              </w:rPr>
              <w:t>s, or be willing to work towards</w:t>
            </w:r>
            <w:r w:rsidR="00706A37" w:rsidRPr="00EE071E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EE071E">
              <w:rPr>
                <w:rFonts w:ascii="Arial" w:hAnsi="Arial" w:cs="Arial"/>
                <w:sz w:val="20"/>
                <w:szCs w:val="20"/>
              </w:rPr>
              <w:t xml:space="preserve"> teaching qualification on appointment</w:t>
            </w:r>
            <w:r w:rsidR="00706A37" w:rsidRPr="00EE07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:rsidR="0045607E" w:rsidRPr="00EE071E" w:rsidRDefault="0040678D" w:rsidP="004C7BDA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071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607E" w:rsidRPr="00EE071E" w:rsidRDefault="0045607E" w:rsidP="004C7BDA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5607E" w:rsidRPr="00EE071E" w:rsidRDefault="00AC6BA4" w:rsidP="004C7BD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71E">
              <w:rPr>
                <w:rFonts w:ascii="Arial" w:hAnsi="Arial" w:cs="Arial"/>
                <w:sz w:val="20"/>
                <w:szCs w:val="20"/>
              </w:rPr>
              <w:t>Application Form Interview</w:t>
            </w:r>
          </w:p>
        </w:tc>
      </w:tr>
      <w:tr w:rsidR="00D70FB9" w:rsidRPr="00EE071E" w:rsidTr="00EE071E">
        <w:tc>
          <w:tcPr>
            <w:tcW w:w="9924" w:type="dxa"/>
            <w:gridSpan w:val="4"/>
            <w:shd w:val="clear" w:color="auto" w:fill="E0E0E0"/>
          </w:tcPr>
          <w:p w:rsidR="00D70FB9" w:rsidRPr="00EE071E" w:rsidRDefault="00D70FB9" w:rsidP="00EE071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E071E">
              <w:rPr>
                <w:rFonts w:ascii="Arial" w:hAnsi="Arial" w:cs="Arial"/>
                <w:b/>
                <w:sz w:val="22"/>
                <w:szCs w:val="22"/>
              </w:rPr>
              <w:t>Experience and Knowledge:</w:t>
            </w:r>
          </w:p>
        </w:tc>
      </w:tr>
      <w:tr w:rsidR="0045607E" w:rsidRPr="00EE071E" w:rsidTr="00EE071E">
        <w:tc>
          <w:tcPr>
            <w:tcW w:w="5071" w:type="dxa"/>
            <w:shd w:val="clear" w:color="auto" w:fill="auto"/>
          </w:tcPr>
          <w:p w:rsidR="0045607E" w:rsidRPr="00EE071E" w:rsidRDefault="00D70FB9" w:rsidP="004C7BD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EE071E">
              <w:rPr>
                <w:rFonts w:ascii="Arial" w:hAnsi="Arial" w:cs="Arial"/>
                <w:sz w:val="20"/>
                <w:szCs w:val="20"/>
              </w:rPr>
              <w:t>Experience of teaching within a FE environment</w:t>
            </w:r>
          </w:p>
        </w:tc>
        <w:tc>
          <w:tcPr>
            <w:tcW w:w="1451" w:type="dxa"/>
            <w:shd w:val="clear" w:color="auto" w:fill="auto"/>
          </w:tcPr>
          <w:p w:rsidR="0045607E" w:rsidRPr="00EE071E" w:rsidRDefault="0045607E" w:rsidP="004C7BDA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5607E" w:rsidRPr="00EE071E" w:rsidRDefault="00D70FB9" w:rsidP="004C7BDA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071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843" w:type="dxa"/>
            <w:shd w:val="clear" w:color="auto" w:fill="auto"/>
          </w:tcPr>
          <w:p w:rsidR="0045607E" w:rsidRPr="00EE071E" w:rsidRDefault="00AC6BA4" w:rsidP="004C7BDA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71E">
              <w:rPr>
                <w:rFonts w:ascii="Arial" w:hAnsi="Arial" w:cs="Arial"/>
                <w:sz w:val="20"/>
                <w:szCs w:val="20"/>
              </w:rPr>
              <w:t>Application Form Interview</w:t>
            </w:r>
          </w:p>
        </w:tc>
      </w:tr>
      <w:tr w:rsidR="002E48CF" w:rsidRPr="00EE071E" w:rsidTr="00EE071E">
        <w:tc>
          <w:tcPr>
            <w:tcW w:w="5071" w:type="dxa"/>
            <w:shd w:val="clear" w:color="auto" w:fill="auto"/>
          </w:tcPr>
          <w:p w:rsidR="002E48CF" w:rsidRPr="00EE071E" w:rsidRDefault="002E48CF" w:rsidP="004C7BD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teaching A Level</w:t>
            </w:r>
          </w:p>
        </w:tc>
        <w:tc>
          <w:tcPr>
            <w:tcW w:w="1451" w:type="dxa"/>
            <w:shd w:val="clear" w:color="auto" w:fill="auto"/>
          </w:tcPr>
          <w:p w:rsidR="002E48CF" w:rsidRPr="00CC29A0" w:rsidRDefault="002E48CF" w:rsidP="004C7BD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A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2E48CF" w:rsidRPr="00EE071E" w:rsidRDefault="002E48CF" w:rsidP="004C7BD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C29A0" w:rsidRPr="00EE071E" w:rsidRDefault="00CC29A0" w:rsidP="004C7BD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71E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CC29A0" w:rsidRDefault="00CC29A0" w:rsidP="004C7BD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71E">
              <w:rPr>
                <w:rFonts w:ascii="Arial" w:hAnsi="Arial" w:cs="Arial"/>
                <w:sz w:val="20"/>
                <w:szCs w:val="20"/>
              </w:rPr>
              <w:t xml:space="preserve">Interview </w:t>
            </w:r>
          </w:p>
          <w:p w:rsidR="002E48CF" w:rsidRPr="00EE071E" w:rsidRDefault="00CC29A0" w:rsidP="004C7BD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Micro-Teach*</w:t>
            </w:r>
          </w:p>
        </w:tc>
      </w:tr>
      <w:tr w:rsidR="00D70FB9" w:rsidRPr="00EE071E" w:rsidTr="00EE071E"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D70FB9" w:rsidRPr="00EE071E" w:rsidRDefault="00D70FB9" w:rsidP="00EE071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E071E">
              <w:rPr>
                <w:rFonts w:ascii="Arial" w:hAnsi="Arial" w:cs="Arial"/>
                <w:b/>
                <w:sz w:val="22"/>
                <w:szCs w:val="22"/>
              </w:rPr>
              <w:t xml:space="preserve">Skills and Attributes: </w:t>
            </w:r>
          </w:p>
        </w:tc>
      </w:tr>
      <w:tr w:rsidR="00D70FB9" w:rsidRPr="00EE071E" w:rsidTr="00EE071E">
        <w:tc>
          <w:tcPr>
            <w:tcW w:w="5071" w:type="dxa"/>
            <w:shd w:val="clear" w:color="auto" w:fill="auto"/>
          </w:tcPr>
          <w:p w:rsidR="00D70FB9" w:rsidRPr="00EE071E" w:rsidRDefault="00D70FB9" w:rsidP="004C7BD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E071E">
              <w:rPr>
                <w:rFonts w:ascii="Arial" w:hAnsi="Arial" w:cs="Arial"/>
                <w:sz w:val="20"/>
                <w:szCs w:val="20"/>
              </w:rPr>
              <w:t>Excellent IT skills</w:t>
            </w:r>
          </w:p>
        </w:tc>
        <w:tc>
          <w:tcPr>
            <w:tcW w:w="1451" w:type="dxa"/>
            <w:shd w:val="clear" w:color="auto" w:fill="auto"/>
          </w:tcPr>
          <w:p w:rsidR="00D70FB9" w:rsidRPr="00EE071E" w:rsidRDefault="00D70FB9" w:rsidP="004C7BDA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70FB9" w:rsidRPr="00EE071E" w:rsidRDefault="00D70FB9" w:rsidP="004C7BD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71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843" w:type="dxa"/>
            <w:shd w:val="clear" w:color="auto" w:fill="auto"/>
          </w:tcPr>
          <w:p w:rsidR="00506706" w:rsidRPr="00EE071E" w:rsidRDefault="00AC6BA4" w:rsidP="004C7BD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71E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CC29A0" w:rsidRDefault="00506706" w:rsidP="004C7BD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71E">
              <w:rPr>
                <w:rFonts w:ascii="Arial" w:hAnsi="Arial" w:cs="Arial"/>
                <w:sz w:val="20"/>
                <w:szCs w:val="20"/>
              </w:rPr>
              <w:t>Interview</w:t>
            </w:r>
            <w:r w:rsidR="00AC6BA4" w:rsidRPr="00EE07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70FB9" w:rsidRPr="00EE071E" w:rsidRDefault="00CC29A0" w:rsidP="004C7BDA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Micro-Teach</w:t>
            </w:r>
          </w:p>
        </w:tc>
      </w:tr>
      <w:tr w:rsidR="00D70FB9" w:rsidRPr="00EE071E" w:rsidTr="00EE071E">
        <w:tc>
          <w:tcPr>
            <w:tcW w:w="5071" w:type="dxa"/>
            <w:shd w:val="clear" w:color="auto" w:fill="auto"/>
          </w:tcPr>
          <w:p w:rsidR="00D70FB9" w:rsidRPr="00EE071E" w:rsidRDefault="00D70FB9" w:rsidP="004C7BD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E071E">
              <w:rPr>
                <w:rFonts w:ascii="Arial" w:hAnsi="Arial" w:cs="Arial"/>
                <w:sz w:val="20"/>
                <w:szCs w:val="20"/>
              </w:rPr>
              <w:t>Able to contribute to the organisational aspects of the curriculum area</w:t>
            </w:r>
          </w:p>
        </w:tc>
        <w:tc>
          <w:tcPr>
            <w:tcW w:w="1451" w:type="dxa"/>
            <w:shd w:val="clear" w:color="auto" w:fill="auto"/>
          </w:tcPr>
          <w:p w:rsidR="00D70FB9" w:rsidRPr="00EE071E" w:rsidRDefault="00D70FB9" w:rsidP="004C7BDA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071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D70FB9" w:rsidRPr="00EE071E" w:rsidRDefault="00D70FB9" w:rsidP="004C7BD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70FB9" w:rsidRPr="00EE071E" w:rsidRDefault="00AC6BA4" w:rsidP="004C7BD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71E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D70FB9" w:rsidRPr="00EE071E" w:rsidTr="00EE071E">
        <w:tc>
          <w:tcPr>
            <w:tcW w:w="5071" w:type="dxa"/>
            <w:shd w:val="clear" w:color="auto" w:fill="auto"/>
          </w:tcPr>
          <w:p w:rsidR="00D70FB9" w:rsidRPr="00EE071E" w:rsidRDefault="00D70FB9" w:rsidP="004C7BD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E071E">
              <w:rPr>
                <w:rFonts w:ascii="Arial" w:hAnsi="Arial" w:cs="Arial"/>
                <w:sz w:val="20"/>
                <w:szCs w:val="20"/>
              </w:rPr>
              <w:t>Excellent written and oral communication skills</w:t>
            </w:r>
          </w:p>
        </w:tc>
        <w:tc>
          <w:tcPr>
            <w:tcW w:w="1451" w:type="dxa"/>
            <w:shd w:val="clear" w:color="auto" w:fill="auto"/>
          </w:tcPr>
          <w:p w:rsidR="00D70FB9" w:rsidRPr="00EE071E" w:rsidRDefault="00D70FB9" w:rsidP="004C7BD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71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D70FB9" w:rsidRPr="00EE071E" w:rsidRDefault="00D70FB9" w:rsidP="004C7BD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C29A0" w:rsidRDefault="00AC6BA4" w:rsidP="004C7BD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71E">
              <w:rPr>
                <w:rFonts w:ascii="Arial" w:hAnsi="Arial" w:cs="Arial"/>
                <w:sz w:val="20"/>
                <w:szCs w:val="20"/>
              </w:rPr>
              <w:t xml:space="preserve">Application Form Interview </w:t>
            </w:r>
          </w:p>
          <w:p w:rsidR="00D70FB9" w:rsidRPr="00EE071E" w:rsidRDefault="00CC29A0" w:rsidP="004C7BD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Micro-Teach</w:t>
            </w:r>
          </w:p>
        </w:tc>
      </w:tr>
      <w:tr w:rsidR="00D70FB9" w:rsidRPr="00EE071E" w:rsidTr="00EE071E">
        <w:tc>
          <w:tcPr>
            <w:tcW w:w="5071" w:type="dxa"/>
            <w:shd w:val="clear" w:color="auto" w:fill="auto"/>
          </w:tcPr>
          <w:p w:rsidR="00D70FB9" w:rsidRPr="00EE071E" w:rsidRDefault="00D70FB9" w:rsidP="004C7BD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E071E">
              <w:rPr>
                <w:rFonts w:ascii="Arial" w:hAnsi="Arial" w:cs="Arial"/>
                <w:sz w:val="20"/>
                <w:szCs w:val="20"/>
              </w:rPr>
              <w:t>Ability to meet deadlines and work under pressure</w:t>
            </w:r>
            <w:r w:rsidRPr="00EE071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51" w:type="dxa"/>
            <w:shd w:val="clear" w:color="auto" w:fill="auto"/>
          </w:tcPr>
          <w:p w:rsidR="00D70FB9" w:rsidRPr="00EE071E" w:rsidRDefault="00D70FB9" w:rsidP="004C7BD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71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D70FB9" w:rsidRPr="00EE071E" w:rsidRDefault="00D70FB9" w:rsidP="004C7BD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70FB9" w:rsidRPr="00EE071E" w:rsidRDefault="00AC6BA4" w:rsidP="004C7BDA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071E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D70FB9" w:rsidRPr="00EE071E" w:rsidTr="00EE071E">
        <w:tc>
          <w:tcPr>
            <w:tcW w:w="5071" w:type="dxa"/>
            <w:shd w:val="clear" w:color="auto" w:fill="auto"/>
          </w:tcPr>
          <w:p w:rsidR="00D70FB9" w:rsidRPr="00EE071E" w:rsidRDefault="00D70FB9" w:rsidP="004C7BD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E071E">
              <w:rPr>
                <w:rFonts w:ascii="Arial" w:hAnsi="Arial" w:cs="Arial"/>
                <w:sz w:val="20"/>
                <w:szCs w:val="20"/>
              </w:rPr>
              <w:t>Ability to implement change and keep up with curriculum developments</w:t>
            </w:r>
          </w:p>
        </w:tc>
        <w:tc>
          <w:tcPr>
            <w:tcW w:w="1451" w:type="dxa"/>
            <w:shd w:val="clear" w:color="auto" w:fill="auto"/>
          </w:tcPr>
          <w:p w:rsidR="00D70FB9" w:rsidRPr="00EE071E" w:rsidRDefault="00D70FB9" w:rsidP="004C7BD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71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D70FB9" w:rsidRPr="00EE071E" w:rsidRDefault="00D70FB9" w:rsidP="004C7BD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70FB9" w:rsidRPr="00EE071E" w:rsidRDefault="00AC6BA4" w:rsidP="004C7BDA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071E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D70FB9" w:rsidRPr="00EE071E" w:rsidTr="00EE071E">
        <w:tc>
          <w:tcPr>
            <w:tcW w:w="5071" w:type="dxa"/>
            <w:shd w:val="clear" w:color="auto" w:fill="auto"/>
          </w:tcPr>
          <w:p w:rsidR="00D70FB9" w:rsidRPr="00EE071E" w:rsidRDefault="00D70FB9" w:rsidP="004C7BD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E071E">
              <w:rPr>
                <w:rFonts w:ascii="Arial" w:hAnsi="Arial" w:cs="Arial"/>
                <w:sz w:val="20"/>
                <w:szCs w:val="20"/>
              </w:rPr>
              <w:t>Knowledge and understanding of future developments in 14 – 19 years’ education</w:t>
            </w:r>
            <w:r w:rsidRPr="00EE071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51" w:type="dxa"/>
            <w:shd w:val="clear" w:color="auto" w:fill="auto"/>
          </w:tcPr>
          <w:p w:rsidR="00D70FB9" w:rsidRPr="00EE071E" w:rsidRDefault="00D70FB9" w:rsidP="004C7BD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70FB9" w:rsidRPr="00EE071E" w:rsidRDefault="00D70FB9" w:rsidP="004C7BD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71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843" w:type="dxa"/>
            <w:shd w:val="clear" w:color="auto" w:fill="auto"/>
          </w:tcPr>
          <w:p w:rsidR="00D70FB9" w:rsidRPr="00EE071E" w:rsidRDefault="00AC6BA4" w:rsidP="004C7BDA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071E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D70FB9" w:rsidRPr="00EE071E" w:rsidTr="00EE071E">
        <w:tc>
          <w:tcPr>
            <w:tcW w:w="5071" w:type="dxa"/>
            <w:shd w:val="clear" w:color="auto" w:fill="auto"/>
          </w:tcPr>
          <w:p w:rsidR="00D70FB9" w:rsidRPr="00EE071E" w:rsidRDefault="00D70FB9" w:rsidP="004C7BD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E071E">
              <w:rPr>
                <w:rFonts w:ascii="Arial" w:hAnsi="Arial" w:cs="Arial"/>
                <w:sz w:val="20"/>
                <w:szCs w:val="20"/>
              </w:rPr>
              <w:t>Ability to contribute to a creative team and work flexibly, taking responsibility for performance</w:t>
            </w:r>
          </w:p>
        </w:tc>
        <w:tc>
          <w:tcPr>
            <w:tcW w:w="1451" w:type="dxa"/>
            <w:shd w:val="clear" w:color="auto" w:fill="auto"/>
          </w:tcPr>
          <w:p w:rsidR="00D70FB9" w:rsidRPr="00EE071E" w:rsidRDefault="00D70FB9" w:rsidP="004C7BD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71E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D70FB9" w:rsidRPr="00EE071E" w:rsidRDefault="00D70FB9" w:rsidP="004C7BDA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70FB9" w:rsidRPr="00EE071E" w:rsidRDefault="00AC6BA4" w:rsidP="004C7BDA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071E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</w:tbl>
    <w:p w:rsidR="00C75981" w:rsidRPr="004C7BDA" w:rsidRDefault="004C7BDA" w:rsidP="004C7BDA">
      <w:pPr>
        <w:jc w:val="right"/>
        <w:rPr>
          <w:rFonts w:ascii="Arial" w:hAnsi="Arial" w:cs="Arial"/>
          <w:sz w:val="16"/>
          <w:szCs w:val="16"/>
        </w:rPr>
      </w:pPr>
      <w:r w:rsidRPr="004C7BDA">
        <w:rPr>
          <w:rFonts w:ascii="Arial" w:hAnsi="Arial" w:cs="Arial"/>
          <w:sz w:val="16"/>
          <w:szCs w:val="16"/>
        </w:rPr>
        <w:t>* Teach the first ten minutes of a lesson</w:t>
      </w:r>
    </w:p>
    <w:sectPr w:rsidR="00C75981" w:rsidRPr="004C7BDA" w:rsidSect="0055384A">
      <w:pgSz w:w="11906" w:h="16838" w:code="9"/>
      <w:pgMar w:top="68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96378"/>
    <w:multiLevelType w:val="hybridMultilevel"/>
    <w:tmpl w:val="BD80580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11"/>
    <w:rsid w:val="00085A11"/>
    <w:rsid w:val="00092A6F"/>
    <w:rsid w:val="00095114"/>
    <w:rsid w:val="000A56A6"/>
    <w:rsid w:val="00281A39"/>
    <w:rsid w:val="00292262"/>
    <w:rsid w:val="0029754D"/>
    <w:rsid w:val="002E48CF"/>
    <w:rsid w:val="00326D30"/>
    <w:rsid w:val="003A6519"/>
    <w:rsid w:val="003A7D2B"/>
    <w:rsid w:val="0040678D"/>
    <w:rsid w:val="0045607E"/>
    <w:rsid w:val="004A70C6"/>
    <w:rsid w:val="004C7BDA"/>
    <w:rsid w:val="00506706"/>
    <w:rsid w:val="0055384A"/>
    <w:rsid w:val="00563424"/>
    <w:rsid w:val="00706A37"/>
    <w:rsid w:val="007604FD"/>
    <w:rsid w:val="00834B8B"/>
    <w:rsid w:val="00A33CB5"/>
    <w:rsid w:val="00A43281"/>
    <w:rsid w:val="00A85D5F"/>
    <w:rsid w:val="00AC6BA4"/>
    <w:rsid w:val="00B64FA0"/>
    <w:rsid w:val="00C04220"/>
    <w:rsid w:val="00C3351B"/>
    <w:rsid w:val="00C615F4"/>
    <w:rsid w:val="00C75981"/>
    <w:rsid w:val="00CC29A0"/>
    <w:rsid w:val="00CF62AC"/>
    <w:rsid w:val="00D62915"/>
    <w:rsid w:val="00D70FB9"/>
    <w:rsid w:val="00DF130E"/>
    <w:rsid w:val="00E15894"/>
    <w:rsid w:val="00EA30CF"/>
    <w:rsid w:val="00EE071E"/>
    <w:rsid w:val="00F06138"/>
    <w:rsid w:val="00F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0E0DCC"/>
  <w15:chartTrackingRefBased/>
  <w15:docId w15:val="{1B1335C8-06F4-4DED-A39E-CEC80B50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6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CC29A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C29A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8C2BF-D266-46A2-AB9D-5310633A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HALESOWEN COLLEGE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Charlotte Reed</dc:creator>
  <cp:keywords/>
  <cp:lastModifiedBy>Rhiannon Luckins</cp:lastModifiedBy>
  <cp:revision>2</cp:revision>
  <cp:lastPrinted>2013-05-02T10:30:00Z</cp:lastPrinted>
  <dcterms:created xsi:type="dcterms:W3CDTF">2018-05-03T08:16:00Z</dcterms:created>
  <dcterms:modified xsi:type="dcterms:W3CDTF">2018-05-03T08:16:00Z</dcterms:modified>
</cp:coreProperties>
</file>