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3" w:rsidRDefault="002446C1">
      <w:pPr>
        <w:jc w:val="both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CARDINAL WISEMAN CATHOLIC SCHOOL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-1269</wp:posOffset>
            </wp:positionH>
            <wp:positionV relativeFrom="paragraph">
              <wp:posOffset>194945</wp:posOffset>
            </wp:positionV>
            <wp:extent cx="1068705" cy="11239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9B3" w:rsidRDefault="008159B3">
      <w:pPr>
        <w:rPr>
          <w:rFonts w:ascii="Arial" w:eastAsia="Arial" w:hAnsi="Arial" w:cs="Arial"/>
          <w:b/>
        </w:rPr>
      </w:pPr>
    </w:p>
    <w:p w:rsidR="008159B3" w:rsidRDefault="002446C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:rsidR="008159B3" w:rsidRDefault="008159B3">
      <w:pPr>
        <w:rPr>
          <w:rFonts w:ascii="Arial" w:eastAsia="Arial" w:hAnsi="Arial" w:cs="Arial"/>
          <w:b/>
        </w:rPr>
      </w:pPr>
    </w:p>
    <w:p w:rsidR="008159B3" w:rsidRDefault="002446C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Job Title: </w:t>
      </w:r>
      <w:r>
        <w:rPr>
          <w:rFonts w:ascii="Arial" w:eastAsia="Arial" w:hAnsi="Arial" w:cs="Arial"/>
        </w:rPr>
        <w:t xml:space="preserve"> Second in Physical Education</w:t>
      </w:r>
    </w:p>
    <w:p w:rsidR="008159B3" w:rsidRDefault="008159B3">
      <w:pPr>
        <w:jc w:val="center"/>
        <w:rPr>
          <w:rFonts w:ascii="Arial" w:eastAsia="Arial" w:hAnsi="Arial" w:cs="Arial"/>
        </w:rPr>
      </w:pPr>
    </w:p>
    <w:p w:rsidR="008159B3" w:rsidRDefault="002446C1">
      <w:pPr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</w:rPr>
        <w:t>Head of Physical Education</w:t>
      </w:r>
    </w:p>
    <w:p w:rsidR="008159B3" w:rsidRDefault="008159B3">
      <w:pPr>
        <w:pBdr>
          <w:bottom w:val="single" w:sz="12" w:space="1" w:color="000000"/>
        </w:pBdr>
        <w:jc w:val="both"/>
        <w:rPr>
          <w:rFonts w:ascii="Garamond" w:eastAsia="Garamond" w:hAnsi="Garamond" w:cs="Garamond"/>
        </w:rPr>
      </w:pPr>
    </w:p>
    <w:p w:rsidR="008159B3" w:rsidRDefault="008159B3">
      <w:pPr>
        <w:tabs>
          <w:tab w:val="left" w:pos="720"/>
        </w:tabs>
        <w:ind w:left="1080" w:hanging="360"/>
        <w:jc w:val="both"/>
        <w:rPr>
          <w:rFonts w:ascii="Garamond" w:eastAsia="Garamond" w:hAnsi="Garamond" w:cs="Garamond"/>
          <w:b/>
        </w:rPr>
      </w:pPr>
    </w:p>
    <w:p w:rsidR="008159B3" w:rsidRDefault="008159B3">
      <w:pPr>
        <w:jc w:val="both"/>
        <w:rPr>
          <w:rFonts w:ascii="Arial" w:eastAsia="Arial" w:hAnsi="Arial" w:cs="Arial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8159B3">
        <w:tc>
          <w:tcPr>
            <w:tcW w:w="10188" w:type="dxa"/>
            <w:gridSpan w:val="3"/>
          </w:tcPr>
          <w:p w:rsidR="008159B3" w:rsidRDefault="002446C1" w:rsidP="00C329BC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 Specification – Teacher of </w:t>
            </w:r>
            <w:r w:rsidR="00C329BC">
              <w:rPr>
                <w:rFonts w:ascii="Arial" w:eastAsia="Arial" w:hAnsi="Arial" w:cs="Arial"/>
              </w:rPr>
              <w:t>PE</w:t>
            </w:r>
            <w:bookmarkStart w:id="0" w:name="_GoBack"/>
            <w:bookmarkEnd w:id="0"/>
          </w:p>
        </w:tc>
      </w:tr>
      <w:tr w:rsidR="008159B3">
        <w:tc>
          <w:tcPr>
            <w:tcW w:w="2943" w:type="dxa"/>
          </w:tcPr>
          <w:p w:rsidR="008159B3" w:rsidRDefault="008159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</w:tcPr>
          <w:p w:rsidR="008159B3" w:rsidRDefault="002446C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8159B3" w:rsidRDefault="002446C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Status.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towards a higher degree or further appropriate qualifications, e.g. Management course/Diploma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Practising Catholic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ability across the age and ability range.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 Pupils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ability to motivate and inspire young people.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excellent teacher.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sound understanding of what makes good teaching and learning for all students.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an excellent knowledge of the scriptures and of Catholic teaching.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teaching Outstanding lessons.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Evidence of an in-depth experience of using and applying ICT. 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 Relationships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ability to work for and within a team environment. 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had successful experience of working with staff and parents.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successfully contributing to aspects of whole school life</w:t>
            </w: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spacing w:before="120"/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Policy and Practice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Awareness of the legal framework within which schools operate i.e. equal </w:t>
            </w:r>
            <w:r>
              <w:rPr>
                <w:rFonts w:ascii="Arial" w:eastAsia="Arial" w:hAnsi="Arial" w:cs="Arial"/>
              </w:rPr>
              <w:lastRenderedPageBreak/>
              <w:t>opportunities, multi-cultural awareness, SEN.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Adopt the current high standards and ethos of the department including its procedures.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Examples of involvement in turning policy into practice.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Communications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appreciates the importance of close relationships with other local schools, groups and other external agencies.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involvement with external agencies.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Personal Attributes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Resilience;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Tolerance;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under pressure;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organise work and prioritise effectively;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Sensitivity and awareness to the school’s religious mission.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creative innovative ideas on department improvement.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continual professional development and </w:t>
            </w:r>
            <w:proofErr w:type="spellStart"/>
            <w:r>
              <w:rPr>
                <w:rFonts w:ascii="Arial" w:eastAsia="Arial" w:hAnsi="Arial" w:cs="Arial"/>
              </w:rPr>
              <w:t>self improvement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Values and leadership experience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4365" w:type="dxa"/>
          </w:tcPr>
          <w:p w:rsidR="008159B3" w:rsidRDefault="002446C1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people management skills and ability to motivate, support and manage staff as appropriate.</w:t>
            </w:r>
          </w:p>
          <w:p w:rsidR="008159B3" w:rsidRDefault="008159B3">
            <w:pPr>
              <w:spacing w:before="120"/>
              <w:rPr>
                <w:rFonts w:ascii="Arial" w:eastAsia="Arial" w:hAnsi="Arial" w:cs="Arial"/>
              </w:rPr>
            </w:pPr>
          </w:p>
          <w:p w:rsidR="008159B3" w:rsidRDefault="002446C1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a willingness to demonstrate commitment to the values and </w:t>
            </w:r>
            <w:proofErr w:type="spellStart"/>
            <w:r>
              <w:rPr>
                <w:rFonts w:ascii="Arial" w:eastAsia="Arial" w:hAnsi="Arial" w:cs="Arial"/>
              </w:rPr>
              <w:t>behaviors</w:t>
            </w:r>
            <w:proofErr w:type="spellEnd"/>
            <w:r>
              <w:rPr>
                <w:rFonts w:ascii="Arial" w:eastAsia="Arial" w:hAnsi="Arial" w:cs="Arial"/>
              </w:rPr>
              <w:t xml:space="preserve"> which flow from the Wiseman Virtues.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leading a team or project within a department or whole school.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</w:tbl>
    <w:p w:rsidR="008159B3" w:rsidRDefault="008159B3">
      <w:pPr>
        <w:rPr>
          <w:rFonts w:ascii="Arial" w:eastAsia="Arial" w:hAnsi="Arial" w:cs="Arial"/>
        </w:rPr>
      </w:pPr>
    </w:p>
    <w:p w:rsidR="008159B3" w:rsidRDefault="008159B3">
      <w:pPr>
        <w:jc w:val="center"/>
        <w:rPr>
          <w:rFonts w:ascii="Garamond" w:eastAsia="Garamond" w:hAnsi="Garamond" w:cs="Garamond"/>
          <w:b/>
        </w:rPr>
      </w:pPr>
    </w:p>
    <w:p w:rsidR="008159B3" w:rsidRDefault="002446C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October 2017</w:t>
      </w:r>
    </w:p>
    <w:p w:rsidR="008159B3" w:rsidRDefault="008159B3">
      <w:bookmarkStart w:id="1" w:name="_gjdgxs" w:colFirst="0" w:colLast="0"/>
      <w:bookmarkEnd w:id="1"/>
    </w:p>
    <w:sectPr w:rsidR="008159B3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3"/>
    <w:rsid w:val="002446C1"/>
    <w:rsid w:val="008159B3"/>
    <w:rsid w:val="00C329BC"/>
    <w:rsid w:val="00C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2D88"/>
  <w15:docId w15:val="{475190FE-3B56-4E7D-BA08-3707A8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Powers</dc:creator>
  <cp:lastModifiedBy>Mrs N Broome</cp:lastModifiedBy>
  <cp:revision>2</cp:revision>
  <dcterms:created xsi:type="dcterms:W3CDTF">2018-01-09T14:52:00Z</dcterms:created>
  <dcterms:modified xsi:type="dcterms:W3CDTF">2018-01-09T14:52:00Z</dcterms:modified>
</cp:coreProperties>
</file>