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4D" w:rsidRDefault="0056414D" w:rsidP="0056414D">
      <w:pPr>
        <w:tabs>
          <w:tab w:val="left" w:pos="1276"/>
        </w:tabs>
        <w:rPr>
          <w:rFonts w:ascii="Georgia" w:hAnsi="Georgia"/>
          <w:b/>
          <w:bCs/>
          <w:sz w:val="44"/>
          <w:szCs w:val="44"/>
        </w:rPr>
      </w:pPr>
      <w:r>
        <w:rPr>
          <w:rFonts w:ascii="Georgia" w:hAnsi="Georgia"/>
          <w:b/>
          <w:bCs/>
          <w:noProof/>
          <w:sz w:val="44"/>
          <w:szCs w:val="44"/>
          <w:lang w:eastAsia="en-GB"/>
        </w:rPr>
        <w:drawing>
          <wp:anchor distT="0" distB="0" distL="114300" distR="114300" simplePos="0" relativeHeight="251659264" behindDoc="1" locked="0" layoutInCell="1" allowOverlap="1" wp14:anchorId="658C913B" wp14:editId="5CAC8370">
            <wp:simplePos x="0" y="0"/>
            <wp:positionH relativeFrom="margin">
              <wp:posOffset>3671570</wp:posOffset>
            </wp:positionH>
            <wp:positionV relativeFrom="paragraph">
              <wp:posOffset>0</wp:posOffset>
            </wp:positionV>
            <wp:extent cx="2637155" cy="1019810"/>
            <wp:effectExtent l="0" t="0" r="0" b="8890"/>
            <wp:wrapTight wrapText="bothSides">
              <wp:wrapPolygon edited="0">
                <wp:start x="0" y="0"/>
                <wp:lineTo x="0" y="21385"/>
                <wp:lineTo x="21376" y="213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715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14D" w:rsidRPr="0056414D" w:rsidRDefault="0056414D" w:rsidP="0056414D">
      <w:pPr>
        <w:tabs>
          <w:tab w:val="left" w:pos="1276"/>
        </w:tabs>
        <w:rPr>
          <w:rFonts w:ascii="Georgia" w:hAnsi="Georgia"/>
          <w:b/>
          <w:bCs/>
          <w:sz w:val="36"/>
          <w:szCs w:val="36"/>
        </w:rPr>
      </w:pPr>
    </w:p>
    <w:p w:rsidR="0056414D" w:rsidRDefault="0056414D" w:rsidP="008C1F6D">
      <w:pPr>
        <w:spacing w:after="0"/>
        <w:jc w:val="center"/>
        <w:rPr>
          <w:rFonts w:ascii="Georgia" w:eastAsia="Times New Roman" w:hAnsi="Georgia"/>
          <w:b/>
          <w:color w:val="1F4E79" w:themeColor="accent1" w:themeShade="80"/>
          <w:sz w:val="32"/>
          <w:szCs w:val="24"/>
        </w:rPr>
      </w:pPr>
    </w:p>
    <w:p w:rsidR="008C1F6D" w:rsidRPr="00671806" w:rsidRDefault="008C1F6D" w:rsidP="00791AEB">
      <w:pPr>
        <w:spacing w:after="0"/>
        <w:rPr>
          <w:rFonts w:ascii="Georgia" w:eastAsia="Times New Roman" w:hAnsi="Georgia"/>
          <w:b/>
          <w:color w:val="002060"/>
          <w:sz w:val="32"/>
          <w:szCs w:val="24"/>
        </w:rPr>
      </w:pPr>
      <w:r w:rsidRPr="00671806">
        <w:rPr>
          <w:rFonts w:ascii="Georgia" w:eastAsia="Times New Roman" w:hAnsi="Georgia"/>
          <w:b/>
          <w:color w:val="002060"/>
          <w:sz w:val="32"/>
          <w:szCs w:val="24"/>
        </w:rPr>
        <w:t xml:space="preserve">Job Description: </w:t>
      </w:r>
      <w:r w:rsidR="00675888">
        <w:rPr>
          <w:rFonts w:ascii="Georgia" w:eastAsia="Times New Roman" w:hAnsi="Georgia"/>
          <w:b/>
          <w:color w:val="002060"/>
          <w:sz w:val="32"/>
          <w:szCs w:val="24"/>
        </w:rPr>
        <w:t>Pastoral Administrator</w:t>
      </w:r>
    </w:p>
    <w:p w:rsidR="006C6D85" w:rsidRDefault="006C6D85" w:rsidP="008C1F6D">
      <w:pPr>
        <w:pStyle w:val="NoSpacing"/>
        <w:rPr>
          <w:rFonts w:ascii="Georgia" w:hAnsi="Georgia"/>
          <w:sz w:val="24"/>
          <w:szCs w:val="24"/>
        </w:rPr>
      </w:pPr>
    </w:p>
    <w:p w:rsidR="008C1F6D" w:rsidRPr="005F4A47" w:rsidRDefault="008C1F6D" w:rsidP="008C1F6D">
      <w:pPr>
        <w:rPr>
          <w:rFonts w:ascii="Georgia" w:eastAsia="Times New Roman" w:hAnsi="Georgia"/>
          <w:b/>
          <w:color w:val="002060"/>
          <w:sz w:val="32"/>
          <w:szCs w:val="24"/>
        </w:rPr>
      </w:pPr>
      <w:r w:rsidRPr="005F4A47">
        <w:rPr>
          <w:rFonts w:ascii="Georgia" w:eastAsia="Times New Roman" w:hAnsi="Georgia"/>
          <w:b/>
          <w:color w:val="002060"/>
          <w:sz w:val="32"/>
          <w:szCs w:val="24"/>
        </w:rPr>
        <w:t>The Role</w:t>
      </w:r>
    </w:p>
    <w:p w:rsidR="00671806" w:rsidRPr="00671806" w:rsidRDefault="00671806" w:rsidP="00671806">
      <w:pPr>
        <w:rPr>
          <w:rFonts w:ascii="Georgia" w:hAnsi="Georgia" w:cs="Arial"/>
          <w:sz w:val="24"/>
          <w:szCs w:val="24"/>
        </w:rPr>
      </w:pPr>
      <w:r w:rsidRPr="00671806">
        <w:rPr>
          <w:rFonts w:ascii="Georgia" w:hAnsi="Georgia" w:cs="Arial"/>
          <w:sz w:val="24"/>
          <w:szCs w:val="24"/>
        </w:rPr>
        <w:t xml:space="preserve">As the </w:t>
      </w:r>
      <w:r w:rsidR="00675888">
        <w:rPr>
          <w:rFonts w:ascii="Georgia" w:hAnsi="Georgia" w:cs="Arial"/>
          <w:sz w:val="24"/>
          <w:szCs w:val="24"/>
        </w:rPr>
        <w:t>pastoral team administrator</w:t>
      </w:r>
      <w:r w:rsidR="00A71BAA">
        <w:rPr>
          <w:rFonts w:ascii="Georgia" w:hAnsi="Georgia" w:cs="Arial"/>
          <w:sz w:val="24"/>
          <w:szCs w:val="24"/>
        </w:rPr>
        <w:t xml:space="preserve"> </w:t>
      </w:r>
      <w:r w:rsidRPr="00671806">
        <w:rPr>
          <w:rFonts w:ascii="Georgia" w:hAnsi="Georgia" w:cs="Arial"/>
          <w:sz w:val="24"/>
          <w:szCs w:val="24"/>
        </w:rPr>
        <w:t xml:space="preserve">you will </w:t>
      </w:r>
      <w:r w:rsidR="00675888">
        <w:rPr>
          <w:rFonts w:ascii="Georgia" w:hAnsi="Georgia" w:cs="Arial"/>
          <w:sz w:val="24"/>
          <w:szCs w:val="24"/>
        </w:rPr>
        <w:t xml:space="preserve">play a vital role </w:t>
      </w:r>
      <w:r w:rsidR="007E3317">
        <w:rPr>
          <w:rFonts w:ascii="Georgia" w:hAnsi="Georgia" w:cs="Arial"/>
          <w:sz w:val="24"/>
          <w:szCs w:val="24"/>
        </w:rPr>
        <w:t xml:space="preserve">in ensuring that children are safe, well cared for and have the best chances to make excellent progress so that they can be successful at school and later life.  The role focusses on providing administrative support for a cohesive pastoral team and working closely with the Safeguarding Officer and Vice Principal.  </w:t>
      </w:r>
    </w:p>
    <w:p w:rsidR="008C1F6D" w:rsidRDefault="008C1F6D" w:rsidP="008C1F6D">
      <w:pPr>
        <w:pStyle w:val="NoSpacing"/>
        <w:rPr>
          <w:rFonts w:ascii="Georgia" w:hAnsi="Georgia" w:cs="Arial"/>
          <w:sz w:val="24"/>
          <w:szCs w:val="24"/>
        </w:rPr>
      </w:pPr>
    </w:p>
    <w:p w:rsidR="008C1F6D" w:rsidRPr="005F4A47" w:rsidRDefault="008C1F6D" w:rsidP="008C1F6D">
      <w:pPr>
        <w:rPr>
          <w:rFonts w:ascii="Georgia" w:eastAsia="Times New Roman" w:hAnsi="Georgia"/>
          <w:b/>
          <w:color w:val="002060"/>
          <w:sz w:val="32"/>
          <w:szCs w:val="24"/>
        </w:rPr>
      </w:pPr>
      <w:r w:rsidRPr="005F4A47">
        <w:rPr>
          <w:rFonts w:ascii="Georgia" w:eastAsia="Times New Roman" w:hAnsi="Georgia"/>
          <w:b/>
          <w:color w:val="002060"/>
          <w:sz w:val="32"/>
          <w:szCs w:val="24"/>
        </w:rPr>
        <w:t>Key Responsibilities</w:t>
      </w:r>
    </w:p>
    <w:p w:rsidR="00671806" w:rsidRPr="00671806" w:rsidRDefault="007E3317" w:rsidP="6CC4F708">
      <w:pPr>
        <w:numPr>
          <w:ilvl w:val="0"/>
          <w:numId w:val="10"/>
        </w:numPr>
        <w:shd w:val="clear" w:color="auto" w:fill="FFFFFF" w:themeFill="background1"/>
        <w:spacing w:before="100" w:beforeAutospacing="1" w:after="100" w:afterAutospacing="1" w:line="240" w:lineRule="auto"/>
        <w:rPr>
          <w:rFonts w:ascii="Georgia" w:hAnsi="Georgia" w:cs="Arial"/>
          <w:color w:val="000000" w:themeColor="text1"/>
          <w:sz w:val="24"/>
          <w:szCs w:val="24"/>
          <w:lang w:val="en"/>
        </w:rPr>
      </w:pPr>
      <w:r>
        <w:rPr>
          <w:rFonts w:ascii="Georgia" w:hAnsi="Georgia" w:cs="Arial"/>
          <w:color w:val="000000" w:themeColor="text1"/>
          <w:sz w:val="24"/>
          <w:szCs w:val="24"/>
          <w:lang w:val="en"/>
        </w:rPr>
        <w:t xml:space="preserve">Manage diaries </w:t>
      </w:r>
      <w:r w:rsidR="00F80A69">
        <w:rPr>
          <w:rFonts w:ascii="Georgia" w:hAnsi="Georgia" w:cs="Arial"/>
          <w:color w:val="000000" w:themeColor="text1"/>
          <w:sz w:val="24"/>
          <w:szCs w:val="24"/>
          <w:lang w:val="en"/>
        </w:rPr>
        <w:t>for pastoral leaders as well as l</w:t>
      </w:r>
      <w:r w:rsidR="6CC4F708" w:rsidRPr="6CC4F708">
        <w:rPr>
          <w:rFonts w:ascii="Georgia" w:hAnsi="Georgia" w:cs="Arial"/>
          <w:color w:val="000000" w:themeColor="text1"/>
          <w:sz w:val="24"/>
          <w:szCs w:val="24"/>
          <w:lang w:val="en"/>
        </w:rPr>
        <w:t>iaise and manage visitors for the pastoral team , ensuring that visitors are welcomed into a friendly, professional environment and recorded in line with procedures</w:t>
      </w:r>
    </w:p>
    <w:p w:rsidR="00671806" w:rsidRPr="00671806" w:rsidRDefault="6CC4F708" w:rsidP="6CC4F708">
      <w:pPr>
        <w:numPr>
          <w:ilvl w:val="0"/>
          <w:numId w:val="10"/>
        </w:numPr>
        <w:shd w:val="clear" w:color="auto" w:fill="FFFFFF" w:themeFill="background1"/>
        <w:spacing w:before="100" w:beforeAutospacing="1" w:after="100" w:afterAutospacing="1" w:line="240" w:lineRule="auto"/>
        <w:rPr>
          <w:color w:val="000000" w:themeColor="text1"/>
          <w:sz w:val="24"/>
          <w:szCs w:val="24"/>
          <w:lang w:val="en"/>
        </w:rPr>
      </w:pPr>
      <w:r w:rsidRPr="6CC4F708">
        <w:rPr>
          <w:rFonts w:ascii="Georgia" w:hAnsi="Georgia" w:cs="Arial"/>
          <w:color w:val="000000" w:themeColor="text1"/>
          <w:sz w:val="24"/>
          <w:szCs w:val="24"/>
          <w:lang w:val="en"/>
        </w:rPr>
        <w:t>Ensure that all communications are correctly logged and routed to their intended recipients, or an appropriate member of staff, to ensure a quick and effective communication system</w:t>
      </w:r>
    </w:p>
    <w:p w:rsidR="00671806" w:rsidRPr="00671806" w:rsidRDefault="00671806" w:rsidP="00671806">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r w:rsidRPr="00671806">
        <w:rPr>
          <w:rFonts w:ascii="Georgia" w:hAnsi="Georgia" w:cs="Arial"/>
          <w:color w:val="000000"/>
          <w:sz w:val="24"/>
          <w:szCs w:val="24"/>
          <w:lang w:val="en"/>
        </w:rPr>
        <w:t xml:space="preserve">Deal effectively with </w:t>
      </w:r>
      <w:r w:rsidR="001C3F34">
        <w:rPr>
          <w:rFonts w:ascii="Georgia" w:hAnsi="Georgia" w:cs="Arial"/>
          <w:color w:val="000000"/>
          <w:sz w:val="24"/>
          <w:szCs w:val="24"/>
          <w:lang w:val="en"/>
        </w:rPr>
        <w:t xml:space="preserve">pastoral team </w:t>
      </w:r>
      <w:r w:rsidRPr="00671806">
        <w:rPr>
          <w:rFonts w:ascii="Georgia" w:hAnsi="Georgia" w:cs="Arial"/>
          <w:color w:val="000000"/>
          <w:sz w:val="24"/>
          <w:szCs w:val="24"/>
          <w:lang w:val="en"/>
        </w:rPr>
        <w:t>post and maintain electronic mail systems ensuring that information is passed to relevant staff in a timely manner</w:t>
      </w:r>
    </w:p>
    <w:p w:rsidR="00671806" w:rsidRPr="00671806" w:rsidRDefault="00671806" w:rsidP="00671806">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r w:rsidRPr="00671806">
        <w:rPr>
          <w:rFonts w:ascii="Georgia" w:hAnsi="Georgia" w:cs="Arial"/>
          <w:color w:val="000000"/>
          <w:sz w:val="24"/>
          <w:szCs w:val="24"/>
          <w:lang w:val="en"/>
        </w:rPr>
        <w:t>Ensure that queries are dealt with effectively, taking the initiative to identify and handle issues that arise on behalf of the Leadership team and others</w:t>
      </w:r>
    </w:p>
    <w:p w:rsidR="00671806" w:rsidRDefault="007E3317" w:rsidP="00671806">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r>
        <w:rPr>
          <w:rFonts w:ascii="Georgia" w:hAnsi="Georgia" w:cs="Arial"/>
          <w:color w:val="000000"/>
          <w:sz w:val="24"/>
          <w:szCs w:val="24"/>
          <w:lang w:val="en"/>
        </w:rPr>
        <w:t xml:space="preserve">Use of </w:t>
      </w:r>
      <w:proofErr w:type="spellStart"/>
      <w:r>
        <w:rPr>
          <w:rFonts w:ascii="Georgia" w:hAnsi="Georgia" w:cs="Arial"/>
          <w:color w:val="000000"/>
          <w:sz w:val="24"/>
          <w:szCs w:val="24"/>
          <w:lang w:val="en"/>
        </w:rPr>
        <w:t>BromCom</w:t>
      </w:r>
      <w:proofErr w:type="spellEnd"/>
      <w:r w:rsidR="00F80A69">
        <w:rPr>
          <w:rFonts w:ascii="Georgia" w:hAnsi="Georgia" w:cs="Arial"/>
          <w:color w:val="000000"/>
          <w:sz w:val="24"/>
          <w:szCs w:val="24"/>
          <w:lang w:val="en"/>
        </w:rPr>
        <w:t>*</w:t>
      </w:r>
      <w:r>
        <w:rPr>
          <w:rFonts w:ascii="Georgia" w:hAnsi="Georgia" w:cs="Arial"/>
          <w:color w:val="000000"/>
          <w:sz w:val="24"/>
          <w:szCs w:val="24"/>
          <w:lang w:val="en"/>
        </w:rPr>
        <w:t>, Outlook</w:t>
      </w:r>
      <w:r w:rsidR="00F80A69">
        <w:rPr>
          <w:rFonts w:ascii="Georgia" w:hAnsi="Georgia" w:cs="Arial"/>
          <w:color w:val="000000"/>
          <w:sz w:val="24"/>
          <w:szCs w:val="24"/>
          <w:lang w:val="en"/>
        </w:rPr>
        <w:t>*</w:t>
      </w:r>
      <w:r>
        <w:rPr>
          <w:rFonts w:ascii="Georgia" w:hAnsi="Georgia" w:cs="Arial"/>
          <w:color w:val="000000"/>
          <w:sz w:val="24"/>
          <w:szCs w:val="24"/>
          <w:lang w:val="en"/>
        </w:rPr>
        <w:t>, CCR</w:t>
      </w:r>
      <w:r w:rsidR="00F80A69">
        <w:rPr>
          <w:rFonts w:ascii="Georgia" w:hAnsi="Georgia" w:cs="Arial"/>
          <w:color w:val="000000"/>
          <w:sz w:val="24"/>
          <w:szCs w:val="24"/>
          <w:lang w:val="en"/>
        </w:rPr>
        <w:t>*</w:t>
      </w:r>
      <w:r>
        <w:rPr>
          <w:rFonts w:ascii="Georgia" w:hAnsi="Georgia" w:cs="Arial"/>
          <w:color w:val="000000"/>
          <w:sz w:val="24"/>
          <w:szCs w:val="24"/>
          <w:lang w:val="en"/>
        </w:rPr>
        <w:t xml:space="preserve"> and other systems </w:t>
      </w:r>
      <w:r w:rsidR="00671806" w:rsidRPr="00671806">
        <w:rPr>
          <w:rFonts w:ascii="Georgia" w:hAnsi="Georgia" w:cs="Arial"/>
          <w:color w:val="000000"/>
          <w:sz w:val="24"/>
          <w:szCs w:val="24"/>
          <w:lang w:val="en"/>
        </w:rPr>
        <w:t>to enable effective communication</w:t>
      </w:r>
    </w:p>
    <w:p w:rsidR="00F80A69" w:rsidRPr="00671806" w:rsidRDefault="00F80A69" w:rsidP="00671806">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r>
        <w:rPr>
          <w:rFonts w:ascii="Georgia" w:hAnsi="Georgia" w:cs="Arial"/>
          <w:color w:val="000000"/>
          <w:sz w:val="24"/>
          <w:szCs w:val="24"/>
          <w:lang w:val="en"/>
        </w:rPr>
        <w:t>Complete, update or maintain specific records or reports* in line with the needs of the academy</w:t>
      </w:r>
    </w:p>
    <w:p w:rsidR="00671806" w:rsidRPr="00671806" w:rsidRDefault="6CC4F708" w:rsidP="6CC4F708">
      <w:pPr>
        <w:numPr>
          <w:ilvl w:val="0"/>
          <w:numId w:val="10"/>
        </w:numPr>
        <w:shd w:val="clear" w:color="auto" w:fill="FFFFFF" w:themeFill="background1"/>
        <w:spacing w:before="100" w:beforeAutospacing="1" w:after="100" w:afterAutospacing="1" w:line="240" w:lineRule="auto"/>
        <w:rPr>
          <w:rFonts w:ascii="Georgia" w:hAnsi="Georgia" w:cs="Arial"/>
          <w:color w:val="000000" w:themeColor="text1"/>
          <w:sz w:val="24"/>
          <w:szCs w:val="24"/>
          <w:lang w:val="en"/>
        </w:rPr>
      </w:pPr>
      <w:r w:rsidRPr="6CC4F708">
        <w:rPr>
          <w:rFonts w:ascii="Georgia" w:hAnsi="Georgia" w:cs="Arial"/>
          <w:color w:val="000000" w:themeColor="text1"/>
          <w:sz w:val="24"/>
          <w:szCs w:val="24"/>
          <w:lang w:val="en"/>
        </w:rPr>
        <w:t>Liaise with colleagues and external contacts at all levels of seniority with confidence, tact and diplomacy</w:t>
      </w:r>
    </w:p>
    <w:p w:rsidR="00671806" w:rsidRPr="00671806" w:rsidRDefault="6CC4F708" w:rsidP="6CC4F708">
      <w:pPr>
        <w:numPr>
          <w:ilvl w:val="0"/>
          <w:numId w:val="10"/>
        </w:numPr>
        <w:shd w:val="clear" w:color="auto" w:fill="FFFFFF" w:themeFill="background1"/>
        <w:spacing w:before="100" w:beforeAutospacing="1" w:after="100" w:afterAutospacing="1" w:line="240" w:lineRule="auto"/>
        <w:rPr>
          <w:rFonts w:ascii="Georgia" w:hAnsi="Georgia" w:cs="Arial"/>
          <w:color w:val="000000" w:themeColor="text1"/>
          <w:sz w:val="24"/>
          <w:szCs w:val="24"/>
          <w:lang w:val="en"/>
        </w:rPr>
      </w:pPr>
      <w:r w:rsidRPr="6CC4F708">
        <w:rPr>
          <w:rFonts w:ascii="Georgia" w:hAnsi="Georgia" w:cs="Arial"/>
          <w:color w:val="000000" w:themeColor="text1"/>
          <w:sz w:val="24"/>
          <w:szCs w:val="24"/>
          <w:lang w:val="en"/>
        </w:rPr>
        <w:t xml:space="preserve">Liaise with parents and </w:t>
      </w:r>
      <w:proofErr w:type="spellStart"/>
      <w:r w:rsidRPr="6CC4F708">
        <w:rPr>
          <w:rFonts w:ascii="Georgia" w:hAnsi="Georgia" w:cs="Arial"/>
          <w:color w:val="000000" w:themeColor="text1"/>
          <w:sz w:val="24"/>
          <w:szCs w:val="24"/>
          <w:lang w:val="en"/>
        </w:rPr>
        <w:t>carers</w:t>
      </w:r>
      <w:proofErr w:type="spellEnd"/>
      <w:r w:rsidRPr="6CC4F708">
        <w:rPr>
          <w:rFonts w:ascii="Georgia" w:hAnsi="Georgia" w:cs="Arial"/>
          <w:color w:val="000000" w:themeColor="text1"/>
          <w:sz w:val="24"/>
          <w:szCs w:val="24"/>
          <w:lang w:val="en"/>
        </w:rPr>
        <w:t xml:space="preserve"> as necessary </w:t>
      </w:r>
    </w:p>
    <w:p w:rsidR="6CC4F708" w:rsidRDefault="6CC4F708" w:rsidP="6CC4F708">
      <w:pPr>
        <w:numPr>
          <w:ilvl w:val="0"/>
          <w:numId w:val="10"/>
        </w:numPr>
        <w:shd w:val="clear" w:color="auto" w:fill="FFFFFF" w:themeFill="background1"/>
        <w:spacing w:beforeAutospacing="1" w:afterAutospacing="1" w:line="240" w:lineRule="auto"/>
        <w:rPr>
          <w:color w:val="000000" w:themeColor="text1"/>
          <w:sz w:val="24"/>
          <w:szCs w:val="24"/>
          <w:lang w:val="en"/>
        </w:rPr>
      </w:pPr>
      <w:r w:rsidRPr="6CC4F708">
        <w:rPr>
          <w:rFonts w:ascii="Georgia" w:hAnsi="Georgia" w:cs="Arial"/>
          <w:color w:val="000000" w:themeColor="text1"/>
          <w:sz w:val="24"/>
          <w:szCs w:val="24"/>
          <w:lang w:val="en"/>
        </w:rPr>
        <w:t>Take notes at meetings, record them according to the appropriate format and share appropriately with specific staff while maintaining confidentiality</w:t>
      </w:r>
    </w:p>
    <w:p w:rsidR="6CC4F708" w:rsidRDefault="6CC4F708" w:rsidP="6CC4F708">
      <w:pPr>
        <w:numPr>
          <w:ilvl w:val="0"/>
          <w:numId w:val="10"/>
        </w:numPr>
        <w:shd w:val="clear" w:color="auto" w:fill="FFFFFF" w:themeFill="background1"/>
        <w:spacing w:beforeAutospacing="1" w:afterAutospacing="1" w:line="240" w:lineRule="auto"/>
        <w:rPr>
          <w:color w:val="000000" w:themeColor="text1"/>
          <w:sz w:val="24"/>
          <w:szCs w:val="24"/>
          <w:lang w:val="en"/>
        </w:rPr>
      </w:pPr>
      <w:r w:rsidRPr="6CC4F708">
        <w:rPr>
          <w:rFonts w:ascii="Georgia" w:hAnsi="Georgia" w:cs="Arial"/>
          <w:color w:val="000000" w:themeColor="text1"/>
          <w:sz w:val="24"/>
          <w:szCs w:val="24"/>
          <w:lang w:val="en"/>
        </w:rPr>
        <w:t>Provide administrative support for dealing with students' requests for leave during term-time and persistent absence</w:t>
      </w:r>
    </w:p>
    <w:p w:rsidR="6CC4F708" w:rsidRDefault="6CC4F708" w:rsidP="6CC4F708">
      <w:pPr>
        <w:pStyle w:val="ListParagraph"/>
        <w:numPr>
          <w:ilvl w:val="0"/>
          <w:numId w:val="10"/>
        </w:numPr>
        <w:shd w:val="clear" w:color="auto" w:fill="FFFFFF" w:themeFill="background1"/>
        <w:spacing w:beforeAutospacing="1" w:afterAutospacing="1"/>
        <w:rPr>
          <w:color w:val="000000" w:themeColor="text1"/>
          <w:lang w:val="en"/>
        </w:rPr>
      </w:pPr>
      <w:r w:rsidRPr="6CC4F708">
        <w:rPr>
          <w:rFonts w:ascii="Georgia" w:hAnsi="Georgia" w:cs="Arial"/>
          <w:color w:val="000000" w:themeColor="text1"/>
          <w:lang w:val="en"/>
        </w:rPr>
        <w:t xml:space="preserve">Provide administrative support for dealing with </w:t>
      </w:r>
      <w:r w:rsidR="00F80A69">
        <w:rPr>
          <w:rFonts w:ascii="Georgia" w:hAnsi="Georgia" w:cs="Arial"/>
          <w:color w:val="000000" w:themeColor="text1"/>
          <w:lang w:val="en"/>
        </w:rPr>
        <w:t>referrals to outside agencies</w:t>
      </w:r>
      <w:r w:rsidRPr="6CC4F708">
        <w:rPr>
          <w:rFonts w:ascii="Georgia" w:hAnsi="Georgia" w:cs="Arial"/>
          <w:color w:val="000000" w:themeColor="text1"/>
          <w:lang w:val="en"/>
        </w:rPr>
        <w:t xml:space="preserve"> and requests for support from external agencies for students in need </w:t>
      </w:r>
    </w:p>
    <w:p w:rsidR="00671806" w:rsidRPr="00671806" w:rsidRDefault="6CC4F708" w:rsidP="6CC4F708">
      <w:pPr>
        <w:numPr>
          <w:ilvl w:val="0"/>
          <w:numId w:val="10"/>
        </w:numPr>
        <w:shd w:val="clear" w:color="auto" w:fill="FFFFFF" w:themeFill="background1"/>
        <w:spacing w:before="100" w:beforeAutospacing="1" w:after="100" w:afterAutospacing="1" w:line="240" w:lineRule="auto"/>
        <w:rPr>
          <w:rFonts w:ascii="Georgia" w:hAnsi="Georgia" w:cs="Arial"/>
          <w:color w:val="000000" w:themeColor="text1"/>
          <w:sz w:val="24"/>
          <w:szCs w:val="24"/>
          <w:lang w:val="en"/>
        </w:rPr>
      </w:pPr>
      <w:r w:rsidRPr="6CC4F708">
        <w:rPr>
          <w:rFonts w:ascii="Georgia" w:hAnsi="Georgia" w:cs="Arial"/>
          <w:color w:val="000000" w:themeColor="text1"/>
          <w:sz w:val="24"/>
          <w:szCs w:val="24"/>
          <w:lang w:val="en"/>
        </w:rPr>
        <w:t xml:space="preserve">Ensure that internal and external perceptions of the school are managed and protected within </w:t>
      </w:r>
      <w:r w:rsidRPr="6CC4F708">
        <w:rPr>
          <w:rFonts w:ascii="Georgia" w:hAnsi="Georgia" w:cs="Arial"/>
          <w:color w:val="000000" w:themeColor="text1"/>
          <w:sz w:val="24"/>
          <w:szCs w:val="24"/>
        </w:rPr>
        <w:t>favourable</w:t>
      </w:r>
      <w:r w:rsidRPr="6CC4F708">
        <w:rPr>
          <w:rFonts w:ascii="Georgia" w:hAnsi="Georgia" w:cs="Arial"/>
          <w:color w:val="000000" w:themeColor="text1"/>
          <w:sz w:val="24"/>
          <w:szCs w:val="24"/>
          <w:lang w:val="en"/>
        </w:rPr>
        <w:t xml:space="preserve"> boundaries, maintaining confidentiality, both internally and externally, when appropriate</w:t>
      </w:r>
    </w:p>
    <w:p w:rsidR="00671806" w:rsidRPr="00671806" w:rsidRDefault="6CC4F708" w:rsidP="6CC4F708">
      <w:pPr>
        <w:pStyle w:val="ListParagraph"/>
        <w:numPr>
          <w:ilvl w:val="0"/>
          <w:numId w:val="10"/>
        </w:numPr>
        <w:shd w:val="clear" w:color="auto" w:fill="FFFFFF" w:themeFill="background1"/>
        <w:spacing w:before="100" w:beforeAutospacing="1" w:after="100" w:afterAutospacing="1" w:line="276" w:lineRule="auto"/>
        <w:rPr>
          <w:rFonts w:ascii="Georgia" w:hAnsi="Georgia" w:cs="Arial"/>
          <w:color w:val="000000" w:themeColor="text1"/>
          <w:lang w:val="en"/>
        </w:rPr>
      </w:pPr>
      <w:r w:rsidRPr="6CC4F708">
        <w:rPr>
          <w:rFonts w:ascii="Georgia" w:hAnsi="Georgia"/>
        </w:rPr>
        <w:t>Ensure safeguarding procedures are followed at all times, with particular regard to visitors and incoming calls</w:t>
      </w:r>
    </w:p>
    <w:p w:rsidR="008C1F6D" w:rsidRDefault="00675888" w:rsidP="008C1F6D">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r>
        <w:rPr>
          <w:rFonts w:ascii="Georgia" w:hAnsi="Georgia" w:cs="Arial"/>
          <w:color w:val="000000"/>
          <w:sz w:val="24"/>
          <w:szCs w:val="24"/>
          <w:lang w:val="en"/>
        </w:rPr>
        <w:t>Update student records as and when required</w:t>
      </w:r>
    </w:p>
    <w:p w:rsidR="00F80A69" w:rsidRDefault="00F80A69" w:rsidP="008C1F6D">
      <w:pPr>
        <w:numPr>
          <w:ilvl w:val="0"/>
          <w:numId w:val="10"/>
        </w:numPr>
        <w:shd w:val="clear" w:color="auto" w:fill="FFFFFF"/>
        <w:spacing w:before="100" w:beforeAutospacing="1" w:after="100" w:afterAutospacing="1" w:line="240" w:lineRule="auto"/>
        <w:rPr>
          <w:rFonts w:ascii="Georgia" w:hAnsi="Georgia" w:cs="Arial"/>
          <w:color w:val="000000"/>
          <w:sz w:val="24"/>
          <w:szCs w:val="24"/>
          <w:lang w:val="en"/>
        </w:rPr>
      </w:pPr>
      <w:proofErr w:type="spellStart"/>
      <w:r>
        <w:rPr>
          <w:rFonts w:ascii="Georgia" w:hAnsi="Georgia" w:cs="Arial"/>
          <w:color w:val="000000"/>
          <w:sz w:val="24"/>
          <w:szCs w:val="24"/>
          <w:lang w:val="en"/>
        </w:rPr>
        <w:t>Deputise</w:t>
      </w:r>
      <w:proofErr w:type="spellEnd"/>
      <w:r>
        <w:rPr>
          <w:rFonts w:ascii="Georgia" w:hAnsi="Georgia" w:cs="Arial"/>
          <w:color w:val="000000"/>
          <w:sz w:val="24"/>
          <w:szCs w:val="24"/>
          <w:lang w:val="en"/>
        </w:rPr>
        <w:t xml:space="preserve"> for the attendance officer when needed*.</w:t>
      </w:r>
    </w:p>
    <w:p w:rsidR="00F80A69" w:rsidRPr="00F80A69" w:rsidRDefault="00F80A69" w:rsidP="00F80A69">
      <w:pPr>
        <w:shd w:val="clear" w:color="auto" w:fill="FFFFFF"/>
        <w:spacing w:before="100" w:beforeAutospacing="1" w:after="100" w:afterAutospacing="1"/>
        <w:ind w:left="360"/>
        <w:rPr>
          <w:rFonts w:ascii="Georgia" w:hAnsi="Georgia" w:cs="Arial"/>
          <w:color w:val="000000"/>
          <w:lang w:val="en"/>
        </w:rPr>
      </w:pPr>
      <w:r w:rsidRPr="00F80A69">
        <w:rPr>
          <w:rFonts w:ascii="Georgia" w:hAnsi="Georgia" w:cs="Arial"/>
          <w:color w:val="000000"/>
          <w:sz w:val="24"/>
          <w:szCs w:val="24"/>
          <w:lang w:val="en"/>
        </w:rPr>
        <w:t>*</w:t>
      </w:r>
      <w:r>
        <w:rPr>
          <w:rFonts w:ascii="Georgia" w:hAnsi="Georgia" w:cs="Arial"/>
          <w:color w:val="000000"/>
          <w:lang w:val="en"/>
        </w:rPr>
        <w:t xml:space="preserve"> Relevant training will be provided.</w:t>
      </w:r>
    </w:p>
    <w:p w:rsidR="008C1F6D" w:rsidRPr="005F4A47" w:rsidRDefault="008C1F6D" w:rsidP="008C1F6D">
      <w:pPr>
        <w:spacing w:after="0"/>
        <w:rPr>
          <w:rFonts w:ascii="Georgia" w:eastAsia="Times New Roman" w:hAnsi="Georgia"/>
          <w:b/>
          <w:color w:val="002060"/>
          <w:sz w:val="28"/>
          <w:szCs w:val="28"/>
        </w:rPr>
      </w:pPr>
      <w:r w:rsidRPr="005F4A47">
        <w:rPr>
          <w:rFonts w:ascii="Georgia" w:eastAsia="Times New Roman" w:hAnsi="Georgia"/>
          <w:b/>
          <w:color w:val="002060"/>
          <w:sz w:val="28"/>
          <w:szCs w:val="28"/>
        </w:rPr>
        <w:lastRenderedPageBreak/>
        <w:t>Other</w:t>
      </w:r>
    </w:p>
    <w:p w:rsidR="00F80A69" w:rsidRDefault="00F80A69" w:rsidP="008C1F6D">
      <w:pPr>
        <w:pStyle w:val="p5"/>
        <w:widowControl/>
        <w:numPr>
          <w:ilvl w:val="0"/>
          <w:numId w:val="6"/>
        </w:numPr>
        <w:tabs>
          <w:tab w:val="left" w:pos="780"/>
        </w:tabs>
        <w:rPr>
          <w:rFonts w:ascii="Georgia" w:hAnsi="Georgia"/>
        </w:rPr>
      </w:pPr>
      <w:r>
        <w:rPr>
          <w:rFonts w:ascii="Georgia" w:hAnsi="Georgia"/>
        </w:rPr>
        <w:t>Following training, to undertake a proactive role in maintaining the culture and ethos of the academy – including the direct supervision of s</w:t>
      </w:r>
      <w:r w:rsidR="00DC29C2">
        <w:rPr>
          <w:rFonts w:ascii="Georgia" w:hAnsi="Georgia"/>
        </w:rPr>
        <w:t>t</w:t>
      </w:r>
      <w:r>
        <w:rPr>
          <w:rFonts w:ascii="Georgia" w:hAnsi="Georgia"/>
        </w:rPr>
        <w:t>udents</w:t>
      </w:r>
    </w:p>
    <w:p w:rsidR="008C1F6D" w:rsidRDefault="008C1F6D" w:rsidP="008C1F6D">
      <w:pPr>
        <w:pStyle w:val="p5"/>
        <w:widowControl/>
        <w:numPr>
          <w:ilvl w:val="0"/>
          <w:numId w:val="6"/>
        </w:numPr>
        <w:tabs>
          <w:tab w:val="left" w:pos="780"/>
        </w:tabs>
        <w:rPr>
          <w:rFonts w:ascii="Georgia" w:hAnsi="Georgia"/>
        </w:rPr>
      </w:pPr>
      <w:r>
        <w:rPr>
          <w:rFonts w:ascii="Georgia" w:hAnsi="Georgia"/>
        </w:rPr>
        <w:t>To undertake training and development relevant to the post and in line with the academies priorities</w:t>
      </w:r>
    </w:p>
    <w:p w:rsidR="008C1F6D" w:rsidRDefault="008C1F6D" w:rsidP="008C1F6D">
      <w:pPr>
        <w:pStyle w:val="p5"/>
        <w:widowControl/>
        <w:numPr>
          <w:ilvl w:val="0"/>
          <w:numId w:val="6"/>
        </w:numPr>
        <w:tabs>
          <w:tab w:val="left" w:pos="780"/>
        </w:tabs>
        <w:rPr>
          <w:rFonts w:ascii="Georgia" w:hAnsi="Georgia"/>
        </w:rPr>
      </w:pPr>
      <w:r>
        <w:rPr>
          <w:rFonts w:ascii="Georgia" w:hAnsi="Georgia"/>
        </w:rPr>
        <w:t>To undertake any tas</w:t>
      </w:r>
      <w:r w:rsidR="007149D8">
        <w:rPr>
          <w:rFonts w:ascii="Georgia" w:hAnsi="Georgia"/>
        </w:rPr>
        <w:t>k as directed by the</w:t>
      </w:r>
      <w:r w:rsidR="00675888">
        <w:rPr>
          <w:rFonts w:ascii="Georgia" w:hAnsi="Georgia"/>
        </w:rPr>
        <w:t xml:space="preserve"> Senior Leadership Team as and when required.</w:t>
      </w:r>
    </w:p>
    <w:p w:rsidR="008C1F6D" w:rsidRDefault="008C1F6D" w:rsidP="008C1F6D">
      <w:pPr>
        <w:rPr>
          <w:rFonts w:ascii="Georgia" w:hAnsi="Georgia"/>
          <w:b/>
          <w:color w:val="1F497D"/>
          <w:sz w:val="36"/>
          <w:szCs w:val="28"/>
        </w:rPr>
      </w:pPr>
    </w:p>
    <w:p w:rsidR="008C1F6D" w:rsidRDefault="008C1F6D" w:rsidP="008C1F6D">
      <w:pPr>
        <w:spacing w:after="0" w:line="240" w:lineRule="auto"/>
        <w:rPr>
          <w:rFonts w:ascii="Georgia" w:hAnsi="Georgia"/>
          <w:b/>
          <w:color w:val="1F497D"/>
          <w:sz w:val="36"/>
          <w:szCs w:val="28"/>
        </w:rPr>
      </w:pPr>
      <w:r>
        <w:rPr>
          <w:rFonts w:ascii="Georgia" w:hAnsi="Georgia"/>
          <w:b/>
          <w:color w:val="1F497D"/>
          <w:sz w:val="36"/>
          <w:szCs w:val="28"/>
        </w:rPr>
        <w:br w:type="page"/>
      </w:r>
    </w:p>
    <w:p w:rsidR="008C1F6D" w:rsidRPr="0056414D" w:rsidRDefault="008C1F6D" w:rsidP="0056414D">
      <w:pPr>
        <w:jc w:val="center"/>
        <w:rPr>
          <w:rFonts w:ascii="Georgia" w:eastAsia="Times New Roman" w:hAnsi="Georgia"/>
          <w:b/>
          <w:color w:val="002060"/>
          <w:sz w:val="32"/>
          <w:szCs w:val="24"/>
        </w:rPr>
      </w:pPr>
      <w:r w:rsidRPr="005F4A47">
        <w:rPr>
          <w:rFonts w:ascii="Georgia" w:eastAsia="Times New Roman" w:hAnsi="Georgia"/>
          <w:b/>
          <w:color w:val="002060"/>
          <w:sz w:val="32"/>
          <w:szCs w:val="24"/>
        </w:rPr>
        <w:lastRenderedPageBreak/>
        <w:t>Person Specification</w:t>
      </w:r>
      <w:r w:rsidR="00DC29C2">
        <w:rPr>
          <w:rFonts w:ascii="Georgia" w:eastAsia="Times New Roman" w:hAnsi="Georgia"/>
          <w:b/>
          <w:color w:val="002060"/>
          <w:sz w:val="32"/>
          <w:szCs w:val="24"/>
        </w:rPr>
        <w:t xml:space="preserve">: </w:t>
      </w:r>
      <w:r w:rsidR="00DC29C2">
        <w:rPr>
          <w:rFonts w:ascii="Georgia" w:eastAsia="Times New Roman" w:hAnsi="Georgia"/>
          <w:b/>
          <w:color w:val="002060"/>
          <w:sz w:val="32"/>
          <w:szCs w:val="24"/>
        </w:rPr>
        <w:tab/>
        <w:t>Pastoral Administrator</w:t>
      </w:r>
    </w:p>
    <w:p w:rsidR="008C1F6D" w:rsidRPr="005F4A47" w:rsidRDefault="008C1F6D" w:rsidP="008C1F6D">
      <w:pPr>
        <w:spacing w:after="0"/>
        <w:rPr>
          <w:rFonts w:ascii="Georgia" w:eastAsia="Times New Roman" w:hAnsi="Georgia"/>
          <w:b/>
          <w:color w:val="002060"/>
          <w:sz w:val="28"/>
          <w:szCs w:val="28"/>
        </w:rPr>
      </w:pPr>
    </w:p>
    <w:p w:rsidR="00671806" w:rsidRPr="00671806" w:rsidRDefault="00671806" w:rsidP="00671806">
      <w:pPr>
        <w:spacing w:before="240" w:after="120"/>
        <w:rPr>
          <w:rFonts w:ascii="Georgia" w:hAnsi="Georgia"/>
          <w:b/>
          <w:color w:val="002060"/>
          <w:sz w:val="32"/>
          <w:szCs w:val="32"/>
        </w:rPr>
      </w:pPr>
      <w:r w:rsidRPr="00671806">
        <w:rPr>
          <w:rFonts w:ascii="Georgia" w:hAnsi="Georgia"/>
          <w:b/>
          <w:color w:val="002060"/>
          <w:sz w:val="32"/>
          <w:szCs w:val="32"/>
        </w:rPr>
        <w:t xml:space="preserve">Qualification Criteria </w:t>
      </w:r>
    </w:p>
    <w:p w:rsidR="00671806" w:rsidRPr="00671806" w:rsidRDefault="00671806" w:rsidP="00671806">
      <w:pPr>
        <w:numPr>
          <w:ilvl w:val="0"/>
          <w:numId w:val="10"/>
        </w:numPr>
        <w:shd w:val="clear" w:color="auto" w:fill="FFFFFF"/>
        <w:spacing w:before="100" w:beforeAutospacing="1" w:after="100" w:afterAutospacing="1" w:line="240" w:lineRule="auto"/>
        <w:rPr>
          <w:rFonts w:ascii="Georgia" w:hAnsi="Georgia"/>
          <w:color w:val="000000"/>
          <w:sz w:val="24"/>
          <w:szCs w:val="24"/>
          <w:lang w:val="en"/>
        </w:rPr>
      </w:pPr>
      <w:r w:rsidRPr="00671806">
        <w:rPr>
          <w:rFonts w:ascii="Georgia" w:hAnsi="Georgia"/>
          <w:color w:val="000000"/>
          <w:sz w:val="24"/>
          <w:szCs w:val="24"/>
          <w:lang w:val="en"/>
        </w:rPr>
        <w:t>Right to work in the UK</w:t>
      </w:r>
    </w:p>
    <w:p w:rsidR="00671806" w:rsidRPr="00671806" w:rsidRDefault="00671806" w:rsidP="00671806">
      <w:pPr>
        <w:widowControl w:val="0"/>
        <w:numPr>
          <w:ilvl w:val="0"/>
          <w:numId w:val="10"/>
        </w:numPr>
        <w:autoSpaceDE w:val="0"/>
        <w:autoSpaceDN w:val="0"/>
        <w:adjustRightInd w:val="0"/>
        <w:spacing w:after="0" w:line="240" w:lineRule="auto"/>
        <w:ind w:right="13"/>
        <w:rPr>
          <w:rFonts w:ascii="Georgia" w:hAnsi="Georgia" w:cs="Arial"/>
          <w:spacing w:val="1"/>
          <w:sz w:val="24"/>
          <w:szCs w:val="24"/>
        </w:rPr>
      </w:pPr>
      <w:r w:rsidRPr="00671806">
        <w:rPr>
          <w:rFonts w:ascii="Georgia" w:hAnsi="Georgia" w:cs="Arial"/>
          <w:spacing w:val="1"/>
          <w:sz w:val="24"/>
          <w:szCs w:val="24"/>
        </w:rPr>
        <w:t>Maths and English GCSE at grade C or above</w:t>
      </w:r>
    </w:p>
    <w:p w:rsidR="00671806" w:rsidRPr="00671806" w:rsidRDefault="00671806" w:rsidP="00671806">
      <w:pPr>
        <w:spacing w:before="240" w:after="120"/>
        <w:rPr>
          <w:rFonts w:ascii="Georgia" w:hAnsi="Georgia"/>
          <w:b/>
          <w:color w:val="002060"/>
          <w:sz w:val="32"/>
          <w:szCs w:val="32"/>
        </w:rPr>
      </w:pPr>
      <w:r w:rsidRPr="00671806">
        <w:rPr>
          <w:rFonts w:ascii="Georgia" w:hAnsi="Georgia"/>
          <w:b/>
          <w:color w:val="002060"/>
          <w:sz w:val="32"/>
          <w:szCs w:val="32"/>
        </w:rPr>
        <w:t xml:space="preserve">Knowledge, Skills and Experience </w:t>
      </w:r>
    </w:p>
    <w:p w:rsidR="00671806" w:rsidRPr="00671806" w:rsidRDefault="00671806"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sidRPr="00671806">
        <w:rPr>
          <w:rFonts w:ascii="Georgia" w:hAnsi="Georgia"/>
          <w:color w:val="000000"/>
          <w:sz w:val="24"/>
          <w:szCs w:val="24"/>
          <w:lang w:val="en"/>
        </w:rPr>
        <w:t>Previous experience of working as a receptionist, desirable</w:t>
      </w:r>
    </w:p>
    <w:p w:rsidR="00671806" w:rsidRPr="00671806" w:rsidRDefault="00671806"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sidRPr="00671806">
        <w:rPr>
          <w:rFonts w:ascii="Georgia" w:hAnsi="Georgia"/>
          <w:color w:val="000000"/>
          <w:sz w:val="24"/>
          <w:szCs w:val="24"/>
          <w:lang w:val="en"/>
        </w:rPr>
        <w:t>Professional telephone manner</w:t>
      </w:r>
    </w:p>
    <w:p w:rsidR="00671806" w:rsidRPr="00671806" w:rsidRDefault="00671806"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sidRPr="00671806">
        <w:rPr>
          <w:rFonts w:ascii="Georgia" w:hAnsi="Georgia"/>
          <w:color w:val="000000"/>
          <w:sz w:val="24"/>
          <w:szCs w:val="24"/>
          <w:lang w:val="en"/>
        </w:rPr>
        <w:t>Excellent communication skills</w:t>
      </w:r>
    </w:p>
    <w:p w:rsidR="00671806" w:rsidRPr="00671806" w:rsidRDefault="00671806"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sidRPr="00671806">
        <w:rPr>
          <w:rFonts w:ascii="Georgia" w:hAnsi="Georgia"/>
          <w:color w:val="000000"/>
          <w:sz w:val="24"/>
          <w:szCs w:val="24"/>
          <w:lang w:val="en"/>
        </w:rPr>
        <w:t xml:space="preserve">Excellent </w:t>
      </w:r>
      <w:proofErr w:type="spellStart"/>
      <w:r w:rsidRPr="00671806">
        <w:rPr>
          <w:rFonts w:ascii="Georgia" w:hAnsi="Georgia"/>
          <w:color w:val="000000"/>
          <w:sz w:val="24"/>
          <w:szCs w:val="24"/>
          <w:lang w:val="en"/>
        </w:rPr>
        <w:t>organisation</w:t>
      </w:r>
      <w:proofErr w:type="spellEnd"/>
      <w:r w:rsidRPr="00671806">
        <w:rPr>
          <w:rFonts w:ascii="Georgia" w:hAnsi="Georgia"/>
          <w:color w:val="000000"/>
          <w:sz w:val="24"/>
          <w:szCs w:val="24"/>
          <w:lang w:val="en"/>
        </w:rPr>
        <w:t xml:space="preserve"> and time-management skills</w:t>
      </w:r>
    </w:p>
    <w:p w:rsidR="00671806" w:rsidRPr="00671806" w:rsidRDefault="00F80A69"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Pr>
          <w:rFonts w:ascii="Georgia" w:hAnsi="Georgia"/>
          <w:color w:val="000000"/>
          <w:sz w:val="24"/>
          <w:szCs w:val="24"/>
          <w:lang w:val="en"/>
        </w:rPr>
        <w:t>Excellent IT skills and a h</w:t>
      </w:r>
      <w:r w:rsidR="00671806" w:rsidRPr="00671806">
        <w:rPr>
          <w:rFonts w:ascii="Georgia" w:hAnsi="Georgia"/>
          <w:color w:val="000000"/>
          <w:sz w:val="24"/>
          <w:szCs w:val="24"/>
          <w:lang w:val="en"/>
        </w:rPr>
        <w:t>igh level of proficiency with Microsoft Office</w:t>
      </w:r>
    </w:p>
    <w:p w:rsidR="00671806" w:rsidRPr="00671806" w:rsidRDefault="00671806" w:rsidP="00671806">
      <w:pPr>
        <w:numPr>
          <w:ilvl w:val="0"/>
          <w:numId w:val="10"/>
        </w:numPr>
        <w:shd w:val="clear" w:color="auto" w:fill="FFFFFF"/>
        <w:tabs>
          <w:tab w:val="clear" w:pos="360"/>
          <w:tab w:val="num" w:pos="96"/>
        </w:tabs>
        <w:spacing w:before="100" w:beforeAutospacing="1" w:after="100" w:afterAutospacing="1" w:line="240" w:lineRule="auto"/>
        <w:rPr>
          <w:rFonts w:ascii="Georgia" w:hAnsi="Georgia"/>
          <w:b/>
          <w:color w:val="1F497D"/>
          <w:sz w:val="24"/>
          <w:szCs w:val="24"/>
        </w:rPr>
      </w:pPr>
      <w:r w:rsidRPr="00671806">
        <w:rPr>
          <w:rFonts w:ascii="Georgia" w:hAnsi="Georgia"/>
          <w:color w:val="000000"/>
          <w:sz w:val="24"/>
          <w:szCs w:val="24"/>
          <w:lang w:val="en"/>
        </w:rPr>
        <w:t>Ability to deal with minor incidents, First Aid, and the personal health and hygiene of the students</w:t>
      </w:r>
    </w:p>
    <w:p w:rsidR="00671806" w:rsidRPr="00671806" w:rsidRDefault="00671806" w:rsidP="00671806">
      <w:pPr>
        <w:rPr>
          <w:rFonts w:ascii="Georgia" w:hAnsi="Georgia"/>
          <w:b/>
          <w:color w:val="002060"/>
          <w:sz w:val="32"/>
          <w:szCs w:val="32"/>
        </w:rPr>
      </w:pPr>
      <w:r w:rsidRPr="00671806">
        <w:rPr>
          <w:rFonts w:ascii="Georgia" w:hAnsi="Georgia"/>
          <w:b/>
          <w:color w:val="002060"/>
          <w:sz w:val="32"/>
          <w:szCs w:val="32"/>
        </w:rPr>
        <w:t>Personal Characteristics</w:t>
      </w:r>
    </w:p>
    <w:p w:rsidR="00671806" w:rsidRPr="00671806" w:rsidRDefault="00671806" w:rsidP="00671806">
      <w:pPr>
        <w:pStyle w:val="ListParagraph"/>
        <w:numPr>
          <w:ilvl w:val="0"/>
          <w:numId w:val="10"/>
        </w:numPr>
        <w:contextualSpacing w:val="0"/>
        <w:rPr>
          <w:rFonts w:ascii="Georgia" w:hAnsi="Georgia"/>
        </w:rPr>
      </w:pPr>
      <w:r w:rsidRPr="00671806">
        <w:rPr>
          <w:rFonts w:ascii="Georgia" w:hAnsi="Georgia"/>
        </w:rPr>
        <w:t>Genuine passion for and belief in</w:t>
      </w:r>
      <w:r w:rsidR="00DC29C2">
        <w:rPr>
          <w:rFonts w:ascii="Georgia" w:hAnsi="Georgia"/>
        </w:rPr>
        <w:t xml:space="preserve"> the potential of every student</w:t>
      </w:r>
    </w:p>
    <w:p w:rsidR="00671806" w:rsidRPr="00671806" w:rsidRDefault="00671806" w:rsidP="00671806">
      <w:pPr>
        <w:pStyle w:val="ListParagraph"/>
        <w:numPr>
          <w:ilvl w:val="0"/>
          <w:numId w:val="10"/>
        </w:numPr>
        <w:contextualSpacing w:val="0"/>
        <w:rPr>
          <w:rFonts w:ascii="Georgia" w:hAnsi="Georgia"/>
        </w:rPr>
      </w:pPr>
      <w:r w:rsidRPr="00671806">
        <w:rPr>
          <w:rFonts w:ascii="Georgia" w:hAnsi="Georgia"/>
        </w:rPr>
        <w:t>Deep commitment to Ark’s mission of providing an excellent education to every student regardless of background</w:t>
      </w:r>
    </w:p>
    <w:p w:rsidR="00F80A69" w:rsidRPr="00F80A69" w:rsidRDefault="00F80A69" w:rsidP="00F80A69">
      <w:pPr>
        <w:numPr>
          <w:ilvl w:val="0"/>
          <w:numId w:val="10"/>
        </w:numPr>
        <w:shd w:val="clear" w:color="auto" w:fill="FFFFFF"/>
        <w:tabs>
          <w:tab w:val="clear" w:pos="360"/>
          <w:tab w:val="num" w:pos="96"/>
        </w:tabs>
        <w:spacing w:before="100" w:beforeAutospacing="1" w:after="100" w:afterAutospacing="1" w:line="240" w:lineRule="auto"/>
        <w:rPr>
          <w:rFonts w:ascii="Georgia" w:hAnsi="Georgia"/>
          <w:color w:val="000000"/>
          <w:sz w:val="24"/>
          <w:szCs w:val="24"/>
          <w:lang w:val="en"/>
        </w:rPr>
      </w:pPr>
      <w:r>
        <w:rPr>
          <w:rFonts w:ascii="Georgia" w:hAnsi="Georgia"/>
          <w:color w:val="000000"/>
          <w:sz w:val="24"/>
          <w:szCs w:val="24"/>
          <w:lang w:val="en"/>
        </w:rPr>
        <w:t>Displays emotional resilience and is h</w:t>
      </w:r>
      <w:r w:rsidR="00671806" w:rsidRPr="00F80A69">
        <w:rPr>
          <w:rFonts w:ascii="Georgia" w:hAnsi="Georgia"/>
          <w:color w:val="000000"/>
          <w:sz w:val="24"/>
          <w:szCs w:val="24"/>
          <w:lang w:val="en"/>
        </w:rPr>
        <w:t>elpful, p</w:t>
      </w:r>
      <w:r w:rsidRPr="00F80A69">
        <w:rPr>
          <w:rFonts w:ascii="Georgia" w:hAnsi="Georgia"/>
          <w:color w:val="000000"/>
          <w:sz w:val="24"/>
          <w:szCs w:val="24"/>
          <w:lang w:val="en"/>
        </w:rPr>
        <w:t xml:space="preserve">ositive, calm </w:t>
      </w:r>
      <w:r>
        <w:rPr>
          <w:rFonts w:ascii="Georgia" w:hAnsi="Georgia"/>
          <w:color w:val="000000"/>
          <w:sz w:val="24"/>
          <w:szCs w:val="24"/>
          <w:lang w:val="en"/>
        </w:rPr>
        <w:t>with a</w:t>
      </w:r>
      <w:r w:rsidRPr="00F80A69">
        <w:rPr>
          <w:rFonts w:ascii="Georgia" w:hAnsi="Georgia"/>
          <w:color w:val="000000"/>
          <w:sz w:val="24"/>
          <w:szCs w:val="24"/>
          <w:lang w:val="en"/>
        </w:rPr>
        <w:t xml:space="preserve"> caring nature</w:t>
      </w:r>
    </w:p>
    <w:p w:rsidR="00F80A69" w:rsidRDefault="00F80A69" w:rsidP="00F80A69">
      <w:pPr>
        <w:numPr>
          <w:ilvl w:val="0"/>
          <w:numId w:val="10"/>
        </w:numPr>
        <w:shd w:val="clear" w:color="auto" w:fill="FFFFFF"/>
        <w:tabs>
          <w:tab w:val="clear" w:pos="360"/>
          <w:tab w:val="num" w:pos="96"/>
        </w:tabs>
        <w:spacing w:before="100" w:beforeAutospacing="1" w:after="100" w:afterAutospacing="1" w:line="240" w:lineRule="auto"/>
        <w:rPr>
          <w:rFonts w:ascii="Georgia" w:hAnsi="Georgia"/>
          <w:color w:val="000000"/>
          <w:sz w:val="24"/>
          <w:szCs w:val="24"/>
          <w:lang w:val="en"/>
        </w:rPr>
      </w:pPr>
      <w:r>
        <w:rPr>
          <w:rFonts w:ascii="Georgia" w:hAnsi="Georgia"/>
          <w:color w:val="000000"/>
          <w:sz w:val="24"/>
          <w:szCs w:val="24"/>
          <w:lang w:val="en"/>
        </w:rPr>
        <w:t>Ability to work as part of a team</w:t>
      </w:r>
    </w:p>
    <w:p w:rsidR="00F80A69" w:rsidRDefault="6CC4F708" w:rsidP="00F80A69">
      <w:pPr>
        <w:numPr>
          <w:ilvl w:val="0"/>
          <w:numId w:val="10"/>
        </w:numPr>
        <w:shd w:val="clear" w:color="auto" w:fill="FFFFFF"/>
        <w:tabs>
          <w:tab w:val="clear" w:pos="360"/>
          <w:tab w:val="num" w:pos="96"/>
        </w:tabs>
        <w:spacing w:before="100" w:beforeAutospacing="1" w:after="100" w:afterAutospacing="1" w:line="240" w:lineRule="auto"/>
        <w:rPr>
          <w:rFonts w:ascii="Georgia" w:hAnsi="Georgia"/>
          <w:color w:val="000000"/>
          <w:sz w:val="24"/>
          <w:szCs w:val="24"/>
          <w:lang w:val="en"/>
        </w:rPr>
      </w:pPr>
      <w:r w:rsidRPr="00F80A69">
        <w:rPr>
          <w:rFonts w:ascii="Georgia" w:hAnsi="Georgia"/>
          <w:sz w:val="24"/>
          <w:szCs w:val="24"/>
          <w:lang w:eastAsia="en-GB"/>
        </w:rPr>
        <w:t>Works productively in a high pressure environment with a positive attitude</w:t>
      </w:r>
    </w:p>
    <w:p w:rsidR="00671806" w:rsidRPr="00F80A69" w:rsidRDefault="6CC4F708" w:rsidP="00F80A69">
      <w:pPr>
        <w:numPr>
          <w:ilvl w:val="0"/>
          <w:numId w:val="10"/>
        </w:numPr>
        <w:shd w:val="clear" w:color="auto" w:fill="FFFFFF"/>
        <w:tabs>
          <w:tab w:val="clear" w:pos="360"/>
          <w:tab w:val="num" w:pos="96"/>
        </w:tabs>
        <w:spacing w:before="100" w:beforeAutospacing="1" w:after="100" w:afterAutospacing="1" w:line="240" w:lineRule="auto"/>
        <w:rPr>
          <w:rFonts w:ascii="Georgia" w:hAnsi="Georgia"/>
          <w:color w:val="000000"/>
          <w:sz w:val="24"/>
          <w:szCs w:val="24"/>
          <w:lang w:val="en"/>
        </w:rPr>
      </w:pPr>
      <w:r w:rsidRPr="00F80A69">
        <w:rPr>
          <w:rFonts w:ascii="Georgia" w:hAnsi="Georgia"/>
          <w:sz w:val="24"/>
          <w:szCs w:val="24"/>
          <w:lang w:eastAsia="en-GB"/>
        </w:rPr>
        <w:t>Adaptable and a fast learner</w:t>
      </w:r>
    </w:p>
    <w:p w:rsidR="00671806" w:rsidRPr="00671806" w:rsidRDefault="00671806" w:rsidP="00671806">
      <w:pPr>
        <w:pStyle w:val="ListParagraph"/>
        <w:numPr>
          <w:ilvl w:val="0"/>
          <w:numId w:val="10"/>
        </w:numPr>
        <w:contextualSpacing w:val="0"/>
        <w:rPr>
          <w:rFonts w:ascii="Georgia" w:hAnsi="Georgia"/>
        </w:rPr>
      </w:pPr>
      <w:r w:rsidRPr="00671806">
        <w:rPr>
          <w:rFonts w:ascii="Georgia" w:hAnsi="Georgia"/>
        </w:rPr>
        <w:t>Excellent interpersonal skills with children and adults</w:t>
      </w:r>
    </w:p>
    <w:p w:rsidR="00671806" w:rsidRPr="00671806" w:rsidRDefault="00671806" w:rsidP="00671806">
      <w:pPr>
        <w:numPr>
          <w:ilvl w:val="0"/>
          <w:numId w:val="10"/>
        </w:numPr>
        <w:shd w:val="clear" w:color="auto" w:fill="FFFFFF"/>
        <w:spacing w:before="100" w:beforeAutospacing="1" w:after="100" w:afterAutospacing="1" w:line="240" w:lineRule="auto"/>
        <w:rPr>
          <w:rFonts w:ascii="Georgia" w:hAnsi="Georgia"/>
          <w:color w:val="000000"/>
          <w:sz w:val="24"/>
          <w:szCs w:val="24"/>
          <w:lang w:val="en"/>
        </w:rPr>
      </w:pPr>
      <w:r w:rsidRPr="00671806">
        <w:rPr>
          <w:rFonts w:ascii="Georgia" w:hAnsi="Georgia"/>
          <w:color w:val="000000"/>
          <w:sz w:val="24"/>
          <w:szCs w:val="24"/>
          <w:lang w:val="en"/>
        </w:rPr>
        <w:t>Able to take direction but also take initiative when required</w:t>
      </w:r>
    </w:p>
    <w:p w:rsidR="00671806" w:rsidRPr="00671806" w:rsidRDefault="00671806" w:rsidP="00671806">
      <w:pPr>
        <w:pStyle w:val="ListParagraph"/>
        <w:numPr>
          <w:ilvl w:val="0"/>
          <w:numId w:val="10"/>
        </w:numPr>
        <w:contextualSpacing w:val="0"/>
        <w:rPr>
          <w:rFonts w:ascii="Georgia" w:hAnsi="Georgia"/>
        </w:rPr>
      </w:pPr>
      <w:r w:rsidRPr="00671806">
        <w:rPr>
          <w:rFonts w:ascii="Georgia" w:hAnsi="Georgia"/>
        </w:rPr>
        <w:t>Exercises sound judgment, especially relating to confidentiality and discretion</w:t>
      </w:r>
    </w:p>
    <w:p w:rsidR="008C1F6D" w:rsidRPr="00671806" w:rsidRDefault="008C1F6D" w:rsidP="008C1F6D">
      <w:pPr>
        <w:rPr>
          <w:rFonts w:ascii="Georgia" w:hAnsi="Georgia"/>
          <w:b/>
          <w:color w:val="1F497D"/>
          <w:sz w:val="24"/>
          <w:szCs w:val="24"/>
        </w:rPr>
      </w:pPr>
    </w:p>
    <w:p w:rsidR="00316B37" w:rsidRPr="00671806" w:rsidRDefault="008C1F6D" w:rsidP="008C1F6D">
      <w:pPr>
        <w:spacing w:after="0"/>
        <w:rPr>
          <w:rFonts w:ascii="Georgia" w:eastAsia="Times New Roman" w:hAnsi="Georgia"/>
          <w:b/>
          <w:color w:val="002060"/>
          <w:sz w:val="32"/>
          <w:szCs w:val="32"/>
        </w:rPr>
      </w:pPr>
      <w:r w:rsidRPr="00671806">
        <w:rPr>
          <w:rFonts w:ascii="Georgia" w:eastAsia="Times New Roman" w:hAnsi="Georgia"/>
          <w:b/>
          <w:color w:val="002060"/>
          <w:sz w:val="32"/>
          <w:szCs w:val="32"/>
        </w:rPr>
        <w:t>Other</w:t>
      </w:r>
      <w:bookmarkStart w:id="0" w:name="_GoBack"/>
      <w:bookmarkEnd w:id="0"/>
    </w:p>
    <w:p w:rsidR="00671806" w:rsidRPr="00671806" w:rsidRDefault="00671806" w:rsidP="00671806">
      <w:pPr>
        <w:pStyle w:val="NoSpacing"/>
        <w:numPr>
          <w:ilvl w:val="0"/>
          <w:numId w:val="8"/>
        </w:numPr>
        <w:rPr>
          <w:rFonts w:ascii="Georgia" w:hAnsi="Georgia"/>
          <w:sz w:val="24"/>
          <w:szCs w:val="24"/>
        </w:rPr>
      </w:pPr>
      <w:r w:rsidRPr="00671806">
        <w:rPr>
          <w:rFonts w:ascii="Georgia" w:hAnsi="Georgia"/>
          <w:sz w:val="24"/>
          <w:szCs w:val="24"/>
        </w:rPr>
        <w:t>Commitment to equality of opportunity and the safeguarding and welfare of all pupils</w:t>
      </w:r>
    </w:p>
    <w:p w:rsidR="008C1F6D" w:rsidRPr="00671806" w:rsidRDefault="008C1F6D" w:rsidP="008C1F6D">
      <w:pPr>
        <w:pStyle w:val="ListParagraph"/>
        <w:numPr>
          <w:ilvl w:val="0"/>
          <w:numId w:val="8"/>
        </w:numPr>
        <w:spacing w:after="80"/>
        <w:rPr>
          <w:rFonts w:ascii="Georgia" w:hAnsi="Georgia"/>
        </w:rPr>
      </w:pPr>
      <w:r w:rsidRPr="00671806">
        <w:rPr>
          <w:rFonts w:ascii="Georgia" w:hAnsi="Georgia"/>
        </w:rPr>
        <w:t>Willingness to undertake training</w:t>
      </w:r>
    </w:p>
    <w:p w:rsidR="008C1F6D" w:rsidRPr="00671806" w:rsidRDefault="008C1F6D" w:rsidP="008C1F6D">
      <w:pPr>
        <w:pStyle w:val="ListParagraph"/>
        <w:numPr>
          <w:ilvl w:val="0"/>
          <w:numId w:val="8"/>
        </w:numPr>
        <w:spacing w:after="80"/>
        <w:rPr>
          <w:rFonts w:ascii="Georgia" w:hAnsi="Georgia"/>
        </w:rPr>
      </w:pPr>
      <w:r w:rsidRPr="00671806">
        <w:rPr>
          <w:rFonts w:ascii="Georgia" w:hAnsi="Georgia"/>
        </w:rPr>
        <w:t>The post holder will be subject to an enhanced Disclosure and Barring Service check.</w:t>
      </w:r>
    </w:p>
    <w:p w:rsidR="0091148D" w:rsidRDefault="0091148D" w:rsidP="0091148D">
      <w:pPr>
        <w:pStyle w:val="ListParagraph"/>
        <w:spacing w:after="80"/>
        <w:ind w:left="360"/>
        <w:rPr>
          <w:rFonts w:ascii="Georgia" w:hAnsi="Georgia"/>
        </w:rPr>
      </w:pPr>
    </w:p>
    <w:p w:rsidR="0091148D" w:rsidRPr="0091148D" w:rsidRDefault="0091148D" w:rsidP="0091148D">
      <w:pPr>
        <w:rPr>
          <w:rFonts w:ascii="Georgia" w:eastAsiaTheme="minorHAnsi" w:hAnsi="Georgia"/>
          <w:lang w:eastAsia="en-GB"/>
        </w:rPr>
      </w:pPr>
      <w:r w:rsidRPr="0091148D">
        <w:rPr>
          <w:rFonts w:ascii="Georgia" w:hAnsi="Georgia"/>
          <w:lang w:eastAsia="en-GB"/>
        </w:rPr>
        <w:t xml:space="preserve">Ark is committed to safeguarding and promoting the welfare of children and young people in our academies.  In order to meet this responsibility, we follow a rigorous selection process. This process is outlined </w:t>
      </w:r>
      <w:hyperlink r:id="rId6" w:history="1">
        <w:r w:rsidRPr="0091148D">
          <w:rPr>
            <w:rStyle w:val="Hyperlink"/>
            <w:rFonts w:ascii="Georgia" w:hAnsi="Georgia"/>
            <w:lang w:eastAsia="en-GB"/>
          </w:rPr>
          <w:t>here</w:t>
        </w:r>
      </w:hyperlink>
      <w:r w:rsidRPr="0091148D">
        <w:rPr>
          <w:rFonts w:ascii="Georgia" w:hAnsi="Georgia"/>
          <w:lang w:eastAsia="en-GB"/>
        </w:rPr>
        <w:t>, but can be provided in more detail if requested. All successful candidates will be subject to an enhanced Disclosure and Barring Service check.</w:t>
      </w:r>
    </w:p>
    <w:p w:rsidR="00C77DD7" w:rsidRDefault="00C77DD7"/>
    <w:sectPr w:rsidR="00C77DD7" w:rsidSect="0056414D">
      <w:pgSz w:w="11906" w:h="16838"/>
      <w:pgMar w:top="794"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Premr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E1F"/>
    <w:multiLevelType w:val="hybridMultilevel"/>
    <w:tmpl w:val="C0CE3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006372"/>
    <w:multiLevelType w:val="hybridMultilevel"/>
    <w:tmpl w:val="93D28A20"/>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246B7E"/>
    <w:multiLevelType w:val="hybridMultilevel"/>
    <w:tmpl w:val="2B9EB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C22D9"/>
    <w:multiLevelType w:val="hybridMultilevel"/>
    <w:tmpl w:val="52785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4F4EEC"/>
    <w:multiLevelType w:val="hybridMultilevel"/>
    <w:tmpl w:val="08D65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C25F2F"/>
    <w:multiLevelType w:val="hybridMultilevel"/>
    <w:tmpl w:val="A4DC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926E9D"/>
    <w:multiLevelType w:val="hybridMultilevel"/>
    <w:tmpl w:val="B174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A86AD5"/>
    <w:multiLevelType w:val="hybridMultilevel"/>
    <w:tmpl w:val="9A0C2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31609A"/>
    <w:multiLevelType w:val="hybridMultilevel"/>
    <w:tmpl w:val="67FEE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024B55"/>
    <w:multiLevelType w:val="hybridMultilevel"/>
    <w:tmpl w:val="6BBC9934"/>
    <w:lvl w:ilvl="0" w:tplc="FFFFFFFF">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7825ED"/>
    <w:multiLevelType w:val="hybridMultilevel"/>
    <w:tmpl w:val="7CC04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3"/>
  </w:num>
  <w:num w:numId="6">
    <w:abstractNumId w:val="4"/>
  </w:num>
  <w:num w:numId="7">
    <w:abstractNumId w:val="0"/>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D"/>
    <w:rsid w:val="001C3F34"/>
    <w:rsid w:val="0028395A"/>
    <w:rsid w:val="002B5D27"/>
    <w:rsid w:val="00316B37"/>
    <w:rsid w:val="00451464"/>
    <w:rsid w:val="00471F24"/>
    <w:rsid w:val="00494219"/>
    <w:rsid w:val="0056414D"/>
    <w:rsid w:val="005F4A47"/>
    <w:rsid w:val="00603D19"/>
    <w:rsid w:val="00643A65"/>
    <w:rsid w:val="00671806"/>
    <w:rsid w:val="00675888"/>
    <w:rsid w:val="006C6D85"/>
    <w:rsid w:val="007149D8"/>
    <w:rsid w:val="00791AEB"/>
    <w:rsid w:val="007C4244"/>
    <w:rsid w:val="007E3317"/>
    <w:rsid w:val="0081420D"/>
    <w:rsid w:val="008450B3"/>
    <w:rsid w:val="00873F1C"/>
    <w:rsid w:val="008C1F6D"/>
    <w:rsid w:val="0091148D"/>
    <w:rsid w:val="00A41CFF"/>
    <w:rsid w:val="00A62520"/>
    <w:rsid w:val="00A71BAA"/>
    <w:rsid w:val="00A97767"/>
    <w:rsid w:val="00AD4942"/>
    <w:rsid w:val="00B23A05"/>
    <w:rsid w:val="00C77DD7"/>
    <w:rsid w:val="00CA668A"/>
    <w:rsid w:val="00CB2528"/>
    <w:rsid w:val="00CD67C3"/>
    <w:rsid w:val="00CF628D"/>
    <w:rsid w:val="00DC29C2"/>
    <w:rsid w:val="00F80A69"/>
    <w:rsid w:val="00FF6E3A"/>
    <w:rsid w:val="6CC4F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1DF4-58FE-4357-89E4-85D1B9FC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F6D"/>
    <w:pPr>
      <w:spacing w:after="0" w:line="240" w:lineRule="auto"/>
    </w:pPr>
    <w:rPr>
      <w:rFonts w:ascii="Calibri" w:eastAsia="Calibri" w:hAnsi="Calibri" w:cs="Times New Roman"/>
    </w:rPr>
  </w:style>
  <w:style w:type="paragraph" w:styleId="ListParagraph">
    <w:name w:val="List Paragraph"/>
    <w:basedOn w:val="Normal"/>
    <w:uiPriority w:val="34"/>
    <w:qFormat/>
    <w:rsid w:val="008C1F6D"/>
    <w:pPr>
      <w:spacing w:after="0" w:line="240" w:lineRule="auto"/>
      <w:ind w:left="720"/>
      <w:contextualSpacing/>
    </w:pPr>
    <w:rPr>
      <w:rFonts w:ascii="Times New Roman" w:eastAsia="Times New Roman" w:hAnsi="Times New Roman"/>
      <w:sz w:val="24"/>
      <w:szCs w:val="24"/>
      <w:lang w:val="en-US"/>
    </w:rPr>
  </w:style>
  <w:style w:type="paragraph" w:customStyle="1" w:styleId="p5">
    <w:name w:val="p5"/>
    <w:basedOn w:val="Normal"/>
    <w:uiPriority w:val="99"/>
    <w:rsid w:val="008C1F6D"/>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B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27"/>
    <w:rPr>
      <w:rFonts w:ascii="Segoe UI" w:eastAsia="Calibri" w:hAnsi="Segoe UI" w:cs="Segoe UI"/>
      <w:sz w:val="18"/>
      <w:szCs w:val="18"/>
    </w:rPr>
  </w:style>
  <w:style w:type="character" w:styleId="Hyperlink">
    <w:name w:val="Hyperlink"/>
    <w:uiPriority w:val="99"/>
    <w:unhideWhenUsed/>
    <w:rsid w:val="0056414D"/>
    <w:rPr>
      <w:color w:val="0000FF"/>
      <w:u w:val="single"/>
    </w:rPr>
  </w:style>
  <w:style w:type="character" w:customStyle="1" w:styleId="12ptTextGaramondChar">
    <w:name w:val="12pt Text Garamond Char"/>
    <w:link w:val="12ptTextGaramond"/>
    <w:locked/>
    <w:rsid w:val="0056414D"/>
    <w:rPr>
      <w:rFonts w:ascii="Garamond" w:eastAsia="Calibri" w:hAnsi="Garamond" w:cs="Times New Roman"/>
      <w:sz w:val="24"/>
      <w:szCs w:val="24"/>
    </w:rPr>
  </w:style>
  <w:style w:type="paragraph" w:customStyle="1" w:styleId="12ptTextGaramond">
    <w:name w:val="12pt Text Garamond"/>
    <w:basedOn w:val="Normal"/>
    <w:link w:val="12ptTextGaramondChar"/>
    <w:qFormat/>
    <w:rsid w:val="0056414D"/>
    <w:rPr>
      <w:rFonts w:ascii="Garamond" w:hAnsi="Garamond"/>
      <w:sz w:val="24"/>
      <w:szCs w:val="24"/>
    </w:rPr>
  </w:style>
  <w:style w:type="paragraph" w:styleId="NormalWeb">
    <w:name w:val="Normal (Web)"/>
    <w:basedOn w:val="Normal"/>
    <w:uiPriority w:val="99"/>
    <w:semiHidden/>
    <w:unhideWhenUsed/>
    <w:rsid w:val="0056414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6414D"/>
  </w:style>
  <w:style w:type="character" w:styleId="Strong">
    <w:name w:val="Strong"/>
    <w:basedOn w:val="DefaultParagraphFont"/>
    <w:uiPriority w:val="22"/>
    <w:qFormat/>
    <w:rsid w:val="0056414D"/>
    <w:rPr>
      <w:b/>
      <w:bCs/>
    </w:rPr>
  </w:style>
  <w:style w:type="character" w:styleId="Emphasis">
    <w:name w:val="Emphasis"/>
    <w:basedOn w:val="DefaultParagraphFont"/>
    <w:uiPriority w:val="20"/>
    <w:qFormat/>
    <w:rsid w:val="00564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71602">
      <w:bodyDiv w:val="1"/>
      <w:marLeft w:val="0"/>
      <w:marRight w:val="0"/>
      <w:marTop w:val="0"/>
      <w:marBottom w:val="0"/>
      <w:divBdr>
        <w:top w:val="none" w:sz="0" w:space="0" w:color="auto"/>
        <w:left w:val="none" w:sz="0" w:space="0" w:color="auto"/>
        <w:bottom w:val="none" w:sz="0" w:space="0" w:color="auto"/>
        <w:right w:val="none" w:sz="0" w:space="0" w:color="auto"/>
      </w:divBdr>
    </w:div>
    <w:div w:id="18628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Zahra Mohsin</cp:lastModifiedBy>
  <cp:revision>6</cp:revision>
  <cp:lastPrinted>2016-01-19T09:37:00Z</cp:lastPrinted>
  <dcterms:created xsi:type="dcterms:W3CDTF">2018-02-27T10:02:00Z</dcterms:created>
  <dcterms:modified xsi:type="dcterms:W3CDTF">2018-03-05T13:42:00Z</dcterms:modified>
</cp:coreProperties>
</file>