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FF"/>
  <w:body>
    <w:p w:rsidR="003E1006" w:rsidRDefault="003E1006" w:rsidP="00D46566">
      <w:pPr>
        <w:pStyle w:val="Title"/>
      </w:pPr>
    </w:p>
    <w:p w:rsidR="003E1006" w:rsidRDefault="003E1006" w:rsidP="00D46566">
      <w:pPr>
        <w:pStyle w:val="Title"/>
      </w:pPr>
    </w:p>
    <w:p w:rsidR="003E1006" w:rsidRDefault="003E1006" w:rsidP="003E1006">
      <w:pPr>
        <w:jc w:val="center"/>
        <w:rPr>
          <w:b/>
          <w:sz w:val="32"/>
        </w:rPr>
      </w:pPr>
    </w:p>
    <w:p w:rsidR="003E1006" w:rsidRDefault="003E1006" w:rsidP="003E1006">
      <w:pPr>
        <w:jc w:val="center"/>
        <w:rPr>
          <w:sz w:val="18"/>
        </w:rPr>
      </w:pPr>
    </w:p>
    <w:p w:rsidR="003E1006" w:rsidRDefault="009F46B2" w:rsidP="003E1006">
      <w:pPr>
        <w:jc w:val="center"/>
        <w:rPr>
          <w:sz w:val="18"/>
        </w:rPr>
      </w:pPr>
      <w:r>
        <w:rPr>
          <w:rFonts w:ascii="Times New Roman" w:hAnsi="Times New Roman"/>
          <w:noProof/>
          <w:sz w:val="20"/>
          <w:lang w:eastAsia="en-GB"/>
        </w:rPr>
        <mc:AlternateContent>
          <mc:Choice Requires="wps">
            <w:drawing>
              <wp:anchor distT="0" distB="0" distL="114300" distR="114300" simplePos="0" relativeHeight="251657728" behindDoc="0" locked="0" layoutInCell="0" allowOverlap="1">
                <wp:simplePos x="0" y="0"/>
                <wp:positionH relativeFrom="column">
                  <wp:posOffset>1344295</wp:posOffset>
                </wp:positionH>
                <wp:positionV relativeFrom="paragraph">
                  <wp:posOffset>-458470</wp:posOffset>
                </wp:positionV>
                <wp:extent cx="3048635" cy="445135"/>
                <wp:effectExtent l="127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635" cy="445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E1006" w:rsidRDefault="009F46B2" w:rsidP="003E1006">
                            <w:r>
                              <w:rPr>
                                <w:noProof/>
                                <w:lang w:eastAsia="en-GB"/>
                              </w:rPr>
                              <w:drawing>
                                <wp:inline distT="0" distB="0" distL="0" distR="0">
                                  <wp:extent cx="30384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4381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85pt;margin-top:-36.1pt;width:240.0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" o:allowincell="f" filled="f" stroked="f" strokecolor="gray" strokeweight=".25pt">
                <v:textbox inset="1pt,1pt,1pt,1pt">
                  <w:txbxContent>
                    <w:p w:rsidR="003E1006" w:rsidRDefault="009F46B2" w:rsidP="003E1006">
                      <w:r>
                        <w:rPr>
                          <w:noProof/>
                          <w:lang w:eastAsia="en-GB"/>
                        </w:rPr>
                        <w:drawing>
                          <wp:inline distT="0" distB="0" distL="0" distR="0">
                            <wp:extent cx="30384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438150"/>
                                    </a:xfrm>
                                    <a:prstGeom prst="rect">
                                      <a:avLst/>
                                    </a:prstGeom>
                                    <a:noFill/>
                                    <a:ln>
                                      <a:noFill/>
                                    </a:ln>
                                  </pic:spPr>
                                </pic:pic>
                              </a:graphicData>
                            </a:graphic>
                          </wp:inline>
                        </w:drawing>
                      </w:r>
                    </w:p>
                  </w:txbxContent>
                </v:textbox>
              </v:rect>
            </w:pict>
          </mc:Fallback>
        </mc:AlternateContent>
      </w:r>
      <w:r w:rsidR="003E1006">
        <w:rPr>
          <w:sz w:val="18"/>
        </w:rPr>
        <w:t xml:space="preserve">A Voluntary Aided Church of </w:t>
      </w:r>
      <w:smartTag w:uri="urn:schemas-microsoft-com:office:smarttags" w:element="place">
        <w:smartTag w:uri="urn:schemas-microsoft-com:office:smarttags" w:element="PlaceName">
          <w:r w:rsidR="003E1006">
            <w:rPr>
              <w:sz w:val="18"/>
            </w:rPr>
            <w:t>England</w:t>
          </w:r>
        </w:smartTag>
        <w:r w:rsidR="003E1006">
          <w:rPr>
            <w:sz w:val="18"/>
          </w:rPr>
          <w:t xml:space="preserve"> </w:t>
        </w:r>
        <w:smartTag w:uri="urn:schemas-microsoft-com:office:smarttags" w:element="PlaceType">
          <w:r w:rsidR="003E1006">
            <w:rPr>
              <w:sz w:val="18"/>
            </w:rPr>
            <w:t>School</w:t>
          </w:r>
        </w:smartTag>
      </w:smartTag>
    </w:p>
    <w:p w:rsidR="003E1006" w:rsidRDefault="003E1006" w:rsidP="00D46566">
      <w:pPr>
        <w:pStyle w:val="Title"/>
      </w:pPr>
    </w:p>
    <w:p w:rsidR="00D46566" w:rsidRPr="00747065" w:rsidRDefault="00D46566" w:rsidP="00D46566">
      <w:pPr>
        <w:pStyle w:val="Title"/>
        <w:rPr>
          <w:sz w:val="28"/>
          <w:szCs w:val="28"/>
          <w:u w:val="none"/>
        </w:rPr>
      </w:pPr>
      <w:r w:rsidRPr="00747065">
        <w:rPr>
          <w:sz w:val="28"/>
          <w:szCs w:val="28"/>
          <w:u w:val="none"/>
        </w:rPr>
        <w:t xml:space="preserve">JOB PROFILE </w:t>
      </w:r>
    </w:p>
    <w:p w:rsidR="003E1006" w:rsidRDefault="003E1006" w:rsidP="00D46566">
      <w:pPr>
        <w:pStyle w:val="Title"/>
      </w:pPr>
    </w:p>
    <w:p w:rsidR="00D46566" w:rsidRDefault="00D46566" w:rsidP="00D46566">
      <w:pPr>
        <w:pBdr>
          <w:top w:val="double" w:sz="4" w:space="1" w:color="auto"/>
          <w:left w:val="double" w:sz="4" w:space="4" w:color="auto"/>
          <w:bottom w:val="double" w:sz="4" w:space="1" w:color="auto"/>
          <w:right w:val="double" w:sz="4" w:space="27" w:color="auto"/>
        </w:pBdr>
        <w:tabs>
          <w:tab w:val="left" w:pos="851"/>
          <w:tab w:val="left" w:pos="1418"/>
          <w:tab w:val="left" w:pos="1985"/>
        </w:tabs>
        <w:rPr>
          <w:b/>
          <w:sz w:val="24"/>
          <w:szCs w:val="24"/>
        </w:rPr>
      </w:pPr>
      <w:r>
        <w:rPr>
          <w:b/>
          <w:szCs w:val="22"/>
        </w:rPr>
        <w:t xml:space="preserve">Full time position: </w:t>
      </w:r>
      <w:r w:rsidR="00FF7507" w:rsidRPr="00FF7507">
        <w:rPr>
          <w:b/>
          <w:szCs w:val="22"/>
        </w:rPr>
        <w:t xml:space="preserve">Head </w:t>
      </w:r>
      <w:r w:rsidR="00FF7507" w:rsidRPr="00FF7507">
        <w:rPr>
          <w:b/>
          <w:sz w:val="24"/>
          <w:szCs w:val="24"/>
        </w:rPr>
        <w:t>of</w:t>
      </w:r>
      <w:r w:rsidRPr="00FF7507">
        <w:rPr>
          <w:b/>
          <w:sz w:val="24"/>
          <w:szCs w:val="24"/>
        </w:rPr>
        <w:t xml:space="preserve"> </w:t>
      </w:r>
      <w:r w:rsidR="003E1006" w:rsidRPr="00FF7507">
        <w:rPr>
          <w:b/>
          <w:sz w:val="24"/>
          <w:szCs w:val="24"/>
        </w:rPr>
        <w:t>Religious Education</w:t>
      </w:r>
      <w:r w:rsidR="00EE6270" w:rsidRPr="00FF7507">
        <w:rPr>
          <w:b/>
          <w:sz w:val="24"/>
          <w:szCs w:val="24"/>
        </w:rPr>
        <w:t xml:space="preserve"> </w:t>
      </w:r>
      <w:r w:rsidR="00FF7507" w:rsidRPr="00FF7507">
        <w:rPr>
          <w:b/>
          <w:sz w:val="24"/>
          <w:szCs w:val="24"/>
        </w:rPr>
        <w:t>&amp; PSHCE</w:t>
      </w:r>
    </w:p>
    <w:p w:rsidR="008B3D2A" w:rsidRDefault="008B3D2A" w:rsidP="00D46566">
      <w:pPr>
        <w:pBdr>
          <w:top w:val="double" w:sz="4" w:space="1" w:color="auto"/>
          <w:left w:val="double" w:sz="4" w:space="4" w:color="auto"/>
          <w:bottom w:val="double" w:sz="4" w:space="1" w:color="auto"/>
          <w:right w:val="double" w:sz="4" w:space="27" w:color="auto"/>
        </w:pBdr>
        <w:tabs>
          <w:tab w:val="left" w:pos="851"/>
          <w:tab w:val="left" w:pos="1418"/>
          <w:tab w:val="left" w:pos="1985"/>
        </w:tabs>
        <w:rPr>
          <w:b/>
          <w:sz w:val="24"/>
          <w:szCs w:val="24"/>
          <w:u w:val="single"/>
        </w:rPr>
      </w:pPr>
    </w:p>
    <w:p w:rsidR="00D46566" w:rsidRPr="00F90B89" w:rsidRDefault="00D46566" w:rsidP="00D46566">
      <w:pPr>
        <w:pBdr>
          <w:top w:val="double" w:sz="4" w:space="1" w:color="auto"/>
          <w:left w:val="double" w:sz="4" w:space="4" w:color="auto"/>
          <w:bottom w:val="double" w:sz="4" w:space="1" w:color="auto"/>
          <w:right w:val="double" w:sz="4" w:space="27" w:color="auto"/>
        </w:pBdr>
        <w:tabs>
          <w:tab w:val="left" w:pos="2410"/>
          <w:tab w:val="left" w:pos="2795"/>
          <w:tab w:val="left" w:pos="2835"/>
          <w:tab w:val="left" w:pos="4820"/>
          <w:tab w:val="left" w:pos="7230"/>
        </w:tabs>
        <w:rPr>
          <w:szCs w:val="22"/>
        </w:rPr>
      </w:pPr>
      <w:r>
        <w:rPr>
          <w:b/>
          <w:szCs w:val="22"/>
        </w:rPr>
        <w:t xml:space="preserve">Service conditions: </w:t>
      </w:r>
      <w:r>
        <w:rPr>
          <w:b/>
          <w:szCs w:val="22"/>
        </w:rPr>
        <w:tab/>
      </w:r>
      <w:r w:rsidRPr="00F90B89">
        <w:rPr>
          <w:szCs w:val="22"/>
        </w:rPr>
        <w:t>Your Salary will be determined by Orders made from time to time under the under the Teachers’ Pay &amp; Conditions Act 1991 (see Part 1 item 3 of your contract for further details</w:t>
      </w:r>
      <w:r>
        <w:rPr>
          <w:szCs w:val="22"/>
        </w:rPr>
        <w:t>)</w:t>
      </w:r>
    </w:p>
    <w:p w:rsidR="00D46566" w:rsidRDefault="00D46566" w:rsidP="00D46566">
      <w:pPr>
        <w:pBdr>
          <w:top w:val="double" w:sz="4" w:space="1" w:color="auto"/>
          <w:left w:val="double" w:sz="4" w:space="4" w:color="auto"/>
          <w:bottom w:val="double" w:sz="4" w:space="1" w:color="auto"/>
          <w:right w:val="double" w:sz="4" w:space="27" w:color="auto"/>
        </w:pBdr>
        <w:tabs>
          <w:tab w:val="left" w:pos="2410"/>
          <w:tab w:val="left" w:pos="2795"/>
          <w:tab w:val="left" w:pos="2835"/>
          <w:tab w:val="left" w:pos="4820"/>
          <w:tab w:val="left" w:pos="7230"/>
        </w:tabs>
        <w:jc w:val="both"/>
        <w:rPr>
          <w:szCs w:val="22"/>
        </w:rPr>
      </w:pPr>
    </w:p>
    <w:p w:rsidR="00D46566" w:rsidRDefault="00EE6270" w:rsidP="00D46566">
      <w:pPr>
        <w:pBdr>
          <w:top w:val="double" w:sz="4" w:space="1" w:color="auto"/>
          <w:left w:val="double" w:sz="4" w:space="4" w:color="auto"/>
          <w:bottom w:val="double" w:sz="4" w:space="1" w:color="auto"/>
          <w:right w:val="double" w:sz="4" w:space="27" w:color="auto"/>
        </w:pBdr>
        <w:tabs>
          <w:tab w:val="left" w:pos="2410"/>
          <w:tab w:val="left" w:pos="2795"/>
          <w:tab w:val="left" w:pos="2835"/>
          <w:tab w:val="left" w:pos="4820"/>
          <w:tab w:val="left" w:pos="7230"/>
        </w:tabs>
        <w:jc w:val="both"/>
        <w:rPr>
          <w:b/>
          <w:szCs w:val="22"/>
        </w:rPr>
      </w:pPr>
      <w:r>
        <w:rPr>
          <w:b/>
          <w:szCs w:val="22"/>
        </w:rPr>
        <w:t xml:space="preserve">Salary grade: Teacher’s Main Pay Scale </w:t>
      </w:r>
      <w:r w:rsidR="00FF7507">
        <w:rPr>
          <w:b/>
          <w:szCs w:val="22"/>
        </w:rPr>
        <w:t xml:space="preserve">plus TLR </w:t>
      </w:r>
    </w:p>
    <w:p w:rsidR="00D46566" w:rsidRDefault="00D46566" w:rsidP="00D46566">
      <w:pPr>
        <w:widowControl w:val="0"/>
        <w:tabs>
          <w:tab w:val="left" w:pos="-2127"/>
          <w:tab w:val="left" w:pos="851"/>
          <w:tab w:val="left" w:pos="1418"/>
          <w:tab w:val="left" w:pos="1985"/>
        </w:tabs>
        <w:jc w:val="center"/>
        <w:rPr>
          <w:b/>
          <w:u w:val="single"/>
        </w:rPr>
      </w:pPr>
    </w:p>
    <w:p w:rsidR="00D46566" w:rsidRDefault="00D46566" w:rsidP="00D46566">
      <w:pPr>
        <w:tabs>
          <w:tab w:val="left" w:pos="851"/>
          <w:tab w:val="left" w:pos="1418"/>
          <w:tab w:val="left" w:pos="1985"/>
        </w:tabs>
      </w:pPr>
      <w:r>
        <w:rPr>
          <w:b/>
          <w:u w:val="single"/>
        </w:rPr>
        <w:t xml:space="preserve"> </w:t>
      </w:r>
    </w:p>
    <w:p w:rsidR="00D46566" w:rsidRDefault="00D46566" w:rsidP="00D46566">
      <w:pPr>
        <w:tabs>
          <w:tab w:val="left" w:pos="851"/>
          <w:tab w:val="left" w:pos="1418"/>
          <w:tab w:val="left" w:pos="1985"/>
        </w:tabs>
      </w:pPr>
    </w:p>
    <w:p w:rsidR="00D46566" w:rsidRDefault="00D46566" w:rsidP="00D46566">
      <w:pPr>
        <w:tabs>
          <w:tab w:val="left" w:pos="851"/>
          <w:tab w:val="left" w:pos="1418"/>
          <w:tab w:val="left" w:pos="1985"/>
        </w:tabs>
        <w:ind w:left="851"/>
      </w:pPr>
      <w:r>
        <w:t>1</w:t>
      </w:r>
      <w:r>
        <w:tab/>
      </w:r>
      <w:r>
        <w:rPr>
          <w:b/>
        </w:rPr>
        <w:t>Principal Responsibilities</w:t>
      </w:r>
    </w:p>
    <w:p w:rsidR="00D46566" w:rsidRDefault="00D46566" w:rsidP="00D46566">
      <w:pPr>
        <w:tabs>
          <w:tab w:val="left" w:pos="851"/>
          <w:tab w:val="left" w:pos="1418"/>
          <w:tab w:val="left" w:pos="1985"/>
        </w:tabs>
        <w:ind w:left="1418" w:hanging="567"/>
      </w:pPr>
    </w:p>
    <w:p w:rsidR="00D46566" w:rsidRDefault="00D46566" w:rsidP="00D46566">
      <w:pPr>
        <w:tabs>
          <w:tab w:val="left" w:pos="851"/>
          <w:tab w:val="left" w:pos="1418"/>
          <w:tab w:val="left" w:pos="1985"/>
        </w:tabs>
        <w:ind w:left="1418" w:hanging="567"/>
      </w:pPr>
      <w:r>
        <w:t>(a)</w:t>
      </w:r>
      <w:r>
        <w:tab/>
        <w:t xml:space="preserve">To contribute to the teaching of the </w:t>
      </w:r>
      <w:r w:rsidR="003E1006">
        <w:t>Religious Education</w:t>
      </w:r>
      <w:r>
        <w:t xml:space="preserve"> Department, delivering the departmental schemes of work.</w:t>
      </w:r>
    </w:p>
    <w:p w:rsidR="00D46566" w:rsidRDefault="00D46566" w:rsidP="00D46566">
      <w:pPr>
        <w:tabs>
          <w:tab w:val="left" w:pos="851"/>
          <w:tab w:val="left" w:pos="1418"/>
          <w:tab w:val="left" w:pos="1985"/>
        </w:tabs>
        <w:ind w:left="1418" w:hanging="567"/>
      </w:pPr>
    </w:p>
    <w:p w:rsidR="00D46566" w:rsidRDefault="00D46566" w:rsidP="00D46566">
      <w:pPr>
        <w:tabs>
          <w:tab w:val="left" w:pos="851"/>
          <w:tab w:val="left" w:pos="1418"/>
          <w:tab w:val="left" w:pos="1985"/>
        </w:tabs>
        <w:ind w:left="1418" w:hanging="567"/>
      </w:pPr>
      <w:r>
        <w:t>(b)</w:t>
      </w:r>
      <w:r>
        <w:tab/>
        <w:t xml:space="preserve">To participate with </w:t>
      </w:r>
      <w:bookmarkStart w:id="0" w:name="_GoBack"/>
      <w:bookmarkEnd w:id="0"/>
      <w:r>
        <w:t>other colleagues in the development of syllabuses, resources and schemes of work.</w:t>
      </w:r>
    </w:p>
    <w:p w:rsidR="00D46566" w:rsidRDefault="00D46566" w:rsidP="00D46566">
      <w:pPr>
        <w:tabs>
          <w:tab w:val="left" w:pos="851"/>
          <w:tab w:val="left" w:pos="1418"/>
          <w:tab w:val="left" w:pos="1985"/>
        </w:tabs>
        <w:ind w:firstLine="851"/>
      </w:pPr>
    </w:p>
    <w:p w:rsidR="00D46566" w:rsidRDefault="00D46566" w:rsidP="00D46566">
      <w:pPr>
        <w:tabs>
          <w:tab w:val="left" w:pos="851"/>
          <w:tab w:val="left" w:pos="1418"/>
          <w:tab w:val="left" w:pos="1985"/>
        </w:tabs>
        <w:ind w:left="1418" w:hanging="567"/>
      </w:pPr>
      <w:r>
        <w:t>(c)</w:t>
      </w:r>
      <w:r>
        <w:tab/>
        <w:t>To prepare and mark work in accordance with the Department's and School's policies.</w:t>
      </w:r>
    </w:p>
    <w:p w:rsidR="00D46566" w:rsidRDefault="00D46566" w:rsidP="00D46566">
      <w:pPr>
        <w:tabs>
          <w:tab w:val="left" w:pos="851"/>
          <w:tab w:val="left" w:pos="1418"/>
          <w:tab w:val="left" w:pos="1985"/>
        </w:tabs>
        <w:ind w:left="2127" w:hanging="1276"/>
      </w:pPr>
    </w:p>
    <w:p w:rsidR="00D46566" w:rsidRDefault="00D46566" w:rsidP="00D46566">
      <w:pPr>
        <w:tabs>
          <w:tab w:val="left" w:pos="851"/>
          <w:tab w:val="left" w:pos="1418"/>
        </w:tabs>
        <w:ind w:left="1418" w:hanging="567"/>
      </w:pPr>
      <w:r>
        <w:t>(d)</w:t>
      </w:r>
      <w:r>
        <w:tab/>
        <w:t>To keep necessary records and to complete assessments and reports as required.</w:t>
      </w:r>
    </w:p>
    <w:p w:rsidR="00D46566" w:rsidRDefault="00D46566" w:rsidP="00D46566">
      <w:pPr>
        <w:tabs>
          <w:tab w:val="left" w:pos="851"/>
          <w:tab w:val="left" w:pos="1418"/>
          <w:tab w:val="left" w:pos="1985"/>
        </w:tabs>
        <w:ind w:left="1702" w:hanging="851"/>
      </w:pPr>
    </w:p>
    <w:p w:rsidR="00D46566" w:rsidRDefault="00D46566" w:rsidP="00D46566">
      <w:pPr>
        <w:tabs>
          <w:tab w:val="left" w:pos="851"/>
          <w:tab w:val="left" w:pos="1418"/>
          <w:tab w:val="left" w:pos="1985"/>
        </w:tabs>
        <w:ind w:left="1702" w:hanging="851"/>
      </w:pPr>
      <w:r>
        <w:t>(e)</w:t>
      </w:r>
      <w:r>
        <w:tab/>
        <w:t>To supervise the use and care of an assigned teaching area.</w:t>
      </w:r>
    </w:p>
    <w:p w:rsidR="00D46566" w:rsidRDefault="00D46566" w:rsidP="00D46566">
      <w:pPr>
        <w:tabs>
          <w:tab w:val="left" w:pos="851"/>
          <w:tab w:val="left" w:pos="1418"/>
          <w:tab w:val="left" w:pos="1985"/>
        </w:tabs>
        <w:ind w:left="1418" w:hanging="567"/>
      </w:pPr>
    </w:p>
    <w:p w:rsidR="00D46566" w:rsidRDefault="00D46566" w:rsidP="00D46566">
      <w:pPr>
        <w:tabs>
          <w:tab w:val="left" w:pos="851"/>
          <w:tab w:val="left" w:pos="1418"/>
          <w:tab w:val="left" w:pos="1985"/>
        </w:tabs>
        <w:ind w:left="1418" w:hanging="567"/>
      </w:pPr>
      <w:r>
        <w:t>(f)</w:t>
      </w:r>
      <w:r>
        <w:tab/>
        <w:t>To negotiate and participate in arrangements for further training and professional development.</w:t>
      </w:r>
    </w:p>
    <w:p w:rsidR="00D46566" w:rsidRDefault="00D46566" w:rsidP="00D46566">
      <w:pPr>
        <w:tabs>
          <w:tab w:val="left" w:pos="851"/>
          <w:tab w:val="left" w:pos="1418"/>
          <w:tab w:val="left" w:pos="1985"/>
        </w:tabs>
        <w:ind w:left="851"/>
      </w:pPr>
    </w:p>
    <w:p w:rsidR="00D46566" w:rsidRDefault="00D46566" w:rsidP="00D46566">
      <w:pPr>
        <w:numPr>
          <w:ilvl w:val="0"/>
          <w:numId w:val="1"/>
        </w:numPr>
        <w:tabs>
          <w:tab w:val="left" w:pos="851"/>
          <w:tab w:val="left" w:pos="1985"/>
        </w:tabs>
        <w:rPr>
          <w:b/>
        </w:rPr>
      </w:pPr>
      <w:r>
        <w:rPr>
          <w:b/>
        </w:rPr>
        <w:t>Responsibilities</w:t>
      </w:r>
      <w:r w:rsidR="0047025F">
        <w:rPr>
          <w:b/>
        </w:rPr>
        <w:t>: Head of Department</w:t>
      </w:r>
    </w:p>
    <w:p w:rsidR="0047025F" w:rsidRDefault="0047025F" w:rsidP="0047025F">
      <w:pPr>
        <w:tabs>
          <w:tab w:val="left" w:pos="851"/>
          <w:tab w:val="left" w:pos="1985"/>
        </w:tabs>
        <w:rPr>
          <w:b/>
        </w:rPr>
      </w:pPr>
      <w:r>
        <w:rPr>
          <w:b/>
        </w:rPr>
        <w:tab/>
      </w:r>
      <w:r>
        <w:rPr>
          <w:b/>
        </w:rPr>
        <w:tab/>
      </w:r>
    </w:p>
    <w:p w:rsidR="0047025F" w:rsidRDefault="0047025F" w:rsidP="0047025F">
      <w:pPr>
        <w:tabs>
          <w:tab w:val="left" w:pos="851"/>
          <w:tab w:val="left" w:pos="1985"/>
        </w:tabs>
        <w:rPr>
          <w:b/>
        </w:rPr>
      </w:pPr>
    </w:p>
    <w:p w:rsidR="00D46566" w:rsidRDefault="0047025F" w:rsidP="0047025F">
      <w:pPr>
        <w:numPr>
          <w:ilvl w:val="0"/>
          <w:numId w:val="2"/>
        </w:numPr>
        <w:tabs>
          <w:tab w:val="left" w:pos="851"/>
          <w:tab w:val="left" w:pos="1418"/>
          <w:tab w:val="left" w:pos="1985"/>
        </w:tabs>
        <w:rPr>
          <w:rFonts w:ascii="Century Gothic" w:hAnsi="Century Gothic" w:cs="Arial"/>
          <w:color w:val="000000"/>
          <w:szCs w:val="22"/>
        </w:rPr>
      </w:pPr>
      <w:r w:rsidRPr="000C4BB8">
        <w:rPr>
          <w:rFonts w:ascii="Century Gothic" w:hAnsi="Century Gothic" w:cs="Arial"/>
          <w:color w:val="000000"/>
          <w:szCs w:val="22"/>
        </w:rPr>
        <w:t>To lead and manage t</w:t>
      </w:r>
      <w:r>
        <w:rPr>
          <w:rFonts w:ascii="Century Gothic" w:hAnsi="Century Gothic" w:cs="Arial"/>
          <w:color w:val="000000"/>
          <w:szCs w:val="22"/>
        </w:rPr>
        <w:t xml:space="preserve">he department with </w:t>
      </w:r>
      <w:r w:rsidRPr="000C4BB8">
        <w:rPr>
          <w:rFonts w:ascii="Century Gothic" w:hAnsi="Century Gothic" w:cs="Arial"/>
          <w:color w:val="000000"/>
          <w:szCs w:val="22"/>
        </w:rPr>
        <w:t>responsibility for securing high quality learning and teaching with</w:t>
      </w:r>
      <w:r>
        <w:rPr>
          <w:rFonts w:ascii="Century Gothic" w:hAnsi="Century Gothic" w:cs="Arial"/>
          <w:color w:val="000000"/>
          <w:szCs w:val="22"/>
        </w:rPr>
        <w:t>in</w:t>
      </w:r>
      <w:r w:rsidRPr="000C4BB8">
        <w:rPr>
          <w:rFonts w:ascii="Century Gothic" w:hAnsi="Century Gothic" w:cs="Arial"/>
          <w:color w:val="000000"/>
          <w:szCs w:val="22"/>
        </w:rPr>
        <w:t xml:space="preserve"> the subject area.</w:t>
      </w:r>
    </w:p>
    <w:p w:rsidR="009F46B2" w:rsidRDefault="009F46B2" w:rsidP="009F46B2">
      <w:pPr>
        <w:tabs>
          <w:tab w:val="left" w:pos="851"/>
          <w:tab w:val="left" w:pos="1418"/>
          <w:tab w:val="left" w:pos="1985"/>
        </w:tabs>
        <w:rPr>
          <w:rFonts w:ascii="Century Gothic" w:hAnsi="Century Gothic" w:cs="Arial"/>
          <w:color w:val="000000"/>
          <w:szCs w:val="22"/>
        </w:rPr>
      </w:pPr>
    </w:p>
    <w:p w:rsidR="0047025F" w:rsidRPr="009F46B2" w:rsidRDefault="0047025F" w:rsidP="0047025F">
      <w:pPr>
        <w:numPr>
          <w:ilvl w:val="0"/>
          <w:numId w:val="2"/>
        </w:numPr>
        <w:tabs>
          <w:tab w:val="left" w:pos="851"/>
          <w:tab w:val="left" w:pos="1418"/>
          <w:tab w:val="left" w:pos="1985"/>
        </w:tabs>
      </w:pPr>
      <w:r w:rsidRPr="000C4BB8">
        <w:rPr>
          <w:rFonts w:ascii="Century Gothic" w:hAnsi="Century Gothic" w:cs="Arial"/>
          <w:color w:val="000000"/>
          <w:szCs w:val="22"/>
        </w:rPr>
        <w:t>To monitor the quality of teaching with</w:t>
      </w:r>
      <w:r>
        <w:rPr>
          <w:rFonts w:ascii="Century Gothic" w:hAnsi="Century Gothic" w:cs="Arial"/>
          <w:color w:val="000000"/>
          <w:szCs w:val="22"/>
        </w:rPr>
        <w:t>in the department and lead the Appraisal</w:t>
      </w:r>
      <w:r w:rsidRPr="000C4BB8">
        <w:rPr>
          <w:rFonts w:ascii="Century Gothic" w:hAnsi="Century Gothic" w:cs="Arial"/>
          <w:color w:val="000000"/>
          <w:szCs w:val="22"/>
        </w:rPr>
        <w:t xml:space="preserve"> of teachers</w:t>
      </w:r>
      <w:r>
        <w:rPr>
          <w:rFonts w:ascii="Century Gothic" w:hAnsi="Century Gothic" w:cs="Arial"/>
          <w:color w:val="000000"/>
          <w:szCs w:val="22"/>
        </w:rPr>
        <w:t xml:space="preserve"> and any support staff</w:t>
      </w:r>
      <w:r w:rsidRPr="000C4BB8">
        <w:rPr>
          <w:rFonts w:ascii="Century Gothic" w:hAnsi="Century Gothic" w:cs="Arial"/>
          <w:color w:val="000000"/>
          <w:szCs w:val="22"/>
        </w:rPr>
        <w:t xml:space="preserve"> within your department.</w:t>
      </w:r>
    </w:p>
    <w:p w:rsidR="009F46B2" w:rsidRDefault="009F46B2" w:rsidP="009F46B2">
      <w:pPr>
        <w:pStyle w:val="ListParagraph"/>
      </w:pPr>
    </w:p>
    <w:p w:rsidR="0047025F" w:rsidRPr="009F46B2" w:rsidRDefault="0047025F" w:rsidP="0047025F">
      <w:pPr>
        <w:numPr>
          <w:ilvl w:val="0"/>
          <w:numId w:val="2"/>
        </w:numPr>
        <w:tabs>
          <w:tab w:val="left" w:pos="851"/>
          <w:tab w:val="left" w:pos="1418"/>
          <w:tab w:val="left" w:pos="1985"/>
        </w:tabs>
      </w:pPr>
      <w:r w:rsidRPr="000C4BB8">
        <w:rPr>
          <w:rFonts w:ascii="Century Gothic" w:hAnsi="Century Gothic" w:cs="Arial"/>
          <w:color w:val="000000"/>
          <w:szCs w:val="22"/>
        </w:rPr>
        <w:t>To monitor the setting of homework in the department</w:t>
      </w:r>
    </w:p>
    <w:p w:rsidR="009F46B2" w:rsidRDefault="009F46B2" w:rsidP="009F46B2">
      <w:pPr>
        <w:pStyle w:val="ListParagraph"/>
      </w:pPr>
    </w:p>
    <w:p w:rsidR="0047025F" w:rsidRPr="0047025F" w:rsidRDefault="0047025F" w:rsidP="0047025F">
      <w:pPr>
        <w:numPr>
          <w:ilvl w:val="0"/>
          <w:numId w:val="2"/>
        </w:numPr>
        <w:tabs>
          <w:tab w:val="left" w:pos="851"/>
          <w:tab w:val="left" w:pos="1418"/>
          <w:tab w:val="left" w:pos="1985"/>
        </w:tabs>
      </w:pPr>
      <w:r w:rsidRPr="0047025F">
        <w:rPr>
          <w:rFonts w:ascii="Century Gothic" w:hAnsi="Century Gothic" w:cs="Arial"/>
          <w:color w:val="000000"/>
          <w:szCs w:val="22"/>
        </w:rPr>
        <w:t>To analyse the departments exam results and other assessment data and report on standards to the SLT/Line Manager.</w:t>
      </w:r>
    </w:p>
    <w:p w:rsidR="0047025F" w:rsidRPr="009F46B2" w:rsidRDefault="0047025F" w:rsidP="0047025F">
      <w:pPr>
        <w:numPr>
          <w:ilvl w:val="0"/>
          <w:numId w:val="2"/>
        </w:numPr>
        <w:tabs>
          <w:tab w:val="left" w:pos="851"/>
          <w:tab w:val="left" w:pos="1418"/>
          <w:tab w:val="left" w:pos="1985"/>
        </w:tabs>
      </w:pPr>
      <w:r w:rsidRPr="000C4BB8">
        <w:rPr>
          <w:rFonts w:ascii="Century Gothic" w:hAnsi="Century Gothic" w:cs="Arial"/>
          <w:color w:val="000000"/>
          <w:szCs w:val="22"/>
        </w:rPr>
        <w:t>To manage the budget for your department and ensure members of the department have high quality resources to support their teaching.</w:t>
      </w:r>
    </w:p>
    <w:p w:rsidR="009F46B2" w:rsidRPr="0047025F" w:rsidRDefault="009F46B2" w:rsidP="009F46B2">
      <w:pPr>
        <w:tabs>
          <w:tab w:val="left" w:pos="851"/>
          <w:tab w:val="left" w:pos="1418"/>
          <w:tab w:val="left" w:pos="1985"/>
        </w:tabs>
      </w:pPr>
    </w:p>
    <w:p w:rsidR="0047025F" w:rsidRPr="009F46B2" w:rsidRDefault="0047025F" w:rsidP="0047025F">
      <w:pPr>
        <w:numPr>
          <w:ilvl w:val="0"/>
          <w:numId w:val="2"/>
        </w:numPr>
        <w:tabs>
          <w:tab w:val="left" w:pos="851"/>
          <w:tab w:val="left" w:pos="1418"/>
          <w:tab w:val="left" w:pos="1985"/>
        </w:tabs>
      </w:pPr>
      <w:r w:rsidRPr="000C4BB8">
        <w:rPr>
          <w:rFonts w:ascii="Century Gothic" w:hAnsi="Century Gothic" w:cs="Arial"/>
          <w:color w:val="000000"/>
          <w:szCs w:val="22"/>
        </w:rPr>
        <w:lastRenderedPageBreak/>
        <w:t>To support departmental colleagues in maintaining high standards of behaviour and Health and Safety within the department.</w:t>
      </w:r>
    </w:p>
    <w:p w:rsidR="009F46B2" w:rsidRDefault="009F46B2" w:rsidP="009F46B2">
      <w:pPr>
        <w:pStyle w:val="ListParagraph"/>
      </w:pPr>
    </w:p>
    <w:p w:rsidR="009F46B2" w:rsidRPr="0047025F" w:rsidRDefault="009F46B2" w:rsidP="009F46B2">
      <w:pPr>
        <w:tabs>
          <w:tab w:val="left" w:pos="851"/>
          <w:tab w:val="left" w:pos="1418"/>
          <w:tab w:val="left" w:pos="1985"/>
        </w:tabs>
      </w:pPr>
    </w:p>
    <w:p w:rsidR="0047025F" w:rsidRPr="0047025F" w:rsidRDefault="0047025F" w:rsidP="0047025F">
      <w:pPr>
        <w:numPr>
          <w:ilvl w:val="0"/>
          <w:numId w:val="2"/>
        </w:numPr>
        <w:tabs>
          <w:tab w:val="left" w:pos="851"/>
          <w:tab w:val="left" w:pos="1418"/>
          <w:tab w:val="left" w:pos="1985"/>
        </w:tabs>
      </w:pPr>
      <w:r w:rsidRPr="000C4BB8">
        <w:rPr>
          <w:rFonts w:ascii="Century Gothic" w:hAnsi="Century Gothic" w:cs="Arial"/>
          <w:color w:val="000000"/>
          <w:szCs w:val="22"/>
        </w:rPr>
        <w:t>To ensure appropriate cover work is set in case of absence and support supply teachers and other staff covering lessons within your department.</w:t>
      </w:r>
    </w:p>
    <w:p w:rsidR="0047025F" w:rsidRDefault="0047025F" w:rsidP="0047025F">
      <w:pPr>
        <w:tabs>
          <w:tab w:val="left" w:pos="851"/>
          <w:tab w:val="left" w:pos="1418"/>
          <w:tab w:val="left" w:pos="1985"/>
        </w:tabs>
        <w:rPr>
          <w:rFonts w:ascii="Century Gothic" w:hAnsi="Century Gothic" w:cs="Arial"/>
          <w:color w:val="000000"/>
          <w:szCs w:val="22"/>
        </w:rPr>
      </w:pPr>
    </w:p>
    <w:p w:rsidR="0047025F" w:rsidRDefault="0047025F" w:rsidP="0047025F">
      <w:pPr>
        <w:tabs>
          <w:tab w:val="left" w:pos="851"/>
          <w:tab w:val="left" w:pos="1418"/>
          <w:tab w:val="left" w:pos="1985"/>
        </w:tabs>
      </w:pPr>
    </w:p>
    <w:p w:rsidR="00D46566" w:rsidRDefault="00D46566" w:rsidP="00D46566">
      <w:pPr>
        <w:tabs>
          <w:tab w:val="left" w:pos="851"/>
          <w:tab w:val="left" w:pos="1418"/>
          <w:tab w:val="left" w:pos="1985"/>
        </w:tabs>
        <w:ind w:left="851"/>
      </w:pPr>
    </w:p>
    <w:p w:rsidR="0047025F" w:rsidRDefault="0047025F" w:rsidP="00D46566">
      <w:pPr>
        <w:tabs>
          <w:tab w:val="left" w:pos="851"/>
          <w:tab w:val="left" w:pos="1418"/>
          <w:tab w:val="left" w:pos="1985"/>
        </w:tabs>
        <w:ind w:left="851"/>
      </w:pPr>
    </w:p>
    <w:p w:rsidR="00D46566" w:rsidRDefault="00D46566" w:rsidP="00D46566">
      <w:pPr>
        <w:tabs>
          <w:tab w:val="left" w:pos="851"/>
          <w:tab w:val="left" w:pos="1418"/>
          <w:tab w:val="left" w:pos="1985"/>
        </w:tabs>
        <w:ind w:left="851"/>
      </w:pPr>
      <w:r>
        <w:t>3</w:t>
      </w:r>
      <w:r>
        <w:tab/>
      </w:r>
      <w:r>
        <w:rPr>
          <w:b/>
        </w:rPr>
        <w:t>General Duties</w:t>
      </w:r>
    </w:p>
    <w:p w:rsidR="00D46566" w:rsidRDefault="00D46566" w:rsidP="00D46566">
      <w:pPr>
        <w:tabs>
          <w:tab w:val="left" w:pos="851"/>
          <w:tab w:val="left" w:pos="1418"/>
          <w:tab w:val="left" w:pos="1985"/>
        </w:tabs>
        <w:ind w:hanging="2949"/>
      </w:pPr>
    </w:p>
    <w:p w:rsidR="00D46566" w:rsidRDefault="00D46566" w:rsidP="0047025F">
      <w:pPr>
        <w:tabs>
          <w:tab w:val="left" w:pos="851"/>
          <w:tab w:val="left" w:pos="1418"/>
          <w:tab w:val="left" w:pos="1985"/>
        </w:tabs>
        <w:ind w:left="1418" w:hanging="567"/>
      </w:pPr>
      <w:r>
        <w:t>(a)</w:t>
      </w:r>
      <w:r>
        <w:tab/>
        <w:t>To carry out a reasonable share of supervisory duties in accordance with published rotas.</w:t>
      </w:r>
    </w:p>
    <w:p w:rsidR="00D46566" w:rsidRDefault="00D46566" w:rsidP="00D46566">
      <w:pPr>
        <w:tabs>
          <w:tab w:val="left" w:pos="851"/>
          <w:tab w:val="left" w:pos="1418"/>
          <w:tab w:val="left" w:pos="1985"/>
        </w:tabs>
        <w:ind w:left="1418" w:hanging="567"/>
      </w:pPr>
    </w:p>
    <w:p w:rsidR="00D46566" w:rsidRDefault="00D46566" w:rsidP="00D46566">
      <w:pPr>
        <w:tabs>
          <w:tab w:val="left" w:pos="851"/>
          <w:tab w:val="left" w:pos="1418"/>
          <w:tab w:val="left" w:pos="1985"/>
        </w:tabs>
        <w:ind w:left="1418" w:hanging="567"/>
      </w:pPr>
      <w:r>
        <w:t>(c)</w:t>
      </w:r>
      <w:r>
        <w:tab/>
        <w:t>To participate in appropriate meetings with colleagues and parents relative to the above duties.</w:t>
      </w:r>
    </w:p>
    <w:p w:rsidR="00D46566" w:rsidRDefault="00D46566" w:rsidP="00D46566">
      <w:pPr>
        <w:tabs>
          <w:tab w:val="left" w:pos="851"/>
          <w:tab w:val="left" w:pos="1418"/>
          <w:tab w:val="left" w:pos="1985"/>
        </w:tabs>
        <w:ind w:left="1418" w:hanging="567"/>
      </w:pPr>
    </w:p>
    <w:p w:rsidR="00D46566" w:rsidRDefault="00D46566" w:rsidP="00D46566">
      <w:pPr>
        <w:tabs>
          <w:tab w:val="left" w:pos="851"/>
          <w:tab w:val="left" w:pos="1418"/>
          <w:tab w:val="left" w:pos="1985"/>
        </w:tabs>
        <w:ind w:left="1418" w:hanging="567"/>
      </w:pPr>
      <w:r>
        <w:t>(d)</w:t>
      </w:r>
      <w:r>
        <w:tab/>
        <w:t>To promote high standards of work and behaviour among students throughout the school in accordance with school policies.</w:t>
      </w:r>
    </w:p>
    <w:p w:rsidR="00D46566" w:rsidRDefault="003E1006" w:rsidP="00D46566">
      <w:pPr>
        <w:tabs>
          <w:tab w:val="left" w:pos="851"/>
          <w:tab w:val="left" w:pos="1418"/>
          <w:tab w:val="left" w:pos="1985"/>
        </w:tabs>
        <w:ind w:left="851"/>
        <w:rPr>
          <w:b/>
          <w:u w:val="single"/>
        </w:rPr>
      </w:pPr>
      <w:r>
        <w:rPr>
          <w:b/>
          <w:u w:val="single"/>
        </w:rPr>
        <w:br w:type="page"/>
      </w:r>
    </w:p>
    <w:p w:rsidR="00D46566" w:rsidRDefault="00D46566" w:rsidP="00D46566">
      <w:pPr>
        <w:tabs>
          <w:tab w:val="left" w:pos="851"/>
          <w:tab w:val="left" w:pos="1418"/>
          <w:tab w:val="left" w:pos="1985"/>
        </w:tabs>
        <w:ind w:left="851"/>
        <w:rPr>
          <w:b/>
          <w:u w:val="single"/>
        </w:rPr>
      </w:pPr>
      <w:r>
        <w:rPr>
          <w:b/>
          <w:u w:val="single"/>
        </w:rPr>
        <w:lastRenderedPageBreak/>
        <w:t>Notes</w:t>
      </w:r>
    </w:p>
    <w:p w:rsidR="00D46566" w:rsidRDefault="00D46566" w:rsidP="00D46566">
      <w:pPr>
        <w:tabs>
          <w:tab w:val="left" w:pos="851"/>
          <w:tab w:val="left" w:pos="1418"/>
          <w:tab w:val="left" w:pos="1985"/>
        </w:tabs>
        <w:ind w:left="1418" w:hanging="567"/>
      </w:pPr>
    </w:p>
    <w:p w:rsidR="00D46566" w:rsidRDefault="00D46566" w:rsidP="00D46566">
      <w:pPr>
        <w:tabs>
          <w:tab w:val="left" w:pos="851"/>
          <w:tab w:val="left" w:pos="1418"/>
          <w:tab w:val="left" w:pos="1985"/>
        </w:tabs>
        <w:ind w:left="1418" w:hanging="567"/>
      </w:pPr>
      <w:r>
        <w:t>1</w:t>
      </w:r>
      <w:r>
        <w:tab/>
        <w:t>The above responsibilities are subject to the general duties and responsibilities contained in the statement of Conditions of Employment.</w:t>
      </w:r>
    </w:p>
    <w:p w:rsidR="00D46566" w:rsidRDefault="00D46566" w:rsidP="00D46566">
      <w:pPr>
        <w:tabs>
          <w:tab w:val="left" w:pos="851"/>
          <w:tab w:val="left" w:pos="1418"/>
          <w:tab w:val="left" w:pos="1985"/>
        </w:tabs>
        <w:ind w:left="1418" w:hanging="567"/>
      </w:pPr>
    </w:p>
    <w:p w:rsidR="00D46566" w:rsidRDefault="00D46566" w:rsidP="00D46566">
      <w:pPr>
        <w:tabs>
          <w:tab w:val="left" w:pos="851"/>
          <w:tab w:val="left" w:pos="1418"/>
          <w:tab w:val="left" w:pos="1985"/>
        </w:tabs>
        <w:ind w:left="1418" w:hanging="567"/>
      </w:pPr>
      <w:r>
        <w:t>2</w:t>
      </w:r>
      <w:r>
        <w:tab/>
        <w:t>This job profile allocates duties and responsibilities but does not direct the particular amount of time to be spent on carrying them out and no part of it may be so construed.  In allocating time to the performance of duties and responsibilities, the post-holder must use Directed Time in accordance with the school's published Time Budget Policy and have regard to clause 4(1)(f) of a Teacher's Conditions of Employment.</w:t>
      </w:r>
    </w:p>
    <w:p w:rsidR="00D46566" w:rsidRDefault="00D46566" w:rsidP="00D46566">
      <w:pPr>
        <w:tabs>
          <w:tab w:val="left" w:pos="851"/>
          <w:tab w:val="left" w:pos="1418"/>
          <w:tab w:val="left" w:pos="1985"/>
        </w:tabs>
        <w:ind w:left="1418" w:hanging="567"/>
      </w:pPr>
    </w:p>
    <w:p w:rsidR="00D46566" w:rsidRDefault="00D46566" w:rsidP="00D46566">
      <w:pPr>
        <w:tabs>
          <w:tab w:val="left" w:pos="851"/>
          <w:tab w:val="left" w:pos="1418"/>
          <w:tab w:val="left" w:pos="1985"/>
        </w:tabs>
        <w:ind w:left="1418" w:hanging="567"/>
      </w:pPr>
      <w:r>
        <w:t>3</w:t>
      </w:r>
      <w:r>
        <w:tab/>
        <w:t>This job profile is not necessarily a comprehensive definition of the post.  It will be reviewed at least once each year and it may be subject to modification or amendment at any time after consultation with the holder of the post.</w:t>
      </w:r>
    </w:p>
    <w:p w:rsidR="00D46566" w:rsidRDefault="00D46566" w:rsidP="00D46566">
      <w:pPr>
        <w:tabs>
          <w:tab w:val="left" w:pos="851"/>
          <w:tab w:val="left" w:pos="1418"/>
          <w:tab w:val="left" w:pos="1985"/>
        </w:tabs>
        <w:ind w:left="1418" w:hanging="567"/>
      </w:pPr>
    </w:p>
    <w:p w:rsidR="00D46566" w:rsidRDefault="00D46566" w:rsidP="00D46566">
      <w:pPr>
        <w:tabs>
          <w:tab w:val="left" w:pos="851"/>
          <w:tab w:val="left" w:pos="1418"/>
          <w:tab w:val="left" w:pos="1985"/>
        </w:tabs>
        <w:ind w:left="1418" w:hanging="567"/>
      </w:pPr>
      <w:r>
        <w:t>4</w:t>
      </w:r>
      <w:r>
        <w:tab/>
        <w:t>Specific guidance for staff on whole school policies is in the Staff Handbook, which is updated annually.</w:t>
      </w:r>
    </w:p>
    <w:p w:rsidR="00EE2C1E" w:rsidRDefault="00EE2C1E" w:rsidP="00D46566"/>
    <w:p w:rsidR="003E1006" w:rsidRDefault="003E1006" w:rsidP="00D46566"/>
    <w:sectPr w:rsidR="003E1006" w:rsidSect="003E1006">
      <w:footerReference w:type="default" r:id="rId9"/>
      <w:pgSz w:w="11906" w:h="16838"/>
      <w:pgMar w:top="719"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B8" w:rsidRDefault="00EE6AB8">
      <w:r>
        <w:separator/>
      </w:r>
    </w:p>
  </w:endnote>
  <w:endnote w:type="continuationSeparator" w:id="0">
    <w:p w:rsidR="00EE6AB8" w:rsidRDefault="00EE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06" w:rsidRPr="003E1006" w:rsidRDefault="003E1006" w:rsidP="003E1006">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B8" w:rsidRDefault="00EE6AB8">
      <w:r>
        <w:separator/>
      </w:r>
    </w:p>
  </w:footnote>
  <w:footnote w:type="continuationSeparator" w:id="0">
    <w:p w:rsidR="00EE6AB8" w:rsidRDefault="00EE6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5F60"/>
    <w:multiLevelType w:val="hybridMultilevel"/>
    <w:tmpl w:val="A484D738"/>
    <w:lvl w:ilvl="0" w:tplc="451CD0EC">
      <w:start w:val="2"/>
      <w:numFmt w:val="decimal"/>
      <w:lvlText w:val="%1"/>
      <w:lvlJc w:val="left"/>
      <w:pPr>
        <w:tabs>
          <w:tab w:val="num" w:pos="1406"/>
        </w:tabs>
        <w:ind w:left="1406" w:hanging="555"/>
      </w:pPr>
      <w:rPr>
        <w:rFonts w:hint="default"/>
        <w:b w:val="0"/>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6C3E6637"/>
    <w:multiLevelType w:val="hybridMultilevel"/>
    <w:tmpl w:val="1450ADCC"/>
    <w:lvl w:ilvl="0" w:tplc="FA3A1C88">
      <w:start w:val="1"/>
      <w:numFmt w:val="lowerLetter"/>
      <w:lvlText w:val="(%1)"/>
      <w:lvlJc w:val="left"/>
      <w:pPr>
        <w:ind w:left="1406" w:hanging="555"/>
      </w:pPr>
      <w:rPr>
        <w:rFonts w:ascii="Arial" w:hAnsi="Arial" w:cs="Times New Roman"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66"/>
    <w:rsid w:val="00023702"/>
    <w:rsid w:val="003E1006"/>
    <w:rsid w:val="00463877"/>
    <w:rsid w:val="0047025F"/>
    <w:rsid w:val="00497FC1"/>
    <w:rsid w:val="004D2652"/>
    <w:rsid w:val="00506D18"/>
    <w:rsid w:val="005359E5"/>
    <w:rsid w:val="00747065"/>
    <w:rsid w:val="00860067"/>
    <w:rsid w:val="00894E80"/>
    <w:rsid w:val="008B3D2A"/>
    <w:rsid w:val="00925C5D"/>
    <w:rsid w:val="009A1B23"/>
    <w:rsid w:val="009F46B2"/>
    <w:rsid w:val="00A15723"/>
    <w:rsid w:val="00B423F3"/>
    <w:rsid w:val="00CE20B3"/>
    <w:rsid w:val="00D46566"/>
    <w:rsid w:val="00ED0677"/>
    <w:rsid w:val="00EE2C1E"/>
    <w:rsid w:val="00EE6270"/>
    <w:rsid w:val="00EE6AB8"/>
    <w:rsid w:val="00F078E0"/>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colormenu v:ext="edit" fillcolor="#cff"/>
    </o:shapedefaults>
    <o:shapelayout v:ext="edit">
      <o:idmap v:ext="edit" data="1"/>
    </o:shapelayout>
  </w:shapeDefaults>
  <w:decimalSymbol w:val="."/>
  <w:listSeparator w:val=","/>
  <w15:chartTrackingRefBased/>
  <w15:docId w15:val="{FC63D1E5-A547-4B64-B0F0-6141EF9D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566"/>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6566"/>
    <w:pPr>
      <w:widowControl w:val="0"/>
      <w:tabs>
        <w:tab w:val="left" w:pos="-2127"/>
        <w:tab w:val="left" w:pos="851"/>
        <w:tab w:val="left" w:pos="1418"/>
        <w:tab w:val="left" w:pos="1985"/>
      </w:tabs>
      <w:jc w:val="center"/>
    </w:pPr>
    <w:rPr>
      <w:b/>
      <w:u w:val="single"/>
    </w:rPr>
  </w:style>
  <w:style w:type="table" w:styleId="TableGrid">
    <w:name w:val="Table Grid"/>
    <w:basedOn w:val="TableNormal"/>
    <w:rsid w:val="003E100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1006"/>
    <w:pPr>
      <w:tabs>
        <w:tab w:val="center" w:pos="4153"/>
        <w:tab w:val="right" w:pos="8306"/>
      </w:tabs>
    </w:pPr>
  </w:style>
  <w:style w:type="paragraph" w:styleId="Footer">
    <w:name w:val="footer"/>
    <w:basedOn w:val="Normal"/>
    <w:rsid w:val="003E1006"/>
    <w:pPr>
      <w:tabs>
        <w:tab w:val="center" w:pos="4153"/>
        <w:tab w:val="right" w:pos="8306"/>
      </w:tabs>
    </w:pPr>
  </w:style>
  <w:style w:type="paragraph" w:styleId="BalloonText">
    <w:name w:val="Balloon Text"/>
    <w:basedOn w:val="Normal"/>
    <w:semiHidden/>
    <w:rsid w:val="00023702"/>
    <w:rPr>
      <w:rFonts w:ascii="Tahoma" w:hAnsi="Tahoma" w:cs="Tahoma"/>
      <w:sz w:val="16"/>
      <w:szCs w:val="16"/>
    </w:rPr>
  </w:style>
  <w:style w:type="paragraph" w:styleId="ListParagraph">
    <w:name w:val="List Paragraph"/>
    <w:basedOn w:val="Normal"/>
    <w:uiPriority w:val="34"/>
    <w:qFormat/>
    <w:rsid w:val="009F46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PROFILE RELIGIOUS EDUCA;TION</vt:lpstr>
    </vt:vector>
  </TitlesOfParts>
  <Company>The Priory School</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RELIGIOUS EDUCA;TION</dc:title>
  <dc:subject/>
  <dc:creator>admin20</dc:creator>
  <cp:keywords/>
  <dc:description/>
  <cp:lastModifiedBy>B Adams</cp:lastModifiedBy>
  <cp:revision>5</cp:revision>
  <cp:lastPrinted>2008-10-10T10:20:00Z</cp:lastPrinted>
  <dcterms:created xsi:type="dcterms:W3CDTF">2018-05-14T08:40:00Z</dcterms:created>
  <dcterms:modified xsi:type="dcterms:W3CDTF">2018-05-14T11:36:00Z</dcterms:modified>
</cp:coreProperties>
</file>