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01"/>
        <w:gridCol w:w="1153"/>
        <w:gridCol w:w="1252"/>
      </w:tblGrid>
      <w:tr w:rsidR="00931862" w:rsidTr="00CF22B0">
        <w:trPr>
          <w:jc w:val="center"/>
        </w:trPr>
        <w:tc>
          <w:tcPr>
            <w:tcW w:w="36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862" w:rsidRDefault="00931862">
            <w:pPr>
              <w:spacing w:after="200" w:line="276" w:lineRule="auto"/>
              <w:rPr>
                <w:b/>
                <w:bCs/>
              </w:rPr>
            </w:pPr>
          </w:p>
        </w:tc>
        <w:tc>
          <w:tcPr>
            <w:tcW w:w="6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862" w:rsidRDefault="00931862">
            <w:pPr>
              <w:spacing w:after="200" w:line="276" w:lineRule="auto"/>
              <w:rPr>
                <w:b/>
                <w:bCs/>
              </w:rPr>
            </w:pPr>
            <w:r>
              <w:rPr>
                <w:b/>
                <w:bCs/>
              </w:rPr>
              <w:t>Essential</w:t>
            </w:r>
          </w:p>
        </w:tc>
        <w:tc>
          <w:tcPr>
            <w:tcW w:w="69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862" w:rsidRDefault="00931862">
            <w:pPr>
              <w:spacing w:after="200" w:line="276" w:lineRule="auto"/>
              <w:rPr>
                <w:b/>
                <w:bCs/>
              </w:rPr>
            </w:pPr>
            <w:r>
              <w:rPr>
                <w:b/>
                <w:bCs/>
              </w:rPr>
              <w:t>Desirable</w:t>
            </w:r>
          </w:p>
        </w:tc>
      </w:tr>
      <w:tr w:rsidR="00931862" w:rsidTr="00CF22B0">
        <w:trPr>
          <w:jc w:val="center"/>
        </w:trPr>
        <w:tc>
          <w:tcPr>
            <w:tcW w:w="50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862" w:rsidRPr="00984DD5" w:rsidRDefault="00931862">
            <w:pPr>
              <w:spacing w:after="200"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84DD5">
              <w:rPr>
                <w:rFonts w:ascii="Arial" w:hAnsi="Arial" w:cs="Arial"/>
                <w:b/>
                <w:bCs/>
                <w:sz w:val="24"/>
                <w:szCs w:val="24"/>
              </w:rPr>
              <w:t>Qualifications</w:t>
            </w:r>
          </w:p>
        </w:tc>
      </w:tr>
      <w:tr w:rsidR="00931862" w:rsidTr="00CF22B0">
        <w:trPr>
          <w:jc w:val="center"/>
        </w:trPr>
        <w:tc>
          <w:tcPr>
            <w:tcW w:w="36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862" w:rsidRPr="00984DD5" w:rsidRDefault="00931862">
            <w:pPr>
              <w:spacing w:after="200"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84DD5">
              <w:rPr>
                <w:rFonts w:ascii="Arial" w:hAnsi="Arial" w:cs="Arial"/>
                <w:sz w:val="24"/>
                <w:szCs w:val="24"/>
              </w:rPr>
              <w:t>A good honours degree (or equivalent) in a relevant subject</w:t>
            </w: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862" w:rsidRDefault="00931862">
            <w:pPr>
              <w:spacing w:after="200" w:line="276" w:lineRule="auto"/>
              <w:jc w:val="center"/>
              <w:rPr>
                <w:b/>
                <w:bCs/>
              </w:rPr>
            </w:pP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862" w:rsidRDefault="00072EB5">
            <w:pPr>
              <w:spacing w:after="200" w:line="276" w:lineRule="auto"/>
              <w:rPr>
                <w:b/>
                <w:bCs/>
              </w:rPr>
            </w:pPr>
            <w:r>
              <w:rPr>
                <w:rFonts w:ascii="Wingdings" w:hAnsi="Wingdings"/>
                <w:b/>
                <w:bCs/>
              </w:rPr>
              <w:t></w:t>
            </w:r>
          </w:p>
        </w:tc>
      </w:tr>
      <w:tr w:rsidR="00931862" w:rsidTr="00CF22B0">
        <w:trPr>
          <w:jc w:val="center"/>
        </w:trPr>
        <w:tc>
          <w:tcPr>
            <w:tcW w:w="36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862" w:rsidRPr="00984DD5" w:rsidRDefault="00C915F8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Fluent in English</w:t>
            </w: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862" w:rsidRDefault="00072EB5">
            <w:pPr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rFonts w:ascii="Wingdings" w:hAnsi="Wingdings"/>
                <w:b/>
                <w:bCs/>
              </w:rPr>
              <w:t>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862" w:rsidRDefault="00931862">
            <w:pPr>
              <w:spacing w:after="200" w:line="276" w:lineRule="auto"/>
              <w:rPr>
                <w:b/>
                <w:bCs/>
              </w:rPr>
            </w:pPr>
          </w:p>
        </w:tc>
      </w:tr>
      <w:tr w:rsidR="00931862" w:rsidTr="00CF22B0">
        <w:trPr>
          <w:jc w:val="center"/>
        </w:trPr>
        <w:tc>
          <w:tcPr>
            <w:tcW w:w="36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862" w:rsidRPr="00984DD5" w:rsidRDefault="00931862">
            <w:pPr>
              <w:spacing w:after="200"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84DD5">
              <w:rPr>
                <w:rFonts w:ascii="Arial" w:hAnsi="Arial" w:cs="Arial"/>
                <w:sz w:val="24"/>
                <w:szCs w:val="24"/>
              </w:rPr>
              <w:t>Qualified Teacher Status</w:t>
            </w: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862" w:rsidRDefault="00931862">
            <w:pPr>
              <w:spacing w:after="200" w:line="276" w:lineRule="auto"/>
              <w:jc w:val="center"/>
              <w:rPr>
                <w:b/>
                <w:bCs/>
              </w:rPr>
            </w:pP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862" w:rsidRDefault="00072EB5">
            <w:pPr>
              <w:spacing w:after="200" w:line="276" w:lineRule="auto"/>
              <w:rPr>
                <w:b/>
                <w:bCs/>
              </w:rPr>
            </w:pPr>
            <w:r>
              <w:rPr>
                <w:rFonts w:ascii="Wingdings" w:hAnsi="Wingdings"/>
                <w:b/>
                <w:bCs/>
              </w:rPr>
              <w:t></w:t>
            </w:r>
          </w:p>
        </w:tc>
      </w:tr>
      <w:tr w:rsidR="00072EB5" w:rsidTr="00CF22B0">
        <w:trPr>
          <w:jc w:val="center"/>
        </w:trPr>
        <w:tc>
          <w:tcPr>
            <w:tcW w:w="36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EB5" w:rsidRPr="00984DD5" w:rsidRDefault="00072EB5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Native French speaker</w:t>
            </w: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EB5" w:rsidRDefault="00072EB5">
            <w:pPr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rFonts w:ascii="Wingdings" w:hAnsi="Wingdings"/>
                <w:b/>
                <w:bCs/>
              </w:rPr>
              <w:t>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EB5" w:rsidRDefault="00072EB5">
            <w:pPr>
              <w:spacing w:after="200" w:line="276" w:lineRule="auto"/>
              <w:rPr>
                <w:rFonts w:ascii="Wingdings" w:hAnsi="Wingdings"/>
                <w:b/>
                <w:bCs/>
              </w:rPr>
            </w:pPr>
          </w:p>
        </w:tc>
      </w:tr>
      <w:tr w:rsidR="00931862" w:rsidTr="00CF22B0">
        <w:trPr>
          <w:trHeight w:val="309"/>
          <w:jc w:val="center"/>
        </w:trPr>
        <w:tc>
          <w:tcPr>
            <w:tcW w:w="50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862" w:rsidRPr="00984DD5" w:rsidRDefault="00931862">
            <w:pPr>
              <w:spacing w:after="200"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84DD5">
              <w:rPr>
                <w:rFonts w:ascii="Arial" w:hAnsi="Arial" w:cs="Arial"/>
                <w:b/>
                <w:bCs/>
                <w:sz w:val="24"/>
                <w:szCs w:val="24"/>
              </w:rPr>
              <w:t>Teaching Experience</w:t>
            </w:r>
          </w:p>
        </w:tc>
      </w:tr>
      <w:tr w:rsidR="00931862" w:rsidTr="00CF22B0">
        <w:trPr>
          <w:jc w:val="center"/>
        </w:trPr>
        <w:tc>
          <w:tcPr>
            <w:tcW w:w="36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862" w:rsidRPr="00984DD5" w:rsidRDefault="00931862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984DD5">
              <w:rPr>
                <w:rFonts w:ascii="Arial" w:hAnsi="Arial" w:cs="Arial"/>
                <w:sz w:val="24"/>
                <w:szCs w:val="24"/>
              </w:rPr>
              <w:t>Relevant teaching experience for the post</w:t>
            </w: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1862" w:rsidRDefault="00931862">
            <w:pPr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rFonts w:ascii="Wingdings" w:hAnsi="Wingdings"/>
                <w:b/>
                <w:bCs/>
              </w:rPr>
              <w:t>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862" w:rsidRDefault="00931862">
            <w:pPr>
              <w:spacing w:after="200" w:line="276" w:lineRule="auto"/>
            </w:pPr>
          </w:p>
        </w:tc>
      </w:tr>
      <w:tr w:rsidR="00931862" w:rsidTr="00CF22B0">
        <w:trPr>
          <w:jc w:val="center"/>
        </w:trPr>
        <w:tc>
          <w:tcPr>
            <w:tcW w:w="36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862" w:rsidRPr="00984DD5" w:rsidRDefault="00931862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984DD5">
              <w:rPr>
                <w:rFonts w:ascii="Arial" w:hAnsi="Arial" w:cs="Arial"/>
                <w:sz w:val="24"/>
                <w:szCs w:val="24"/>
              </w:rPr>
              <w:t xml:space="preserve">Ability to teach at a good or outstanding level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1862" w:rsidRDefault="00931862">
            <w:pPr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rFonts w:ascii="Wingdings" w:hAnsi="Wingdings"/>
                <w:b/>
                <w:bCs/>
              </w:rPr>
              <w:t>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862" w:rsidRDefault="00931862">
            <w:pPr>
              <w:spacing w:after="200" w:line="276" w:lineRule="auto"/>
              <w:rPr>
                <w:b/>
                <w:bCs/>
              </w:rPr>
            </w:pPr>
          </w:p>
        </w:tc>
      </w:tr>
      <w:tr w:rsidR="00931862" w:rsidTr="00CF22B0">
        <w:trPr>
          <w:jc w:val="center"/>
        </w:trPr>
        <w:tc>
          <w:tcPr>
            <w:tcW w:w="36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862" w:rsidRPr="00984DD5" w:rsidRDefault="00931862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984DD5">
              <w:rPr>
                <w:rFonts w:ascii="Arial" w:hAnsi="Arial" w:cs="Arial"/>
                <w:sz w:val="24"/>
                <w:szCs w:val="24"/>
              </w:rPr>
              <w:t>Highly motivated and enthusiastic</w:t>
            </w: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1862" w:rsidRDefault="00931862">
            <w:pPr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rFonts w:ascii="Wingdings" w:hAnsi="Wingdings"/>
                <w:b/>
                <w:bCs/>
              </w:rPr>
              <w:t>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862" w:rsidRDefault="00931862">
            <w:pPr>
              <w:spacing w:after="200" w:line="276" w:lineRule="auto"/>
            </w:pPr>
          </w:p>
        </w:tc>
      </w:tr>
      <w:tr w:rsidR="00931862" w:rsidTr="00CF22B0">
        <w:trPr>
          <w:jc w:val="center"/>
        </w:trPr>
        <w:tc>
          <w:tcPr>
            <w:tcW w:w="36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862" w:rsidRPr="00984DD5" w:rsidRDefault="00931862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984DD5">
              <w:rPr>
                <w:rFonts w:ascii="Arial" w:hAnsi="Arial" w:cs="Arial"/>
                <w:sz w:val="24"/>
                <w:szCs w:val="24"/>
              </w:rPr>
              <w:t>High professional standards</w:t>
            </w: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1862" w:rsidRDefault="00931862">
            <w:pPr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rFonts w:ascii="Wingdings" w:hAnsi="Wingdings"/>
                <w:b/>
                <w:bCs/>
              </w:rPr>
              <w:t>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862" w:rsidRDefault="00931862">
            <w:pPr>
              <w:spacing w:after="200" w:line="276" w:lineRule="auto"/>
            </w:pPr>
          </w:p>
        </w:tc>
      </w:tr>
      <w:tr w:rsidR="00931862" w:rsidTr="00CF22B0">
        <w:trPr>
          <w:jc w:val="center"/>
        </w:trPr>
        <w:tc>
          <w:tcPr>
            <w:tcW w:w="36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862" w:rsidRPr="00984DD5" w:rsidRDefault="00931862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984DD5">
              <w:rPr>
                <w:rFonts w:ascii="Arial" w:hAnsi="Arial" w:cs="Arial"/>
                <w:sz w:val="24"/>
                <w:szCs w:val="24"/>
              </w:rPr>
              <w:t>High expectations of students in terms of behaviour and achievement</w:t>
            </w: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1862" w:rsidRDefault="00931862">
            <w:pPr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rFonts w:ascii="Wingdings" w:hAnsi="Wingdings"/>
                <w:b/>
                <w:bCs/>
              </w:rPr>
              <w:t>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862" w:rsidRDefault="00931862">
            <w:pPr>
              <w:spacing w:after="200" w:line="276" w:lineRule="auto"/>
            </w:pPr>
          </w:p>
        </w:tc>
      </w:tr>
      <w:tr w:rsidR="00931862" w:rsidTr="00CF22B0">
        <w:trPr>
          <w:jc w:val="center"/>
        </w:trPr>
        <w:tc>
          <w:tcPr>
            <w:tcW w:w="36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862" w:rsidRPr="00984DD5" w:rsidRDefault="00931862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984DD5">
              <w:rPr>
                <w:rFonts w:ascii="Arial" w:hAnsi="Arial" w:cs="Arial"/>
                <w:sz w:val="24"/>
                <w:szCs w:val="24"/>
              </w:rPr>
              <w:t>Ability to work effectively as a member of a team</w:t>
            </w: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1862" w:rsidRDefault="00931862">
            <w:pPr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rFonts w:ascii="Wingdings" w:hAnsi="Wingdings"/>
                <w:b/>
                <w:bCs/>
              </w:rPr>
              <w:t>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862" w:rsidRDefault="00931862">
            <w:pPr>
              <w:spacing w:after="200" w:line="276" w:lineRule="auto"/>
            </w:pPr>
          </w:p>
        </w:tc>
      </w:tr>
      <w:tr w:rsidR="00931862" w:rsidTr="00CF22B0">
        <w:trPr>
          <w:jc w:val="center"/>
        </w:trPr>
        <w:tc>
          <w:tcPr>
            <w:tcW w:w="36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862" w:rsidRPr="00984DD5" w:rsidRDefault="00931862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984DD5">
              <w:rPr>
                <w:rFonts w:ascii="Arial" w:hAnsi="Arial" w:cs="Arial"/>
                <w:sz w:val="24"/>
                <w:szCs w:val="24"/>
              </w:rPr>
              <w:t>Ability to motivate students</w:t>
            </w: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1862" w:rsidRDefault="00931862">
            <w:pPr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rFonts w:ascii="Wingdings" w:hAnsi="Wingdings"/>
                <w:b/>
                <w:bCs/>
              </w:rPr>
              <w:t>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862" w:rsidRDefault="00931862">
            <w:pPr>
              <w:spacing w:after="200" w:line="276" w:lineRule="auto"/>
            </w:pPr>
          </w:p>
        </w:tc>
      </w:tr>
      <w:tr w:rsidR="00931862" w:rsidTr="00CF22B0">
        <w:trPr>
          <w:jc w:val="center"/>
        </w:trPr>
        <w:tc>
          <w:tcPr>
            <w:tcW w:w="36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862" w:rsidRPr="00984DD5" w:rsidRDefault="00E01E41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Ability to self-</w:t>
            </w:r>
            <w:r w:rsidR="00931862" w:rsidRPr="00984DD5">
              <w:rPr>
                <w:rFonts w:ascii="Arial" w:hAnsi="Arial" w:cs="Arial"/>
                <w:sz w:val="24"/>
                <w:szCs w:val="24"/>
              </w:rPr>
              <w:t>review effectively and set appropriate targets</w:t>
            </w: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1862" w:rsidRDefault="00931862">
            <w:pPr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rFonts w:ascii="Wingdings" w:hAnsi="Wingdings"/>
                <w:b/>
                <w:bCs/>
              </w:rPr>
              <w:t>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862" w:rsidRDefault="00931862">
            <w:pPr>
              <w:spacing w:after="200" w:line="276" w:lineRule="auto"/>
            </w:pPr>
          </w:p>
        </w:tc>
      </w:tr>
      <w:tr w:rsidR="00931862" w:rsidTr="00CF22B0">
        <w:trPr>
          <w:trHeight w:val="397"/>
          <w:jc w:val="center"/>
        </w:trPr>
        <w:tc>
          <w:tcPr>
            <w:tcW w:w="36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862" w:rsidRPr="00984DD5" w:rsidRDefault="00931862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984DD5">
              <w:rPr>
                <w:rFonts w:ascii="Arial" w:hAnsi="Arial" w:cs="Arial"/>
                <w:sz w:val="24"/>
                <w:szCs w:val="24"/>
              </w:rPr>
              <w:t>Willingness to engage in self development activities</w:t>
            </w: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1862" w:rsidRDefault="00931862">
            <w:pPr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rFonts w:ascii="Wingdings" w:hAnsi="Wingdings"/>
                <w:b/>
                <w:bCs/>
              </w:rPr>
              <w:t>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862" w:rsidRDefault="00931862">
            <w:pPr>
              <w:spacing w:after="200" w:line="276" w:lineRule="auto"/>
            </w:pPr>
          </w:p>
        </w:tc>
      </w:tr>
      <w:tr w:rsidR="00931862" w:rsidTr="00CF22B0">
        <w:trPr>
          <w:jc w:val="center"/>
        </w:trPr>
        <w:tc>
          <w:tcPr>
            <w:tcW w:w="50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862" w:rsidRPr="00984DD5" w:rsidRDefault="00931862">
            <w:pPr>
              <w:spacing w:after="200"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84DD5">
              <w:rPr>
                <w:rFonts w:ascii="Arial" w:hAnsi="Arial" w:cs="Arial"/>
                <w:b/>
                <w:bCs/>
                <w:sz w:val="24"/>
                <w:szCs w:val="24"/>
              </w:rPr>
              <w:t>Professional knowledge</w:t>
            </w:r>
            <w:r w:rsidR="00E01E41">
              <w:rPr>
                <w:rFonts w:ascii="Arial" w:hAnsi="Arial" w:cs="Arial"/>
                <w:b/>
                <w:bCs/>
                <w:sz w:val="24"/>
                <w:szCs w:val="24"/>
              </w:rPr>
              <w:t>, skills</w:t>
            </w:r>
            <w:r w:rsidRPr="00984DD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and understanding</w:t>
            </w:r>
          </w:p>
        </w:tc>
      </w:tr>
      <w:tr w:rsidR="00931862" w:rsidTr="00CF22B0">
        <w:trPr>
          <w:jc w:val="center"/>
        </w:trPr>
        <w:tc>
          <w:tcPr>
            <w:tcW w:w="36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862" w:rsidRPr="00984DD5" w:rsidRDefault="00931862" w:rsidP="00072EB5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984DD5">
              <w:rPr>
                <w:rFonts w:ascii="Arial" w:hAnsi="Arial" w:cs="Arial"/>
                <w:sz w:val="24"/>
                <w:szCs w:val="24"/>
              </w:rPr>
              <w:t xml:space="preserve">be familiar with curriculum developments within </w:t>
            </w:r>
            <w:r w:rsidR="00072EB5">
              <w:rPr>
                <w:rFonts w:ascii="Arial" w:hAnsi="Arial" w:cs="Arial"/>
                <w:sz w:val="24"/>
                <w:szCs w:val="24"/>
              </w:rPr>
              <w:t>French</w:t>
            </w:r>
            <w:r w:rsidRPr="00984DD5">
              <w:rPr>
                <w:rFonts w:ascii="Arial" w:hAnsi="Arial" w:cs="Arial"/>
                <w:sz w:val="24"/>
                <w:szCs w:val="24"/>
              </w:rPr>
              <w:t xml:space="preserve"> at key stages 3, 4 &amp; 5</w:t>
            </w: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862" w:rsidRDefault="00931862">
            <w:pPr>
              <w:spacing w:after="200" w:line="276" w:lineRule="auto"/>
              <w:jc w:val="center"/>
              <w:rPr>
                <w:b/>
                <w:bCs/>
              </w:rPr>
            </w:pP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862" w:rsidRDefault="00072EB5">
            <w:pPr>
              <w:spacing w:after="200" w:line="276" w:lineRule="auto"/>
            </w:pPr>
            <w:r>
              <w:rPr>
                <w:rFonts w:ascii="Wingdings" w:hAnsi="Wingdings"/>
                <w:b/>
                <w:bCs/>
              </w:rPr>
              <w:t></w:t>
            </w:r>
          </w:p>
        </w:tc>
      </w:tr>
      <w:tr w:rsidR="00931862" w:rsidTr="00CF22B0">
        <w:trPr>
          <w:jc w:val="center"/>
        </w:trPr>
        <w:tc>
          <w:tcPr>
            <w:tcW w:w="36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862" w:rsidRPr="00984DD5" w:rsidRDefault="00931862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984DD5">
              <w:rPr>
                <w:rFonts w:ascii="Arial" w:hAnsi="Arial" w:cs="Arial"/>
                <w:sz w:val="24"/>
                <w:szCs w:val="24"/>
              </w:rPr>
              <w:t>have an understanding of current educational issues including national policies, priorities and legislation</w:t>
            </w: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862" w:rsidRDefault="00931862">
            <w:pPr>
              <w:spacing w:after="200" w:line="276" w:lineRule="auto"/>
              <w:jc w:val="center"/>
              <w:rPr>
                <w:b/>
                <w:bCs/>
              </w:rPr>
            </w:pP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862" w:rsidRDefault="00072EB5">
            <w:pPr>
              <w:spacing w:after="200" w:line="276" w:lineRule="auto"/>
            </w:pPr>
            <w:r>
              <w:rPr>
                <w:rFonts w:ascii="Wingdings" w:hAnsi="Wingdings"/>
                <w:b/>
                <w:bCs/>
              </w:rPr>
              <w:t></w:t>
            </w:r>
          </w:p>
        </w:tc>
      </w:tr>
      <w:tr w:rsidR="00931862" w:rsidTr="00CF22B0">
        <w:trPr>
          <w:jc w:val="center"/>
        </w:trPr>
        <w:tc>
          <w:tcPr>
            <w:tcW w:w="36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862" w:rsidRPr="00984DD5" w:rsidRDefault="00931862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984DD5">
              <w:rPr>
                <w:rFonts w:ascii="Arial" w:hAnsi="Arial" w:cs="Arial"/>
                <w:sz w:val="24"/>
                <w:szCs w:val="24"/>
              </w:rPr>
              <w:t>understanding of the importance of CPD</w:t>
            </w: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862" w:rsidRDefault="00931862">
            <w:pPr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rFonts w:ascii="Wingdings" w:hAnsi="Wingdings"/>
                <w:b/>
                <w:bCs/>
              </w:rPr>
              <w:t>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2B0" w:rsidRDefault="00CF22B0">
            <w:pPr>
              <w:spacing w:after="200" w:line="276" w:lineRule="auto"/>
            </w:pPr>
          </w:p>
        </w:tc>
      </w:tr>
      <w:tr w:rsidR="00931862" w:rsidTr="00CF22B0">
        <w:trPr>
          <w:jc w:val="center"/>
        </w:trPr>
        <w:tc>
          <w:tcPr>
            <w:tcW w:w="36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862" w:rsidRPr="00984DD5" w:rsidRDefault="00931862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984DD5">
              <w:rPr>
                <w:rFonts w:ascii="Arial" w:hAnsi="Arial" w:cs="Arial"/>
                <w:sz w:val="24"/>
                <w:szCs w:val="24"/>
              </w:rPr>
              <w:lastRenderedPageBreak/>
              <w:t>up to date knowledge and understanding of a range of teaching, learning and classroom management strategies</w:t>
            </w: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862" w:rsidRDefault="00931862">
            <w:pPr>
              <w:spacing w:after="200" w:line="276" w:lineRule="auto"/>
              <w:jc w:val="center"/>
              <w:rPr>
                <w:b/>
                <w:bCs/>
              </w:rPr>
            </w:pP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862" w:rsidRDefault="00777902">
            <w:pPr>
              <w:spacing w:after="200" w:line="276" w:lineRule="auto"/>
            </w:pPr>
            <w:r>
              <w:rPr>
                <w:rFonts w:ascii="Wingdings" w:hAnsi="Wingdings"/>
                <w:b/>
                <w:bCs/>
              </w:rPr>
              <w:t></w:t>
            </w:r>
          </w:p>
        </w:tc>
      </w:tr>
      <w:tr w:rsidR="00931862" w:rsidTr="00CF22B0">
        <w:trPr>
          <w:jc w:val="center"/>
        </w:trPr>
        <w:tc>
          <w:tcPr>
            <w:tcW w:w="36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862" w:rsidRPr="00984DD5" w:rsidRDefault="00931862" w:rsidP="00931862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984DD5">
              <w:rPr>
                <w:rFonts w:ascii="Arial" w:hAnsi="Arial" w:cs="Arial"/>
                <w:sz w:val="24"/>
                <w:szCs w:val="24"/>
              </w:rPr>
              <w:t>knowledge of the public examination specifications and assessment arrangements</w:t>
            </w: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862" w:rsidRDefault="00C915F8">
            <w:pPr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rFonts w:ascii="Wingdings" w:hAnsi="Wingdings"/>
                <w:b/>
                <w:bCs/>
              </w:rPr>
              <w:t>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862" w:rsidRDefault="00931862">
            <w:pPr>
              <w:spacing w:after="200" w:line="276" w:lineRule="auto"/>
            </w:pPr>
          </w:p>
        </w:tc>
      </w:tr>
    </w:tbl>
    <w:tbl>
      <w:tblPr>
        <w:tblpPr w:leftFromText="180" w:rightFromText="180" w:vertAnchor="text" w:horzAnchor="margin" w:tblpY="48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01"/>
        <w:gridCol w:w="1153"/>
        <w:gridCol w:w="1252"/>
      </w:tblGrid>
      <w:tr w:rsidR="00CF22B0" w:rsidTr="00CF22B0">
        <w:tc>
          <w:tcPr>
            <w:tcW w:w="36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2B0" w:rsidRPr="00984DD5" w:rsidRDefault="00CF22B0" w:rsidP="00CF22B0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984DD5">
              <w:rPr>
                <w:rFonts w:ascii="Arial" w:hAnsi="Arial" w:cs="Arial"/>
                <w:sz w:val="24"/>
                <w:szCs w:val="24"/>
              </w:rPr>
              <w:t>understanding of how to personalize provision to meet the learning needs of the full range of students</w:t>
            </w: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2B0" w:rsidRDefault="00CF22B0" w:rsidP="00CF22B0">
            <w:pPr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rFonts w:ascii="Wingdings" w:hAnsi="Wingdings"/>
                <w:b/>
                <w:bCs/>
              </w:rPr>
              <w:t>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2B0" w:rsidRDefault="00CF22B0" w:rsidP="00CF22B0">
            <w:pPr>
              <w:spacing w:after="200" w:line="276" w:lineRule="auto"/>
            </w:pPr>
          </w:p>
        </w:tc>
      </w:tr>
      <w:tr w:rsidR="00CF22B0" w:rsidTr="00CF22B0">
        <w:tc>
          <w:tcPr>
            <w:tcW w:w="36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2B0" w:rsidRPr="00984DD5" w:rsidRDefault="00CF22B0" w:rsidP="00CF22B0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984DD5">
              <w:rPr>
                <w:rFonts w:ascii="Arial" w:hAnsi="Arial" w:cs="Arial"/>
                <w:sz w:val="24"/>
                <w:szCs w:val="24"/>
              </w:rPr>
              <w:t>an awareness of current legal requirements regarding safeguarding</w:t>
            </w: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2B0" w:rsidRDefault="00CF22B0" w:rsidP="00CF22B0">
            <w:pPr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rFonts w:ascii="Wingdings" w:hAnsi="Wingdings"/>
                <w:b/>
                <w:bCs/>
              </w:rPr>
              <w:t>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2B0" w:rsidRDefault="00CF22B0" w:rsidP="00CF22B0">
            <w:pPr>
              <w:spacing w:after="200" w:line="276" w:lineRule="auto"/>
            </w:pPr>
          </w:p>
        </w:tc>
      </w:tr>
      <w:tr w:rsidR="00CF22B0" w:rsidTr="00CF22B0">
        <w:tc>
          <w:tcPr>
            <w:tcW w:w="36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2B0" w:rsidRPr="00984DD5" w:rsidRDefault="00CF22B0" w:rsidP="00CF22B0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flexibility</w:t>
            </w: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2B0" w:rsidRDefault="00CF22B0" w:rsidP="00CF22B0">
            <w:pPr>
              <w:spacing w:after="200" w:line="276" w:lineRule="auto"/>
              <w:jc w:val="center"/>
              <w:rPr>
                <w:rFonts w:ascii="Wingdings" w:hAnsi="Wingdings"/>
                <w:b/>
                <w:bCs/>
              </w:rPr>
            </w:pPr>
            <w:r>
              <w:rPr>
                <w:rFonts w:ascii="Wingdings" w:hAnsi="Wingdings"/>
                <w:b/>
                <w:bCs/>
              </w:rPr>
              <w:t>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2B0" w:rsidRDefault="00CF22B0" w:rsidP="00CF22B0">
            <w:pPr>
              <w:spacing w:after="200" w:line="276" w:lineRule="auto"/>
            </w:pPr>
          </w:p>
        </w:tc>
      </w:tr>
      <w:tr w:rsidR="00CF22B0" w:rsidTr="00CF22B0">
        <w:tc>
          <w:tcPr>
            <w:tcW w:w="36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2B0" w:rsidRPr="00984DD5" w:rsidRDefault="00CF22B0" w:rsidP="00CF22B0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punctuality</w:t>
            </w: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2B0" w:rsidRDefault="00CF22B0" w:rsidP="00CF22B0">
            <w:pPr>
              <w:spacing w:after="200" w:line="276" w:lineRule="auto"/>
              <w:jc w:val="center"/>
              <w:rPr>
                <w:rFonts w:ascii="Wingdings" w:hAnsi="Wingdings"/>
                <w:b/>
                <w:bCs/>
              </w:rPr>
            </w:pPr>
            <w:r>
              <w:rPr>
                <w:rFonts w:ascii="Wingdings" w:hAnsi="Wingdings"/>
                <w:b/>
                <w:bCs/>
              </w:rPr>
              <w:t>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2B0" w:rsidRDefault="00CF22B0" w:rsidP="00CF22B0">
            <w:pPr>
              <w:spacing w:after="200" w:line="276" w:lineRule="auto"/>
            </w:pPr>
          </w:p>
        </w:tc>
      </w:tr>
      <w:tr w:rsidR="00CF22B0" w:rsidTr="00CF22B0">
        <w:tc>
          <w:tcPr>
            <w:tcW w:w="36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2B0" w:rsidRPr="00984DD5" w:rsidRDefault="00CF22B0" w:rsidP="00CF22B0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984DD5">
              <w:rPr>
                <w:rFonts w:ascii="Arial" w:hAnsi="Arial" w:cs="Arial"/>
                <w:sz w:val="24"/>
                <w:szCs w:val="24"/>
              </w:rPr>
              <w:t>have an understanding of the role of independent charity schools within the wider community</w:t>
            </w: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2B0" w:rsidRDefault="00CF22B0" w:rsidP="00CF22B0">
            <w:pPr>
              <w:spacing w:after="200" w:line="276" w:lineRule="auto"/>
            </w:pP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2B0" w:rsidRDefault="00CF22B0" w:rsidP="00CF22B0">
            <w:pPr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rFonts w:ascii="Wingdings" w:hAnsi="Wingdings"/>
                <w:b/>
                <w:bCs/>
              </w:rPr>
              <w:t></w:t>
            </w:r>
          </w:p>
        </w:tc>
      </w:tr>
    </w:tbl>
    <w:p w:rsidR="0072450F" w:rsidRDefault="0072450F">
      <w:bookmarkStart w:id="0" w:name="_GoBack"/>
      <w:bookmarkEnd w:id="0"/>
    </w:p>
    <w:sectPr w:rsidR="0072450F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7902" w:rsidRDefault="00777902" w:rsidP="00777902">
      <w:r>
        <w:separator/>
      </w:r>
    </w:p>
  </w:endnote>
  <w:endnote w:type="continuationSeparator" w:id="0">
    <w:p w:rsidR="00777902" w:rsidRDefault="00777902" w:rsidP="00777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7902" w:rsidRDefault="00777902" w:rsidP="00777902">
      <w:r>
        <w:separator/>
      </w:r>
    </w:p>
  </w:footnote>
  <w:footnote w:type="continuationSeparator" w:id="0">
    <w:p w:rsidR="00777902" w:rsidRDefault="00777902" w:rsidP="007779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3C0C" w:rsidRDefault="00063C0C" w:rsidP="00E01E41">
    <w:pPr>
      <w:pStyle w:val="Header"/>
      <w:jc w:val="center"/>
      <w:rPr>
        <w:rFonts w:ascii="Arial" w:hAnsi="Arial" w:cs="Arial"/>
        <w:noProof/>
        <w:sz w:val="28"/>
        <w:szCs w:val="28"/>
        <w:lang w:eastAsia="en-GB"/>
      </w:rPr>
    </w:pPr>
    <w:r w:rsidRPr="0067261D">
      <w:rPr>
        <w:rFonts w:ascii="Arial" w:hAnsi="Arial" w:cs="Arial"/>
        <w:noProof/>
        <w:sz w:val="24"/>
        <w:szCs w:val="24"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-278130</wp:posOffset>
          </wp:positionV>
          <wp:extent cx="2105025" cy="742950"/>
          <wp:effectExtent l="0" t="0" r="9525" b="0"/>
          <wp:wrapNone/>
          <wp:docPr id="1" name="Picture 1" descr="C:\Users\jthomas\AppData\Local\Microsoft\Windows\INetCache\Content.Outlook\KVMC85FK\submenu-cres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thomas\AppData\Local\Microsoft\Windows\INetCache\Content.Outlook\KVMC85FK\submenu-cres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502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63C0C" w:rsidRDefault="00063C0C" w:rsidP="00E01E41">
    <w:pPr>
      <w:pStyle w:val="Header"/>
      <w:jc w:val="center"/>
      <w:rPr>
        <w:rFonts w:ascii="Arial" w:hAnsi="Arial" w:cs="Arial"/>
        <w:noProof/>
        <w:sz w:val="28"/>
        <w:szCs w:val="28"/>
        <w:lang w:eastAsia="en-GB"/>
      </w:rPr>
    </w:pPr>
  </w:p>
  <w:p w:rsidR="00063C0C" w:rsidRDefault="00063C0C" w:rsidP="00063C0C">
    <w:pPr>
      <w:pStyle w:val="Header"/>
      <w:rPr>
        <w:rFonts w:ascii="Arial" w:hAnsi="Arial" w:cs="Arial"/>
        <w:sz w:val="28"/>
        <w:szCs w:val="28"/>
      </w:rPr>
    </w:pPr>
  </w:p>
  <w:p w:rsidR="00777902" w:rsidRDefault="00777902" w:rsidP="00CF22B0">
    <w:pPr>
      <w:pStyle w:val="Header"/>
      <w:tabs>
        <w:tab w:val="clear" w:pos="9026"/>
        <w:tab w:val="left" w:pos="6765"/>
      </w:tabs>
      <w:rPr>
        <w:rFonts w:ascii="Arial" w:hAnsi="Arial" w:cs="Arial"/>
        <w:color w:val="4F6228" w:themeColor="accent3" w:themeShade="80"/>
        <w:sz w:val="28"/>
        <w:szCs w:val="28"/>
      </w:rPr>
    </w:pPr>
    <w:r w:rsidRPr="00777902">
      <w:rPr>
        <w:rFonts w:ascii="Arial" w:hAnsi="Arial" w:cs="Arial"/>
        <w:sz w:val="28"/>
        <w:szCs w:val="28"/>
      </w:rPr>
      <w:t>L</w:t>
    </w:r>
    <w:r w:rsidRPr="00063C0C">
      <w:rPr>
        <w:rFonts w:ascii="Arial" w:hAnsi="Arial" w:cs="Arial"/>
        <w:color w:val="4F6228" w:themeColor="accent3" w:themeShade="80"/>
        <w:sz w:val="28"/>
        <w:szCs w:val="28"/>
      </w:rPr>
      <w:t>anguage Assistant – Person Specification</w:t>
    </w:r>
    <w:r w:rsidR="00CF22B0">
      <w:rPr>
        <w:rFonts w:ascii="Arial" w:hAnsi="Arial" w:cs="Arial"/>
        <w:color w:val="4F6228" w:themeColor="accent3" w:themeShade="80"/>
        <w:sz w:val="28"/>
        <w:szCs w:val="28"/>
      </w:rPr>
      <w:tab/>
    </w:r>
  </w:p>
  <w:p w:rsidR="00CF22B0" w:rsidRPr="00777902" w:rsidRDefault="00CF22B0" w:rsidP="00063C0C">
    <w:pPr>
      <w:pStyle w:val="Header"/>
      <w:rPr>
        <w:rFonts w:ascii="Arial" w:hAnsi="Arial" w:cs="Arial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862"/>
    <w:rsid w:val="00063C0C"/>
    <w:rsid w:val="00072EB5"/>
    <w:rsid w:val="00317DEA"/>
    <w:rsid w:val="00482B39"/>
    <w:rsid w:val="0072450F"/>
    <w:rsid w:val="00777902"/>
    <w:rsid w:val="00931862"/>
    <w:rsid w:val="00984DD5"/>
    <w:rsid w:val="00A77D09"/>
    <w:rsid w:val="00BE42A1"/>
    <w:rsid w:val="00C915F8"/>
    <w:rsid w:val="00CF22B0"/>
    <w:rsid w:val="00DC5A41"/>
    <w:rsid w:val="00E01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F37D08B"/>
  <w15:docId w15:val="{6F7E901B-12FC-43A4-8CCC-E3BD9DDA4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1862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790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7902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77790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7902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384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Old Palace of John Whitgift</Company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Peate</dc:creator>
  <cp:lastModifiedBy>Jane Thomas</cp:lastModifiedBy>
  <cp:revision>3</cp:revision>
  <cp:lastPrinted>2013-05-02T12:00:00Z</cp:lastPrinted>
  <dcterms:created xsi:type="dcterms:W3CDTF">2018-06-05T07:12:00Z</dcterms:created>
  <dcterms:modified xsi:type="dcterms:W3CDTF">2018-06-05T07:15:00Z</dcterms:modified>
</cp:coreProperties>
</file>