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DB" w:rsidRDefault="00D546DB" w:rsidP="005C4CD8">
      <w:pPr>
        <w:ind w:left="72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  <w:lang w:val="en-US" w:eastAsia="en-US"/>
        </w:rPr>
      </w:pPr>
    </w:p>
    <w:p w:rsidR="005C4CD8" w:rsidRDefault="005C4CD8" w:rsidP="005C4CD8">
      <w:pPr>
        <w:ind w:left="72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  <w:lang w:val="en-US" w:eastAsia="en-US"/>
        </w:rPr>
      </w:pPr>
      <w:r w:rsidRPr="005C4CD8">
        <w:rPr>
          <w:rFonts w:ascii="Arial" w:eastAsia="Calibri" w:hAnsi="Arial" w:cs="Arial"/>
          <w:b/>
          <w:sz w:val="28"/>
          <w:szCs w:val="28"/>
          <w:u w:val="single"/>
          <w:lang w:val="en-US" w:eastAsia="en-US"/>
        </w:rPr>
        <w:t>Person Specification</w:t>
      </w:r>
    </w:p>
    <w:p w:rsidR="00D546DB" w:rsidRPr="00F2439E" w:rsidRDefault="00D546DB" w:rsidP="005C4CD8">
      <w:pPr>
        <w:ind w:left="720"/>
        <w:contextualSpacing/>
        <w:jc w:val="center"/>
        <w:rPr>
          <w:rFonts w:ascii="Arial" w:eastAsia="Calibri" w:hAnsi="Arial" w:cs="Arial"/>
          <w:u w:val="single"/>
          <w:lang w:val="en-US" w:eastAsia="en-US"/>
        </w:rPr>
      </w:pPr>
      <w:r w:rsidRPr="00F2439E">
        <w:rPr>
          <w:rFonts w:ascii="Arial" w:eastAsia="Calibri" w:hAnsi="Arial" w:cs="Arial"/>
          <w:u w:val="single"/>
          <w:lang w:val="en-US" w:eastAsia="en-US"/>
        </w:rPr>
        <w:t>Personal Assistant</w:t>
      </w:r>
      <w:r w:rsidR="00F2439E" w:rsidRPr="00F2439E">
        <w:rPr>
          <w:rFonts w:ascii="Arial" w:eastAsia="Calibri" w:hAnsi="Arial" w:cs="Arial"/>
          <w:u w:val="single"/>
          <w:lang w:val="en-US" w:eastAsia="en-US"/>
        </w:rPr>
        <w:t xml:space="preserve"> (PA) to Executive Principals</w:t>
      </w:r>
    </w:p>
    <w:p w:rsidR="005C4CD8" w:rsidRDefault="005C4CD8" w:rsidP="005C4CD8">
      <w:pPr>
        <w:jc w:val="center"/>
        <w:rPr>
          <w:rFonts w:ascii="Arial" w:eastAsia="Calibri" w:hAnsi="Arial" w:cs="Arial"/>
          <w:u w:val="single"/>
          <w:lang w:eastAsia="en-US"/>
        </w:rPr>
      </w:pPr>
    </w:p>
    <w:p w:rsidR="005C4CD8" w:rsidRPr="005C4CD8" w:rsidRDefault="005C4CD8" w:rsidP="005C4CD8">
      <w:pPr>
        <w:jc w:val="center"/>
        <w:rPr>
          <w:rFonts w:ascii="Arial" w:eastAsia="Calibri" w:hAnsi="Arial" w:cs="Arial"/>
          <w:u w:val="single"/>
          <w:lang w:eastAsia="en-US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544"/>
        <w:gridCol w:w="2831"/>
        <w:gridCol w:w="1842"/>
      </w:tblGrid>
      <w:tr w:rsidR="005C4CD8" w:rsidRPr="005C4CD8" w:rsidTr="00FF610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D8" w:rsidRPr="005C4CD8" w:rsidRDefault="005C4CD8" w:rsidP="005C4CD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b/>
                <w:lang w:eastAsia="en-US"/>
              </w:rPr>
              <w:t>Attributes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D8" w:rsidRPr="005C4CD8" w:rsidRDefault="005C4CD8" w:rsidP="005C4CD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b/>
                <w:lang w:eastAsia="en-US"/>
              </w:rPr>
              <w:t>Essential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D8" w:rsidRPr="005C4CD8" w:rsidRDefault="005C4CD8" w:rsidP="005C4CD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b/>
                <w:lang w:eastAsia="en-US"/>
              </w:rPr>
              <w:t>Desirable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D8" w:rsidRPr="005C4CD8" w:rsidRDefault="005C4CD8" w:rsidP="005C4CD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b/>
                <w:lang w:eastAsia="en-US"/>
              </w:rPr>
              <w:t>Measured</w:t>
            </w:r>
          </w:p>
        </w:tc>
      </w:tr>
      <w:tr w:rsidR="005C4CD8" w:rsidRPr="005C4CD8" w:rsidTr="00FF610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D8" w:rsidRPr="005C4CD8" w:rsidRDefault="005C4CD8" w:rsidP="005C4CD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5C4CD8" w:rsidRPr="005C4CD8" w:rsidRDefault="005C4CD8" w:rsidP="005C4CD8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b/>
                <w:lang w:eastAsia="en-US"/>
              </w:rPr>
              <w:t>Qualifications and Experience</w:t>
            </w:r>
          </w:p>
          <w:p w:rsidR="005C4CD8" w:rsidRPr="005C4CD8" w:rsidRDefault="005C4CD8" w:rsidP="005C4CD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D8" w:rsidRPr="005C4CD8" w:rsidRDefault="005C4CD8" w:rsidP="005C4CD8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Arial" w:eastAsia="Calibri" w:hAnsi="Arial" w:cs="Arial"/>
                <w:b/>
                <w:lang w:val="en-US" w:eastAsia="en-US"/>
              </w:rPr>
            </w:pPr>
            <w:r w:rsidRPr="005C4CD8">
              <w:rPr>
                <w:rFonts w:ascii="Arial" w:eastAsia="Calibri" w:hAnsi="Arial" w:cs="Arial"/>
                <w:lang w:val="en-US" w:eastAsia="en-US"/>
              </w:rPr>
              <w:t>Grade C or above in GCSE English and Mathematics (or equivalent)</w:t>
            </w:r>
          </w:p>
          <w:p w:rsidR="005C4CD8" w:rsidRPr="005C4CD8" w:rsidRDefault="005C4CD8" w:rsidP="00606BE1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Arial" w:eastAsia="Calibri" w:hAnsi="Arial" w:cs="Arial"/>
                <w:b/>
                <w:lang w:val="en-US" w:eastAsia="en-US"/>
              </w:rPr>
            </w:pPr>
            <w:r w:rsidRPr="005C4CD8">
              <w:rPr>
                <w:rFonts w:ascii="Arial" w:eastAsia="Calibri" w:hAnsi="Arial" w:cs="Arial"/>
                <w:lang w:val="en-US" w:eastAsia="en-US"/>
              </w:rPr>
              <w:t>‘Minimum of two years’ relevant experience in a personal secretary role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D8" w:rsidRPr="005C4CD8" w:rsidRDefault="005C4CD8" w:rsidP="005C4CD8">
            <w:pPr>
              <w:numPr>
                <w:ilvl w:val="0"/>
                <w:numId w:val="1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Degree or HND/foundation degree</w:t>
            </w:r>
          </w:p>
          <w:p w:rsidR="005C4CD8" w:rsidRPr="005C4CD8" w:rsidRDefault="005C4CD8" w:rsidP="005C4CD8">
            <w:pPr>
              <w:numPr>
                <w:ilvl w:val="0"/>
                <w:numId w:val="1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Formal secretarial training</w:t>
            </w:r>
          </w:p>
          <w:p w:rsidR="005C4CD8" w:rsidRPr="005C4CD8" w:rsidRDefault="005C4CD8" w:rsidP="005C4CD8">
            <w:pPr>
              <w:numPr>
                <w:ilvl w:val="0"/>
                <w:numId w:val="1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RSA or similar typing/word processing qualification</w:t>
            </w:r>
          </w:p>
          <w:p w:rsidR="005C4CD8" w:rsidRPr="00606BE1" w:rsidRDefault="005C4CD8" w:rsidP="005C4CD8">
            <w:pPr>
              <w:numPr>
                <w:ilvl w:val="0"/>
                <w:numId w:val="1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 xml:space="preserve">Recognised shorthand qualification </w:t>
            </w:r>
          </w:p>
          <w:p w:rsidR="00606BE1" w:rsidRPr="005C4CD8" w:rsidRDefault="00606BE1" w:rsidP="00606BE1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val="en-US" w:eastAsia="en-US"/>
              </w:rPr>
              <w:t>A’ Level or equivalent qualification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D8" w:rsidRPr="005C4CD8" w:rsidRDefault="005C4CD8" w:rsidP="005C4CD8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eastAsia="Calibri" w:hAnsi="Arial" w:cs="Arial"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Application</w:t>
            </w:r>
          </w:p>
          <w:p w:rsidR="005C4CD8" w:rsidRPr="005C4CD8" w:rsidRDefault="005C4CD8" w:rsidP="005C4CD8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eastAsia="Calibri" w:hAnsi="Arial" w:cs="Arial"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References</w:t>
            </w:r>
          </w:p>
        </w:tc>
      </w:tr>
      <w:tr w:rsidR="005C4CD8" w:rsidRPr="005C4CD8" w:rsidTr="00FF610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D8" w:rsidRPr="005C4CD8" w:rsidRDefault="005C4CD8" w:rsidP="005C4CD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5C4CD8" w:rsidRPr="005C4CD8" w:rsidRDefault="005C4CD8" w:rsidP="005C4CD8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b/>
                <w:lang w:eastAsia="en-US"/>
              </w:rPr>
              <w:t>Working with Others</w:t>
            </w:r>
          </w:p>
          <w:p w:rsidR="005C4CD8" w:rsidRPr="005C4CD8" w:rsidRDefault="005C4CD8" w:rsidP="005C4CD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D8" w:rsidRPr="005C4CD8" w:rsidRDefault="005C4CD8" w:rsidP="005C4CD8">
            <w:pPr>
              <w:numPr>
                <w:ilvl w:val="0"/>
                <w:numId w:val="2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 xml:space="preserve">Ability to supervise </w:t>
            </w:r>
            <w:r w:rsidR="00572970">
              <w:rPr>
                <w:rFonts w:ascii="Arial" w:eastAsia="Calibri" w:hAnsi="Arial" w:cs="Arial"/>
                <w:lang w:eastAsia="en-US"/>
              </w:rPr>
              <w:t>if required</w:t>
            </w:r>
            <w:r w:rsidRPr="005C4CD8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5C4CD8" w:rsidRPr="005C4CD8" w:rsidRDefault="005C4CD8" w:rsidP="005C4CD8">
            <w:pPr>
              <w:numPr>
                <w:ilvl w:val="0"/>
                <w:numId w:val="2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 xml:space="preserve">Ability to communicate with people at a high level, e.g. </w:t>
            </w:r>
            <w:r>
              <w:rPr>
                <w:rFonts w:ascii="Arial" w:eastAsia="Calibri" w:hAnsi="Arial" w:cs="Arial"/>
                <w:lang w:eastAsia="en-US"/>
              </w:rPr>
              <w:t>Chief Executive Officer</w:t>
            </w:r>
            <w:r w:rsidRPr="005C4CD8">
              <w:rPr>
                <w:rFonts w:ascii="Arial" w:eastAsia="Calibri" w:hAnsi="Arial" w:cs="Arial"/>
                <w:lang w:eastAsia="en-US"/>
              </w:rPr>
              <w:t xml:space="preserve">, </w:t>
            </w:r>
            <w:r w:rsidR="00FF6102">
              <w:rPr>
                <w:rFonts w:ascii="Arial" w:eastAsia="Calibri" w:hAnsi="Arial" w:cs="Arial"/>
                <w:lang w:eastAsia="en-US"/>
              </w:rPr>
              <w:t>Executive Principal</w:t>
            </w:r>
            <w:r w:rsidR="00A27CFB">
              <w:rPr>
                <w:rFonts w:ascii="Arial" w:eastAsia="Calibri" w:hAnsi="Arial" w:cs="Arial"/>
                <w:lang w:eastAsia="en-US"/>
              </w:rPr>
              <w:t>s</w:t>
            </w:r>
            <w:r w:rsidR="00FF6102">
              <w:rPr>
                <w:rFonts w:ascii="Arial" w:eastAsia="Calibri" w:hAnsi="Arial" w:cs="Arial"/>
                <w:lang w:eastAsia="en-US"/>
              </w:rPr>
              <w:t xml:space="preserve">, </w:t>
            </w:r>
            <w:r w:rsidRPr="005C4CD8">
              <w:rPr>
                <w:rFonts w:ascii="Arial" w:eastAsia="Calibri" w:hAnsi="Arial" w:cs="Arial"/>
                <w:lang w:eastAsia="en-US"/>
              </w:rPr>
              <w:t>Trust Board Members</w:t>
            </w:r>
          </w:p>
          <w:p w:rsidR="005C4CD8" w:rsidRPr="005C4CD8" w:rsidRDefault="005C4CD8" w:rsidP="005C4CD8">
            <w:pPr>
              <w:numPr>
                <w:ilvl w:val="0"/>
                <w:numId w:val="2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Ability to make complex administrative/meeting arrangements including agenda preparation and note taking</w:t>
            </w:r>
          </w:p>
          <w:p w:rsidR="005C4CD8" w:rsidRPr="005C4CD8" w:rsidRDefault="005C4CD8" w:rsidP="005C4CD8">
            <w:pPr>
              <w:numPr>
                <w:ilvl w:val="0"/>
                <w:numId w:val="2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Ability to exercise judgement in dealing with visitors and telephone enquiries</w:t>
            </w:r>
          </w:p>
          <w:p w:rsidR="005C4CD8" w:rsidRPr="005C4CD8" w:rsidRDefault="005C4CD8" w:rsidP="005C4CD8">
            <w:pPr>
              <w:numPr>
                <w:ilvl w:val="0"/>
                <w:numId w:val="2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 xml:space="preserve">Flexible approach to working </w:t>
            </w:r>
            <w:r w:rsidR="00572970">
              <w:rPr>
                <w:rFonts w:ascii="Arial" w:eastAsia="Calibri" w:hAnsi="Arial" w:cs="Arial"/>
                <w:lang w:eastAsia="en-US"/>
              </w:rPr>
              <w:t xml:space="preserve">individually as well as </w:t>
            </w:r>
            <w:r w:rsidRPr="005C4CD8">
              <w:rPr>
                <w:rFonts w:ascii="Arial" w:eastAsia="Calibri" w:hAnsi="Arial" w:cs="Arial"/>
                <w:lang w:eastAsia="en-US"/>
              </w:rPr>
              <w:t>in a team</w:t>
            </w:r>
          </w:p>
          <w:p w:rsidR="005C4CD8" w:rsidRPr="00220635" w:rsidRDefault="005C4CD8" w:rsidP="005C4CD8">
            <w:pPr>
              <w:numPr>
                <w:ilvl w:val="0"/>
                <w:numId w:val="2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Ability to build and maintain mutually beneficial relationships with other organisations and individuals</w:t>
            </w:r>
          </w:p>
          <w:p w:rsidR="00220635" w:rsidRPr="005C4CD8" w:rsidRDefault="00220635" w:rsidP="00220635">
            <w:pPr>
              <w:numPr>
                <w:ilvl w:val="0"/>
                <w:numId w:val="2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 full UK driving licence and access to own vehicle as there may a requirement to work across different sites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D8" w:rsidRPr="005C4CD8" w:rsidRDefault="005C4CD8" w:rsidP="005C4CD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D8" w:rsidRPr="005C4CD8" w:rsidRDefault="005C4CD8" w:rsidP="005C4CD8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Application</w:t>
            </w:r>
          </w:p>
          <w:p w:rsidR="005C4CD8" w:rsidRPr="005C4CD8" w:rsidRDefault="005C4CD8" w:rsidP="005C4CD8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Interview</w:t>
            </w:r>
          </w:p>
          <w:p w:rsidR="005C4CD8" w:rsidRPr="005C4CD8" w:rsidRDefault="005C4CD8" w:rsidP="005C4CD8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References</w:t>
            </w:r>
          </w:p>
        </w:tc>
      </w:tr>
      <w:tr w:rsidR="005C4CD8" w:rsidRPr="005C4CD8" w:rsidTr="00FF610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D8" w:rsidRPr="005C4CD8" w:rsidRDefault="005C4CD8" w:rsidP="005C4CD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5C4CD8" w:rsidRPr="005C4CD8" w:rsidRDefault="005C4CD8" w:rsidP="005C4CD8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b/>
                <w:lang w:eastAsia="en-US"/>
              </w:rPr>
              <w:t>Personal Effectiveness</w:t>
            </w:r>
          </w:p>
          <w:p w:rsidR="005C4CD8" w:rsidRPr="005C4CD8" w:rsidRDefault="005C4CD8" w:rsidP="005C4CD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D8" w:rsidRPr="005C4CD8" w:rsidRDefault="005C4CD8" w:rsidP="005C4CD8">
            <w:pPr>
              <w:numPr>
                <w:ilvl w:val="0"/>
                <w:numId w:val="3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 completer-finisher</w:t>
            </w:r>
          </w:p>
          <w:p w:rsidR="005C4CD8" w:rsidRPr="005C4CD8" w:rsidRDefault="005C4CD8" w:rsidP="005C4CD8">
            <w:pPr>
              <w:numPr>
                <w:ilvl w:val="0"/>
                <w:numId w:val="3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Highly-motivated self-starter with the initiative to make things happen</w:t>
            </w:r>
          </w:p>
          <w:p w:rsidR="005C4CD8" w:rsidRPr="005C4CD8" w:rsidRDefault="005C4CD8" w:rsidP="005C4CD8">
            <w:pPr>
              <w:numPr>
                <w:ilvl w:val="0"/>
                <w:numId w:val="3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Excellent organisational skills, and ability to effectively prioritise time and work</w:t>
            </w:r>
          </w:p>
          <w:p w:rsidR="005C4CD8" w:rsidRPr="005C4CD8" w:rsidRDefault="005C4CD8" w:rsidP="005C4CD8">
            <w:pPr>
              <w:numPr>
                <w:ilvl w:val="0"/>
                <w:numId w:val="3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Driven by a desire to make a difference</w:t>
            </w:r>
          </w:p>
          <w:p w:rsidR="005C4CD8" w:rsidRPr="005C4CD8" w:rsidRDefault="005C4CD8" w:rsidP="005C4CD8">
            <w:pPr>
              <w:numPr>
                <w:ilvl w:val="0"/>
                <w:numId w:val="3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Ability to manage a busy diary</w:t>
            </w:r>
          </w:p>
          <w:p w:rsidR="005C4CD8" w:rsidRPr="005C4CD8" w:rsidRDefault="005C4CD8" w:rsidP="005C4CD8">
            <w:pPr>
              <w:numPr>
                <w:ilvl w:val="0"/>
                <w:numId w:val="3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Ability to develop filing and administrative systems with minimal guidance</w:t>
            </w:r>
          </w:p>
          <w:p w:rsidR="005C4CD8" w:rsidRPr="005C4CD8" w:rsidRDefault="005C4CD8" w:rsidP="005C4CD8">
            <w:pPr>
              <w:numPr>
                <w:ilvl w:val="0"/>
                <w:numId w:val="3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Ability to work under pressure to meet strict deadlines</w:t>
            </w:r>
          </w:p>
          <w:p w:rsidR="005C4CD8" w:rsidRPr="005C4CD8" w:rsidRDefault="005C4CD8" w:rsidP="005C4CD8">
            <w:pPr>
              <w:numPr>
                <w:ilvl w:val="0"/>
                <w:numId w:val="3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Ability to solve problems in a constructive manner</w:t>
            </w:r>
          </w:p>
          <w:p w:rsidR="005C4CD8" w:rsidRPr="005C4CD8" w:rsidRDefault="005C4CD8" w:rsidP="005C4CD8">
            <w:pPr>
              <w:numPr>
                <w:ilvl w:val="0"/>
                <w:numId w:val="3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Ability to set and work within quality standards</w:t>
            </w:r>
          </w:p>
          <w:p w:rsidR="005C4CD8" w:rsidRPr="005C4CD8" w:rsidRDefault="005C4CD8" w:rsidP="005C4CD8">
            <w:pPr>
              <w:numPr>
                <w:ilvl w:val="0"/>
                <w:numId w:val="3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Ability to deal sensitively with confidential information</w:t>
            </w:r>
          </w:p>
          <w:p w:rsidR="005C4CD8" w:rsidRPr="005C4CD8" w:rsidRDefault="005C4CD8" w:rsidP="005C4CD8">
            <w:pPr>
              <w:numPr>
                <w:ilvl w:val="0"/>
                <w:numId w:val="3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Ability to research information and prepare briefing notes</w:t>
            </w:r>
          </w:p>
          <w:p w:rsidR="005C4CD8" w:rsidRPr="005C4CD8" w:rsidRDefault="00A27CFB" w:rsidP="005C4CD8">
            <w:pPr>
              <w:numPr>
                <w:ilvl w:val="0"/>
                <w:numId w:val="3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Good</w:t>
            </w:r>
            <w:r w:rsidR="005C4CD8" w:rsidRPr="005C4CD8">
              <w:rPr>
                <w:rFonts w:ascii="Arial" w:eastAsia="Calibri" w:hAnsi="Arial" w:cs="Arial"/>
                <w:lang w:eastAsia="en-US"/>
              </w:rPr>
              <w:t xml:space="preserve"> literacy </w:t>
            </w:r>
            <w:r>
              <w:rPr>
                <w:rFonts w:ascii="Arial" w:eastAsia="Calibri" w:hAnsi="Arial" w:cs="Arial"/>
                <w:lang w:eastAsia="en-US"/>
              </w:rPr>
              <w:t xml:space="preserve">and numeracy </w:t>
            </w:r>
            <w:r w:rsidR="005C4CD8" w:rsidRPr="005C4CD8">
              <w:rPr>
                <w:rFonts w:ascii="Arial" w:eastAsia="Calibri" w:hAnsi="Arial" w:cs="Arial"/>
                <w:lang w:eastAsia="en-US"/>
              </w:rPr>
              <w:t>skills</w:t>
            </w:r>
          </w:p>
          <w:p w:rsidR="005C4CD8" w:rsidRPr="005C4CD8" w:rsidRDefault="005C4CD8" w:rsidP="005C4CD8">
            <w:pPr>
              <w:numPr>
                <w:ilvl w:val="0"/>
                <w:numId w:val="3"/>
              </w:numPr>
              <w:ind w:left="357" w:hanging="357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Pleasant, tactful and diplomatic manner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D8" w:rsidRPr="005C4CD8" w:rsidRDefault="005C4CD8" w:rsidP="005C4CD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D8" w:rsidRPr="005C4CD8" w:rsidRDefault="005C4CD8" w:rsidP="005C4CD8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eastAsia="Calibri" w:hAnsi="Arial" w:cs="Arial"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Application</w:t>
            </w:r>
          </w:p>
          <w:p w:rsidR="005C4CD8" w:rsidRPr="005C4CD8" w:rsidRDefault="005C4CD8" w:rsidP="005C4CD8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eastAsia="Calibri" w:hAnsi="Arial" w:cs="Arial"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Interview</w:t>
            </w:r>
          </w:p>
          <w:p w:rsidR="005C4CD8" w:rsidRPr="005C4CD8" w:rsidRDefault="005C4CD8" w:rsidP="005C4CD8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Arial" w:eastAsia="Calibri" w:hAnsi="Arial" w:cs="Arial"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References</w:t>
            </w:r>
          </w:p>
        </w:tc>
      </w:tr>
      <w:tr w:rsidR="005C4CD8" w:rsidRPr="005C4CD8" w:rsidTr="00FF610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D8" w:rsidRPr="005C4CD8" w:rsidRDefault="005C4CD8" w:rsidP="005C4CD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5C4CD8" w:rsidRPr="005C4CD8" w:rsidRDefault="005C4CD8" w:rsidP="00FF610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b/>
                <w:lang w:eastAsia="en-US"/>
              </w:rPr>
              <w:t>Communication</w:t>
            </w:r>
          </w:p>
          <w:p w:rsidR="005C4CD8" w:rsidRPr="005C4CD8" w:rsidRDefault="005C4CD8" w:rsidP="005C4CD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D8" w:rsidRPr="005C4CD8" w:rsidRDefault="005C4CD8" w:rsidP="005C4CD8">
            <w:pPr>
              <w:numPr>
                <w:ilvl w:val="0"/>
                <w:numId w:val="4"/>
              </w:numPr>
              <w:ind w:left="357" w:hanging="357"/>
              <w:rPr>
                <w:rFonts w:ascii="Arial" w:eastAsia="Calibri" w:hAnsi="Arial" w:cs="Arial"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Experience of an IT orientated working environment including Microsoft Office</w:t>
            </w:r>
          </w:p>
          <w:p w:rsidR="005C4CD8" w:rsidRPr="005C4CD8" w:rsidRDefault="005C4CD8" w:rsidP="005C4CD8">
            <w:pPr>
              <w:numPr>
                <w:ilvl w:val="0"/>
                <w:numId w:val="4"/>
              </w:numPr>
              <w:ind w:left="357" w:hanging="357"/>
              <w:rPr>
                <w:rFonts w:ascii="Arial" w:eastAsia="Calibri" w:hAnsi="Arial" w:cs="Arial"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Ability to use a range of presentational software</w:t>
            </w:r>
          </w:p>
          <w:p w:rsidR="005C4CD8" w:rsidRPr="005C4CD8" w:rsidRDefault="005C4CD8" w:rsidP="005C4CD8">
            <w:pPr>
              <w:numPr>
                <w:ilvl w:val="0"/>
                <w:numId w:val="4"/>
              </w:numPr>
              <w:ind w:left="357" w:hanging="357"/>
              <w:rPr>
                <w:rFonts w:ascii="Arial" w:eastAsia="Calibri" w:hAnsi="Arial" w:cs="Arial"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Highly developed word processing skills</w:t>
            </w:r>
          </w:p>
          <w:p w:rsidR="005C4CD8" w:rsidRPr="005C4CD8" w:rsidRDefault="005C4CD8" w:rsidP="005C4CD8">
            <w:pPr>
              <w:numPr>
                <w:ilvl w:val="0"/>
                <w:numId w:val="4"/>
              </w:numPr>
              <w:ind w:left="357" w:hanging="357"/>
              <w:rPr>
                <w:rFonts w:ascii="Arial" w:eastAsia="Calibri" w:hAnsi="Arial" w:cs="Arial"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lastRenderedPageBreak/>
              <w:t>Ability to prepare and present information using a range of software packages</w:t>
            </w:r>
          </w:p>
          <w:p w:rsidR="005C4CD8" w:rsidRPr="005C4CD8" w:rsidRDefault="005C4CD8" w:rsidP="005C4CD8">
            <w:pPr>
              <w:numPr>
                <w:ilvl w:val="0"/>
                <w:numId w:val="4"/>
              </w:numPr>
              <w:ind w:left="357" w:hanging="357"/>
              <w:rPr>
                <w:rFonts w:ascii="Arial" w:eastAsia="Calibri" w:hAnsi="Arial" w:cs="Arial"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Ability to word process proficiently from audio tape</w:t>
            </w:r>
          </w:p>
          <w:p w:rsidR="005C4CD8" w:rsidRPr="005C4CD8" w:rsidRDefault="005C4CD8" w:rsidP="005C4CD8">
            <w:pPr>
              <w:numPr>
                <w:ilvl w:val="0"/>
                <w:numId w:val="4"/>
              </w:numPr>
              <w:ind w:left="357" w:hanging="357"/>
              <w:rPr>
                <w:rFonts w:ascii="Arial" w:eastAsia="Calibri" w:hAnsi="Arial" w:cs="Arial"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Ability to take shorthand</w:t>
            </w:r>
          </w:p>
          <w:p w:rsidR="005C4CD8" w:rsidRPr="005C4CD8" w:rsidRDefault="005C4CD8" w:rsidP="005C4CD8">
            <w:pPr>
              <w:numPr>
                <w:ilvl w:val="0"/>
                <w:numId w:val="4"/>
              </w:numPr>
              <w:ind w:left="357" w:hanging="357"/>
              <w:rPr>
                <w:rFonts w:ascii="Arial" w:eastAsia="Calibri" w:hAnsi="Arial" w:cs="Arial"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Ability to draft and proof read using a high standard of written English</w:t>
            </w:r>
          </w:p>
          <w:p w:rsidR="005C4CD8" w:rsidRPr="005C4CD8" w:rsidRDefault="005C4CD8" w:rsidP="005C4CD8">
            <w:pPr>
              <w:numPr>
                <w:ilvl w:val="0"/>
                <w:numId w:val="4"/>
              </w:numPr>
              <w:ind w:left="357" w:hanging="357"/>
              <w:rPr>
                <w:rFonts w:ascii="Arial" w:eastAsia="Calibri" w:hAnsi="Arial" w:cs="Arial"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Ability to draft correspondence to a proficient standard</w:t>
            </w:r>
          </w:p>
          <w:p w:rsidR="005C4CD8" w:rsidRPr="005C4CD8" w:rsidRDefault="005C4CD8" w:rsidP="005C4CD8">
            <w:pPr>
              <w:numPr>
                <w:ilvl w:val="0"/>
                <w:numId w:val="4"/>
              </w:numPr>
              <w:ind w:left="357" w:hanging="357"/>
              <w:rPr>
                <w:rFonts w:ascii="Arial" w:eastAsia="Calibri" w:hAnsi="Arial" w:cs="Arial"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Have a calm, confident and helpful telephone manner</w:t>
            </w:r>
          </w:p>
          <w:p w:rsidR="005C4CD8" w:rsidRPr="005C4CD8" w:rsidRDefault="005C4CD8" w:rsidP="005C4CD8">
            <w:pPr>
              <w:numPr>
                <w:ilvl w:val="0"/>
                <w:numId w:val="4"/>
              </w:numPr>
              <w:ind w:left="357" w:hanging="357"/>
              <w:rPr>
                <w:rFonts w:ascii="Arial" w:eastAsia="Calibri" w:hAnsi="Arial" w:cs="Arial"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Ability to communicate appropriately in formal meetings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D8" w:rsidRPr="005C4CD8" w:rsidRDefault="005C4CD8" w:rsidP="005C4CD8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Arial" w:eastAsia="Calibri" w:hAnsi="Arial" w:cs="Arial"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lastRenderedPageBreak/>
              <w:t xml:space="preserve">Able to write fluent and stylish English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D8" w:rsidRPr="005C4CD8" w:rsidRDefault="005C4CD8" w:rsidP="005C4CD8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Application</w:t>
            </w:r>
          </w:p>
          <w:p w:rsidR="005C4CD8" w:rsidRPr="005C4CD8" w:rsidRDefault="005C4CD8" w:rsidP="005C4CD8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Interview</w:t>
            </w:r>
          </w:p>
          <w:p w:rsidR="005C4CD8" w:rsidRPr="005C4CD8" w:rsidRDefault="005C4CD8" w:rsidP="005C4CD8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C4CD8">
              <w:rPr>
                <w:rFonts w:ascii="Arial" w:eastAsia="Calibri" w:hAnsi="Arial" w:cs="Arial"/>
                <w:lang w:eastAsia="en-US"/>
              </w:rPr>
              <w:t>References</w:t>
            </w:r>
          </w:p>
        </w:tc>
      </w:tr>
    </w:tbl>
    <w:p w:rsidR="005C4CD8" w:rsidRPr="005C4CD8" w:rsidRDefault="005C4CD8" w:rsidP="005C4CD8">
      <w:pPr>
        <w:jc w:val="center"/>
        <w:rPr>
          <w:rFonts w:ascii="Arial" w:eastAsia="Calibri" w:hAnsi="Arial" w:cs="Arial"/>
          <w:u w:val="single"/>
          <w:lang w:eastAsia="en-US"/>
        </w:rPr>
      </w:pPr>
    </w:p>
    <w:p w:rsidR="005C4CD8" w:rsidRPr="005C4CD8" w:rsidRDefault="005C4CD8" w:rsidP="005C4CD8">
      <w:pPr>
        <w:tabs>
          <w:tab w:val="left" w:pos="1020"/>
        </w:tabs>
        <w:jc w:val="both"/>
        <w:rPr>
          <w:rFonts w:ascii="Arial" w:eastAsia="Calibri" w:hAnsi="Arial" w:cs="Times New Roman"/>
          <w:sz w:val="24"/>
          <w:lang w:eastAsia="en-US"/>
        </w:rPr>
      </w:pPr>
    </w:p>
    <w:p w:rsidR="005C4CD8" w:rsidRPr="005C4CD8" w:rsidRDefault="005C4CD8" w:rsidP="005C4CD8">
      <w:pPr>
        <w:tabs>
          <w:tab w:val="left" w:pos="1020"/>
        </w:tabs>
        <w:jc w:val="both"/>
        <w:rPr>
          <w:rFonts w:ascii="Arial" w:eastAsia="Calibri" w:hAnsi="Arial" w:cs="Times New Roman"/>
          <w:sz w:val="24"/>
          <w:lang w:eastAsia="en-US"/>
        </w:rPr>
      </w:pPr>
      <w:r>
        <w:rPr>
          <w:rFonts w:ascii="Arial" w:eastAsia="Calibri" w:hAnsi="Arial" w:cs="Times New Roman"/>
          <w:sz w:val="24"/>
          <w:lang w:eastAsia="en-US"/>
        </w:rPr>
        <w:t>May 2018</w:t>
      </w:r>
    </w:p>
    <w:p w:rsidR="006D5772" w:rsidRDefault="006D5772" w:rsidP="006D5772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6D5772" w:rsidSect="00B21D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CF" w:rsidRDefault="00FD28CF" w:rsidP="00F40832">
      <w:r>
        <w:separator/>
      </w:r>
    </w:p>
  </w:endnote>
  <w:endnote w:type="continuationSeparator" w:id="0">
    <w:p w:rsidR="00FD28CF" w:rsidRDefault="00FD28CF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7C6248" w:rsidRDefault="00B21DD8" w:rsidP="007C6248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</w:pPr>
  </w:p>
  <w:p w:rsidR="00B21DD8" w:rsidRPr="007C6248" w:rsidRDefault="00B21DD8" w:rsidP="007C6248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595959" w:themeColor="text1" w:themeTint="A6"/>
        <w:sz w:val="20"/>
        <w:szCs w:val="18"/>
        <w:shd w:val="clear" w:color="auto" w:fill="FFFFFF"/>
      </w:rPr>
    </w:pPr>
    <w:r w:rsidRPr="007C6248">
      <w:rPr>
        <w:rFonts w:ascii="Arial" w:hAnsi="Arial"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 w:rsidRPr="007C6248">
      <w:rPr>
        <w:rFonts w:ascii="Arial" w:hAnsi="Arial"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 w:rsidRPr="007C6248">
      <w:rPr>
        <w:rFonts w:ascii="Arial" w:hAnsi="Arial"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 w:rsidR="00606BE1">
      <w:rPr>
        <w:rFonts w:ascii="Arial" w:hAnsi="Arial"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 w:rsidRPr="007C6248">
      <w:rPr>
        <w:rFonts w:ascii="Arial" w:hAnsi="Arial"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:rsidR="007C6248" w:rsidRPr="007C6248" w:rsidRDefault="007C6248" w:rsidP="007C6248">
    <w:pPr>
      <w:pStyle w:val="Head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595959" w:themeColor="text1" w:themeTint="A6"/>
        <w:sz w:val="16"/>
        <w:szCs w:val="20"/>
      </w:rPr>
    </w:pPr>
    <w:r w:rsidRPr="007C6248">
      <w:rPr>
        <w:rFonts w:ascii="Arial" w:hAnsi="Arial" w:cs="Arial"/>
        <w:b/>
        <w:color w:val="595959" w:themeColor="text1" w:themeTint="A6"/>
        <w:sz w:val="16"/>
        <w:szCs w:val="20"/>
      </w:rPr>
      <w:t>The GORSE Academies Trust</w:t>
    </w:r>
    <w:r>
      <w:rPr>
        <w:rFonts w:ascii="Arial" w:hAnsi="Arial" w:cs="Arial"/>
        <w:b/>
        <w:color w:val="595959" w:themeColor="text1" w:themeTint="A6"/>
        <w:sz w:val="16"/>
        <w:szCs w:val="20"/>
      </w:rPr>
      <w:t>,</w:t>
    </w:r>
    <w:r w:rsidRPr="007C6248">
      <w:rPr>
        <w:rFonts w:ascii="Arial" w:hAnsi="Arial" w:cs="Arial"/>
        <w:color w:val="595959" w:themeColor="text1" w:themeTint="A6"/>
        <w:sz w:val="16"/>
        <w:szCs w:val="20"/>
      </w:rPr>
      <w:t xml:space="preserve"> </w:t>
    </w:r>
    <w:proofErr w:type="spellStart"/>
    <w:r w:rsidRPr="007C6248">
      <w:rPr>
        <w:rFonts w:ascii="Arial" w:hAnsi="Arial" w:cs="Arial"/>
        <w:color w:val="595959" w:themeColor="text1" w:themeTint="A6"/>
        <w:sz w:val="16"/>
        <w:szCs w:val="20"/>
      </w:rPr>
      <w:t>Bruntcliffe</w:t>
    </w:r>
    <w:proofErr w:type="spellEnd"/>
    <w:r w:rsidRPr="007C6248">
      <w:rPr>
        <w:rFonts w:ascii="Arial" w:hAnsi="Arial" w:cs="Arial"/>
        <w:color w:val="595959" w:themeColor="text1" w:themeTint="A6"/>
        <w:sz w:val="16"/>
        <w:szCs w:val="20"/>
      </w:rPr>
      <w:t xml:space="preserve"> Lane</w:t>
    </w:r>
    <w:r>
      <w:rPr>
        <w:rFonts w:ascii="Arial" w:hAnsi="Arial" w:cs="Arial"/>
        <w:color w:val="595959" w:themeColor="text1" w:themeTint="A6"/>
        <w:sz w:val="16"/>
        <w:szCs w:val="20"/>
      </w:rPr>
      <w:t>,</w:t>
    </w:r>
    <w:r w:rsidRPr="007C6248">
      <w:rPr>
        <w:rFonts w:ascii="Arial" w:hAnsi="Arial" w:cs="Arial"/>
        <w:color w:val="595959" w:themeColor="text1" w:themeTint="A6"/>
        <w:sz w:val="16"/>
        <w:szCs w:val="20"/>
      </w:rPr>
      <w:t xml:space="preserve"> Morley, Leeds</w:t>
    </w:r>
    <w:r>
      <w:rPr>
        <w:rFonts w:ascii="Arial" w:hAnsi="Arial" w:cs="Arial"/>
        <w:color w:val="595959" w:themeColor="text1" w:themeTint="A6"/>
        <w:sz w:val="16"/>
        <w:szCs w:val="20"/>
      </w:rPr>
      <w:t xml:space="preserve">, </w:t>
    </w:r>
    <w:r w:rsidRPr="007C6248">
      <w:rPr>
        <w:rFonts w:ascii="Arial" w:hAnsi="Arial" w:cs="Arial"/>
        <w:color w:val="595959" w:themeColor="text1" w:themeTint="A6"/>
        <w:sz w:val="16"/>
        <w:szCs w:val="20"/>
      </w:rPr>
      <w:t>LS27 0LZ</w:t>
    </w:r>
  </w:p>
  <w:p w:rsidR="00A12538" w:rsidRPr="007C6248" w:rsidRDefault="007C6248" w:rsidP="007C6248">
    <w:pPr>
      <w:pStyle w:val="Head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 w:rsidRPr="007C6248">
      <w:rPr>
        <w:rFonts w:ascii="Arial" w:hAnsi="Arial" w:cs="Arial"/>
        <w:color w:val="595959" w:themeColor="text1" w:themeTint="A6"/>
        <w:sz w:val="16"/>
        <w:szCs w:val="20"/>
      </w:rPr>
      <w:t xml:space="preserve">Tel: 0113 487 </w:t>
    </w:r>
    <w:proofErr w:type="gramStart"/>
    <w:r w:rsidRPr="007C6248">
      <w:rPr>
        <w:rFonts w:ascii="Arial" w:hAnsi="Arial" w:cs="Arial"/>
        <w:color w:val="595959" w:themeColor="text1" w:themeTint="A6"/>
        <w:sz w:val="16"/>
        <w:szCs w:val="20"/>
      </w:rPr>
      <w:t>8888  |</w:t>
    </w:r>
    <w:proofErr w:type="gramEnd"/>
    <w:r w:rsidRPr="007C6248">
      <w:rPr>
        <w:rFonts w:ascii="Arial" w:hAnsi="Arial" w:cs="Arial"/>
        <w:color w:val="595959" w:themeColor="text1" w:themeTint="A6"/>
        <w:sz w:val="16"/>
        <w:szCs w:val="20"/>
      </w:rPr>
      <w:t xml:space="preserve">  Email: info@tgat.org.uk  |  Web: www.tgat.org.uk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A12538" w:rsidRPr="005D7F25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A12538" w:rsidRPr="005D7F25" w:rsidRDefault="002B65F3" w:rsidP="00427606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096"/>
        <w:tab w:val="left" w:pos="7513"/>
        <w:tab w:val="left" w:pos="9072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 w:rsidRPr="005D7F25">
      <w:rPr>
        <w:rFonts w:ascii="Arial" w:hAnsi="Arial"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670CA0E5" wp14:editId="6A855DE9">
          <wp:extent cx="646430" cy="535940"/>
          <wp:effectExtent l="0" t="0" r="1270" b="0"/>
          <wp:docPr id="18" name="Picture 18" descr="C:\Users\jake.thurston\AppData\Local\Microsoft\Windows\INetCache\Content.Word\Outstanding_Colour_School_2012_13_1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 descr="C:\Users\jake.thurston\AppData\Local\Microsoft\Windows\INetCache\Content.Word\Outstanding_Colour_School_2012_13_15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8"/>
        <w:shd w:val="clear" w:color="auto" w:fill="FFFFFF"/>
      </w:rPr>
      <w:tab/>
    </w:r>
    <w:r w:rsidR="00C246F6" w:rsidRPr="005D7F25">
      <w:rPr>
        <w:rFonts w:ascii="Arial" w:hAnsi="Arial"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63AAC937" wp14:editId="29F627D6">
          <wp:extent cx="646430" cy="535940"/>
          <wp:effectExtent l="0" t="0" r="1270" b="0"/>
          <wp:docPr id="20" name="Picture 20" descr="C:\Users\jake.thurston\AppData\Local\Microsoft\Windows\INetCache\Content.Word\Outstanding_Colour_School_2013_14_1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C:\Users\jake.thurston\AppData\Local\Microsoft\Windows\INetCache\Content.Word\Outstanding_Colour_School_2013_14_15m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E68" w:rsidRPr="005D7F25">
      <w:rPr>
        <w:rFonts w:ascii="Arial" w:hAnsi="Arial" w:cs="Arial"/>
        <w:sz w:val="16"/>
        <w:szCs w:val="18"/>
        <w:shd w:val="clear" w:color="auto" w:fill="FFFFFF"/>
      </w:rPr>
      <w:tab/>
    </w:r>
    <w:r w:rsidR="00C246F6" w:rsidRPr="005D7F25">
      <w:rPr>
        <w:rFonts w:ascii="Arial" w:hAnsi="Arial"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636302F3" wp14:editId="687505AF">
          <wp:extent cx="646430" cy="535940"/>
          <wp:effectExtent l="0" t="0" r="1270" b="0"/>
          <wp:docPr id="19" name="Picture 19" descr="C:\Users\jake.thurston\AppData\Local\Microsoft\Windows\INetCache\Content.Word\Outstanding_Colour_School_2016_17_1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8" descr="C:\Users\jake.thurston\AppData\Local\Microsoft\Windows\INetCache\Content.Word\Outstanding_Colour_School_2016_17_15m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E68" w:rsidRPr="005D7F25">
      <w:rPr>
        <w:rFonts w:ascii="Arial" w:hAnsi="Arial" w:cs="Arial"/>
        <w:sz w:val="16"/>
        <w:szCs w:val="18"/>
        <w:shd w:val="clear" w:color="auto" w:fill="FFFFFF"/>
      </w:rPr>
      <w:tab/>
    </w:r>
    <w:r w:rsidR="00C246F6" w:rsidRPr="005D7F25">
      <w:rPr>
        <w:rFonts w:ascii="Arial" w:hAnsi="Arial"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>
          <wp:extent cx="535940" cy="535940"/>
          <wp:effectExtent l="0" t="0" r="0" b="0"/>
          <wp:docPr id="17" name="Picture 17" descr="C:\Users\jake.thurston\AppData\Local\Microsoft\Windows\INetCache\Content.Word\Ofsted_Outstanding_OP_Colour_1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C:\Users\jake.thurston\AppData\Local\Microsoft\Windows\INetCache\Content.Word\Ofsted_Outstanding_OP_Colour_15mm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E68" w:rsidRPr="005D7F25">
      <w:rPr>
        <w:rFonts w:ascii="Arial" w:hAnsi="Arial" w:cs="Arial"/>
        <w:sz w:val="16"/>
        <w:szCs w:val="18"/>
        <w:shd w:val="clear" w:color="auto" w:fill="FFFFFF"/>
      </w:rPr>
      <w:tab/>
    </w:r>
    <w:r w:rsidR="00C246F6" w:rsidRPr="005D7F25">
      <w:rPr>
        <w:rFonts w:ascii="Arial" w:hAnsi="Arial"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>
          <wp:extent cx="535940" cy="535940"/>
          <wp:effectExtent l="0" t="0" r="0" b="0"/>
          <wp:docPr id="16" name="Picture 16" descr="C:\Users\jake.thurston\AppData\Local\Microsoft\Windows\INetCache\Content.Word\Ofsted_Outstanding_OP_Colour_1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 descr="C:\Users\jake.thurston\AppData\Local\Microsoft\Windows\INetCache\Content.Word\Ofsted_Outstanding_OP_Colour_15mm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E68" w:rsidRPr="005D7F25">
      <w:rPr>
        <w:rFonts w:ascii="Arial" w:hAnsi="Arial" w:cs="Arial"/>
        <w:sz w:val="16"/>
        <w:szCs w:val="18"/>
        <w:shd w:val="clear" w:color="auto" w:fill="FFFFFF"/>
      </w:rPr>
      <w:tab/>
    </w:r>
    <w:r w:rsidR="00787E68" w:rsidRPr="005D7F25">
      <w:rPr>
        <w:rFonts w:ascii="Arial" w:hAnsi="Arial"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48511A46" wp14:editId="6A69CE49">
          <wp:extent cx="534670" cy="534670"/>
          <wp:effectExtent l="0" t="0" r="0" b="0"/>
          <wp:docPr id="8" name="Picture 8" descr="C:\Users\jake.thurston\AppData\Local\Microsoft\Windows\INetCache\Content.Word\Ofsted_Outstanding_OP_Colour_1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jake.thurston\AppData\Local\Microsoft\Windows\INetCache\Content.Word\Ofsted_Outstanding_OP_Colour_15mm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606">
      <w:rPr>
        <w:rFonts w:ascii="Arial" w:hAnsi="Arial" w:cs="Arial"/>
        <w:sz w:val="16"/>
        <w:szCs w:val="18"/>
        <w:shd w:val="clear" w:color="auto" w:fill="FFFFFF"/>
      </w:rPr>
      <w:tab/>
    </w:r>
    <w:r w:rsidR="00427606" w:rsidRPr="005D7F25">
      <w:rPr>
        <w:rFonts w:ascii="Arial" w:hAnsi="Arial"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4AB83F57" wp14:editId="1962C21A">
          <wp:extent cx="534670" cy="534670"/>
          <wp:effectExtent l="0" t="0" r="0" b="0"/>
          <wp:docPr id="2" name="Picture 2" descr="C:\Users\jake.thurston\AppData\Local\Microsoft\Windows\INetCache\Content.Word\Ofsted_Outstanding_OP_Colour_1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jake.thurston\AppData\Local\Microsoft\Windows\INetCache\Content.Word\Ofsted_Outstanding_OP_Colour_15mm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E68" w:rsidRPr="007C6248" w:rsidRDefault="00787E68" w:rsidP="005D7F25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237"/>
        <w:tab w:val="left" w:pos="7797"/>
        <w:tab w:val="right" w:pos="10204"/>
      </w:tabs>
      <w:rPr>
        <w:rFonts w:ascii="Arial" w:hAnsi="Arial" w:cs="Arial"/>
        <w:sz w:val="6"/>
        <w:szCs w:val="18"/>
        <w:shd w:val="clear" w:color="auto" w:fill="FFFFFF"/>
      </w:rPr>
    </w:pPr>
  </w:p>
  <w:p w:rsidR="00787E68" w:rsidRPr="005D7F25" w:rsidRDefault="00787E68" w:rsidP="00427606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096"/>
        <w:tab w:val="left" w:pos="7513"/>
        <w:tab w:val="left" w:pos="9072"/>
        <w:tab w:val="right" w:pos="10204"/>
      </w:tabs>
      <w:rPr>
        <w:rFonts w:ascii="Arial" w:hAnsi="Arial" w:cs="Arial"/>
        <w:b/>
        <w:sz w:val="16"/>
        <w:szCs w:val="18"/>
        <w:shd w:val="clear" w:color="auto" w:fill="FFFFFF"/>
      </w:rPr>
    </w:pPr>
    <w:r w:rsidRPr="005D7F25">
      <w:rPr>
        <w:rFonts w:ascii="Arial" w:hAnsi="Arial" w:cs="Arial"/>
        <w:b/>
        <w:sz w:val="16"/>
        <w:szCs w:val="18"/>
        <w:shd w:val="clear" w:color="auto" w:fill="FFFFFF"/>
      </w:rPr>
      <w:t>The Morley</w:t>
    </w:r>
    <w:r w:rsidRPr="005D7F25">
      <w:rPr>
        <w:rFonts w:ascii="Arial" w:hAnsi="Arial" w:cs="Arial"/>
        <w:b/>
        <w:sz w:val="16"/>
        <w:szCs w:val="18"/>
        <w:shd w:val="clear" w:color="auto" w:fill="FFFFFF"/>
      </w:rPr>
      <w:tab/>
      <w:t xml:space="preserve">The </w:t>
    </w:r>
    <w:proofErr w:type="spellStart"/>
    <w:r w:rsidRPr="005D7F25">
      <w:rPr>
        <w:rFonts w:ascii="Arial" w:hAnsi="Arial" w:cs="Arial"/>
        <w:b/>
        <w:sz w:val="16"/>
        <w:szCs w:val="18"/>
        <w:shd w:val="clear" w:color="auto" w:fill="FFFFFF"/>
      </w:rPr>
      <w:t>Farnley</w:t>
    </w:r>
    <w:proofErr w:type="spellEnd"/>
    <w:r w:rsidRPr="005D7F25">
      <w:rPr>
        <w:rFonts w:ascii="Arial" w:hAnsi="Arial" w:cs="Arial"/>
        <w:b/>
        <w:sz w:val="16"/>
        <w:szCs w:val="18"/>
        <w:shd w:val="clear" w:color="auto" w:fill="FFFFFF"/>
      </w:rPr>
      <w:tab/>
      <w:t>Hillcrest</w:t>
    </w:r>
    <w:r w:rsidRPr="005D7F25">
      <w:rPr>
        <w:rFonts w:ascii="Arial" w:hAnsi="Arial" w:cs="Arial"/>
        <w:b/>
        <w:sz w:val="16"/>
        <w:szCs w:val="18"/>
        <w:shd w:val="clear" w:color="auto" w:fill="FFFFFF"/>
      </w:rPr>
      <w:tab/>
      <w:t>The Ruth Gorse</w:t>
    </w:r>
    <w:r w:rsidRPr="005D7F25">
      <w:rPr>
        <w:rFonts w:ascii="Arial" w:hAnsi="Arial" w:cs="Arial"/>
        <w:b/>
        <w:sz w:val="16"/>
        <w:szCs w:val="18"/>
        <w:shd w:val="clear" w:color="auto" w:fill="FFFFFF"/>
      </w:rPr>
      <w:tab/>
    </w:r>
    <w:proofErr w:type="spellStart"/>
    <w:r w:rsidRPr="005D7F25">
      <w:rPr>
        <w:rFonts w:ascii="Arial" w:hAnsi="Arial" w:cs="Arial"/>
        <w:b/>
        <w:sz w:val="16"/>
        <w:szCs w:val="18"/>
        <w:shd w:val="clear" w:color="auto" w:fill="FFFFFF"/>
      </w:rPr>
      <w:t>GORSE</w:t>
    </w:r>
    <w:proofErr w:type="spellEnd"/>
    <w:r w:rsidRPr="005D7F25">
      <w:rPr>
        <w:rFonts w:ascii="Arial" w:hAnsi="Arial" w:cs="Arial"/>
        <w:b/>
        <w:sz w:val="16"/>
        <w:szCs w:val="18"/>
        <w:shd w:val="clear" w:color="auto" w:fill="FFFFFF"/>
      </w:rPr>
      <w:t xml:space="preserve"> SCITT</w:t>
    </w:r>
    <w:r w:rsidRPr="005D7F25">
      <w:rPr>
        <w:rFonts w:ascii="Arial" w:hAnsi="Arial" w:cs="Arial"/>
        <w:b/>
        <w:sz w:val="16"/>
        <w:szCs w:val="18"/>
        <w:shd w:val="clear" w:color="auto" w:fill="FFFFFF"/>
      </w:rPr>
      <w:tab/>
      <w:t>Morley Newlands</w:t>
    </w:r>
    <w:r w:rsidR="00427606">
      <w:rPr>
        <w:rFonts w:ascii="Arial" w:hAnsi="Arial" w:cs="Arial"/>
        <w:b/>
        <w:sz w:val="16"/>
        <w:szCs w:val="18"/>
        <w:shd w:val="clear" w:color="auto" w:fill="FFFFFF"/>
      </w:rPr>
      <w:tab/>
      <w:t>Elliott Hudson</w:t>
    </w:r>
  </w:p>
  <w:p w:rsidR="00787E68" w:rsidRPr="00787E68" w:rsidRDefault="00787E68" w:rsidP="00427606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237"/>
        <w:tab w:val="left" w:pos="7513"/>
        <w:tab w:val="left" w:pos="9072"/>
        <w:tab w:val="right" w:pos="10204"/>
      </w:tabs>
      <w:rPr>
        <w:rFonts w:ascii="Arial" w:hAnsi="Arial" w:cs="Arial"/>
        <w:b/>
        <w:bCs/>
        <w:color w:val="333333"/>
        <w:sz w:val="16"/>
        <w:szCs w:val="18"/>
        <w:shd w:val="clear" w:color="auto" w:fill="FFFFFF"/>
      </w:rPr>
    </w:pPr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>Academy</w:t>
    </w:r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ab/>
    </w:r>
    <w:proofErr w:type="spellStart"/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>Academy</w:t>
    </w:r>
    <w:proofErr w:type="spellEnd"/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ab/>
    </w:r>
    <w:proofErr w:type="spellStart"/>
    <w:r w:rsidR="005D7F25" w:rsidRPr="005D7F25">
      <w:rPr>
        <w:rFonts w:ascii="Arial" w:hAnsi="Arial" w:cs="Arial"/>
        <w:b/>
        <w:sz w:val="16"/>
        <w:szCs w:val="18"/>
        <w:shd w:val="clear" w:color="auto" w:fill="FFFFFF"/>
      </w:rPr>
      <w:t>Academy</w:t>
    </w:r>
    <w:proofErr w:type="spellEnd"/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ab/>
    </w:r>
    <w:proofErr w:type="spellStart"/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>Academy</w:t>
    </w:r>
    <w:proofErr w:type="spellEnd"/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ab/>
    </w:r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ab/>
    </w:r>
    <w:proofErr w:type="spellStart"/>
    <w:r w:rsidRPr="005D7F25">
      <w:rPr>
        <w:rFonts w:ascii="Arial" w:hAnsi="Arial" w:cs="Arial"/>
        <w:b/>
        <w:bCs/>
        <w:sz w:val="16"/>
        <w:szCs w:val="18"/>
        <w:shd w:val="clear" w:color="auto" w:fill="FFFFFF"/>
      </w:rPr>
      <w:t>Academy</w:t>
    </w:r>
    <w:proofErr w:type="spellEnd"/>
    <w:r w:rsidR="00427606">
      <w:rPr>
        <w:rFonts w:ascii="Arial" w:hAnsi="Arial" w:cs="Arial"/>
        <w:b/>
        <w:bCs/>
        <w:sz w:val="16"/>
        <w:szCs w:val="18"/>
        <w:shd w:val="clear" w:color="auto" w:fill="FFFFFF"/>
      </w:rPr>
      <w:tab/>
      <w:t>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CF" w:rsidRDefault="00FD28CF" w:rsidP="00F40832">
      <w:r>
        <w:separator/>
      </w:r>
    </w:p>
  </w:footnote>
  <w:footnote w:type="continuationSeparator" w:id="0">
    <w:p w:rsidR="00FD28CF" w:rsidRDefault="00FD28CF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62" w:rsidRDefault="00606BE1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pt;height:42.75pt">
          <v:imagedata r:id="rId1" o:title="The GORSE Academies Trust WATERMARK 15mm"/>
        </v:shape>
      </w:pict>
    </w:r>
  </w:p>
  <w:p w:rsidR="003300B2" w:rsidRPr="00D70B62" w:rsidRDefault="003300B2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9E" w:rsidRPr="0083529E" w:rsidRDefault="00C246F6" w:rsidP="00243C82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-32385</wp:posOffset>
          </wp:positionV>
          <wp:extent cx="2133600" cy="533400"/>
          <wp:effectExtent l="0" t="0" r="0" b="0"/>
          <wp:wrapSquare wrapText="bothSides"/>
          <wp:docPr id="22" name="Picture 22" descr="C:\Users\jake.thurston\AppData\Local\Microsoft\Windows\INetCache\Content.Word\The GORSE Academies Trust 1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ake.thurston\AppData\Local\Microsoft\Windows\INetCache\Content.Word\The GORSE Academies Trust 15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0"/>
      </w:rPr>
      <w:tab/>
    </w:r>
    <w:r w:rsidR="0083529E" w:rsidRPr="0083529E">
      <w:rPr>
        <w:rFonts w:ascii="Arial" w:hAnsi="Arial" w:cs="Arial"/>
        <w:b/>
        <w:sz w:val="16"/>
        <w:szCs w:val="20"/>
      </w:rPr>
      <w:t>The GORSE Academies Trust</w:t>
    </w:r>
  </w:p>
  <w:p w:rsidR="0083529E" w:rsidRPr="0083529E" w:rsidRDefault="0083529E" w:rsidP="00243C82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  <w:r w:rsidRPr="0083529E">
      <w:rPr>
        <w:rFonts w:ascii="Arial" w:hAnsi="Arial" w:cs="Arial"/>
        <w:sz w:val="16"/>
        <w:szCs w:val="20"/>
      </w:rPr>
      <w:tab/>
    </w:r>
    <w:proofErr w:type="spellStart"/>
    <w:r w:rsidRPr="0083529E">
      <w:rPr>
        <w:rFonts w:ascii="Arial" w:hAnsi="Arial" w:cs="Arial"/>
        <w:sz w:val="16"/>
        <w:szCs w:val="20"/>
      </w:rPr>
      <w:t>Bruntcliffe</w:t>
    </w:r>
    <w:proofErr w:type="spellEnd"/>
    <w:r w:rsidRPr="0083529E">
      <w:rPr>
        <w:rFonts w:ascii="Arial" w:hAnsi="Arial" w:cs="Arial"/>
        <w:sz w:val="16"/>
        <w:szCs w:val="20"/>
      </w:rPr>
      <w:t xml:space="preserve"> Lane</w:t>
    </w:r>
    <w:r w:rsidRPr="0083529E">
      <w:rPr>
        <w:rFonts w:ascii="Arial" w:hAnsi="Arial" w:cs="Arial"/>
        <w:sz w:val="16"/>
        <w:szCs w:val="20"/>
      </w:rPr>
      <w:br/>
      <w:t xml:space="preserve"> </w:t>
    </w:r>
    <w:r w:rsidRPr="0083529E">
      <w:rPr>
        <w:rFonts w:ascii="Arial" w:hAnsi="Arial" w:cs="Arial"/>
        <w:sz w:val="16"/>
        <w:szCs w:val="20"/>
      </w:rPr>
      <w:tab/>
      <w:t>Morley, Leeds</w:t>
    </w:r>
  </w:p>
  <w:p w:rsidR="007C6248" w:rsidRDefault="0083529E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  <w:r w:rsidRPr="0083529E">
      <w:rPr>
        <w:rFonts w:ascii="Arial" w:hAnsi="Arial" w:cs="Arial"/>
        <w:sz w:val="16"/>
        <w:szCs w:val="20"/>
      </w:rPr>
      <w:t xml:space="preserve"> </w:t>
    </w:r>
    <w:r w:rsidRPr="0083529E">
      <w:rPr>
        <w:rFonts w:ascii="Arial" w:hAnsi="Arial" w:cs="Arial"/>
        <w:sz w:val="16"/>
        <w:szCs w:val="20"/>
      </w:rPr>
      <w:tab/>
      <w:t>LS27 0LZ</w:t>
    </w:r>
  </w:p>
  <w:p w:rsidR="0083529E" w:rsidRPr="00C246F6" w:rsidRDefault="007C6248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ab/>
      <w:t xml:space="preserve">0113 487 8888 </w:t>
    </w:r>
    <w:r w:rsidR="006B3BBF" w:rsidRPr="0083529E">
      <w:rPr>
        <w:rFonts w:ascii="Arial" w:hAnsi="Arial" w:cs="Arial"/>
        <w:sz w:val="16"/>
        <w:szCs w:val="20"/>
      </w:rPr>
      <w:t xml:space="preserve">      </w:t>
    </w:r>
  </w:p>
  <w:p w:rsidR="00C246F6" w:rsidRPr="00C246F6" w:rsidRDefault="00451F32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  <w:szCs w:val="20"/>
      </w:rPr>
    </w:pPr>
    <w:r w:rsidRPr="00C246F6">
      <w:rPr>
        <w:rFonts w:ascii="Arial" w:hAnsi="Arial" w:cs="Arial"/>
        <w:b/>
        <w:color w:val="004F66"/>
        <w:sz w:val="16"/>
        <w:szCs w:val="20"/>
      </w:rPr>
      <w:t>Chief Executive Officer</w:t>
    </w:r>
    <w:r w:rsidR="00243C82" w:rsidRPr="00C246F6">
      <w:rPr>
        <w:rFonts w:ascii="Arial" w:hAnsi="Arial" w:cs="Arial"/>
        <w:color w:val="004F66"/>
        <w:sz w:val="16"/>
        <w:szCs w:val="20"/>
      </w:rPr>
      <w:t xml:space="preserve">: </w:t>
    </w:r>
    <w:r>
      <w:rPr>
        <w:rFonts w:ascii="Arial" w:hAnsi="Arial" w:cs="Arial"/>
        <w:sz w:val="16"/>
        <w:szCs w:val="20"/>
      </w:rPr>
      <w:t xml:space="preserve">Sir John </w:t>
    </w:r>
    <w:r w:rsidR="00743BA7">
      <w:rPr>
        <w:rFonts w:ascii="Arial" w:hAnsi="Arial" w:cs="Arial"/>
        <w:sz w:val="16"/>
        <w:szCs w:val="20"/>
      </w:rPr>
      <w:t xml:space="preserve">A </w:t>
    </w:r>
    <w:r>
      <w:rPr>
        <w:rFonts w:ascii="Arial" w:hAnsi="Arial" w:cs="Arial"/>
        <w:sz w:val="16"/>
        <w:szCs w:val="20"/>
      </w:rPr>
      <w:t>Townsley BA (Hons) NPQH</w:t>
    </w:r>
    <w:r w:rsidR="00C246F6">
      <w:rPr>
        <w:rFonts w:ascii="Arial" w:hAnsi="Arial" w:cs="Arial"/>
        <w:sz w:val="16"/>
        <w:szCs w:val="20"/>
      </w:rPr>
      <w:tab/>
    </w:r>
    <w:r w:rsidR="007C6248">
      <w:rPr>
        <w:rFonts w:ascii="Arial" w:hAnsi="Arial" w:cs="Arial"/>
        <w:sz w:val="16"/>
        <w:szCs w:val="20"/>
      </w:rPr>
      <w:t>info@tgat.org.uk</w:t>
    </w:r>
  </w:p>
  <w:p w:rsidR="0083529E" w:rsidRPr="00451F32" w:rsidRDefault="00C246F6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  <w:r w:rsidRPr="00C246F6">
      <w:rPr>
        <w:rFonts w:ascii="Arial" w:hAnsi="Arial" w:cs="Arial"/>
        <w:b/>
        <w:color w:val="004F66"/>
        <w:sz w:val="16"/>
        <w:szCs w:val="20"/>
      </w:rPr>
      <w:t>Chair of the Board:</w:t>
    </w:r>
    <w:r w:rsidRPr="00C246F6">
      <w:rPr>
        <w:rFonts w:ascii="Arial" w:hAnsi="Arial" w:cs="Arial"/>
        <w:color w:val="004F66"/>
        <w:sz w:val="16"/>
        <w:szCs w:val="20"/>
      </w:rPr>
      <w:t xml:space="preserve"> </w:t>
    </w:r>
    <w:r>
      <w:rPr>
        <w:rFonts w:ascii="Arial" w:hAnsi="Arial" w:cs="Arial"/>
        <w:sz w:val="16"/>
        <w:szCs w:val="20"/>
      </w:rPr>
      <w:t>Terry Elliott OBE, JP, BA (Hons)</w:t>
    </w:r>
    <w:r>
      <w:rPr>
        <w:rFonts w:ascii="Arial" w:hAnsi="Arial" w:cs="Arial"/>
        <w:sz w:val="16"/>
        <w:szCs w:val="20"/>
      </w:rPr>
      <w:tab/>
    </w:r>
    <w:r w:rsidRPr="0083529E">
      <w:rPr>
        <w:rFonts w:ascii="Arial" w:hAnsi="Arial" w:cs="Arial"/>
        <w:b/>
        <w:color w:val="004F66"/>
        <w:sz w:val="16"/>
        <w:szCs w:val="20"/>
      </w:rPr>
      <w:t>www.tgat.org.uk</w:t>
    </w:r>
  </w:p>
  <w:p w:rsidR="006B3BBF" w:rsidRPr="0083529E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</w:p>
  <w:p w:rsidR="006B3BBF" w:rsidRPr="0083529E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8FD"/>
    <w:multiLevelType w:val="hybridMultilevel"/>
    <w:tmpl w:val="3242628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27376E1"/>
    <w:multiLevelType w:val="hybridMultilevel"/>
    <w:tmpl w:val="0F825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4686B"/>
    <w:multiLevelType w:val="hybridMultilevel"/>
    <w:tmpl w:val="73CE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83CEC"/>
    <w:multiLevelType w:val="hybridMultilevel"/>
    <w:tmpl w:val="2668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012DFC"/>
    <w:rsid w:val="000C62E4"/>
    <w:rsid w:val="00127BA0"/>
    <w:rsid w:val="00220635"/>
    <w:rsid w:val="00243C82"/>
    <w:rsid w:val="002B65F3"/>
    <w:rsid w:val="00301124"/>
    <w:rsid w:val="003300B2"/>
    <w:rsid w:val="00427606"/>
    <w:rsid w:val="00451F32"/>
    <w:rsid w:val="005513D2"/>
    <w:rsid w:val="00572970"/>
    <w:rsid w:val="00577DFC"/>
    <w:rsid w:val="005C4CD8"/>
    <w:rsid w:val="005D7F25"/>
    <w:rsid w:val="00606BE1"/>
    <w:rsid w:val="006B2CC2"/>
    <w:rsid w:val="006B3BBF"/>
    <w:rsid w:val="006D5772"/>
    <w:rsid w:val="00743BA7"/>
    <w:rsid w:val="00787E68"/>
    <w:rsid w:val="007A6D8C"/>
    <w:rsid w:val="007C6248"/>
    <w:rsid w:val="0083529E"/>
    <w:rsid w:val="0084240C"/>
    <w:rsid w:val="009C069D"/>
    <w:rsid w:val="00A12538"/>
    <w:rsid w:val="00A27CFB"/>
    <w:rsid w:val="00B17A95"/>
    <w:rsid w:val="00B21DD8"/>
    <w:rsid w:val="00B74495"/>
    <w:rsid w:val="00BB3A04"/>
    <w:rsid w:val="00BD591A"/>
    <w:rsid w:val="00C246F6"/>
    <w:rsid w:val="00D546DB"/>
    <w:rsid w:val="00D70B62"/>
    <w:rsid w:val="00E148BF"/>
    <w:rsid w:val="00F2439E"/>
    <w:rsid w:val="00F40832"/>
    <w:rsid w:val="00FB1F5D"/>
    <w:rsid w:val="00FD28CF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6546C4C5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A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46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2018-02-20T15:00:00Z</cp:lastPrinted>
  <dcterms:created xsi:type="dcterms:W3CDTF">2018-05-04T09:42:00Z</dcterms:created>
  <dcterms:modified xsi:type="dcterms:W3CDTF">2018-05-04T09:42:00Z</dcterms:modified>
</cp:coreProperties>
</file>