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8" w:rsidRDefault="008F59E8" w:rsidP="008F59E8">
      <w:pPr>
        <w:jc w:val="center"/>
        <w:rPr>
          <w:b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 wp14:anchorId="3FC57034" wp14:editId="146E478C">
            <wp:extent cx="6115685" cy="1052195"/>
            <wp:effectExtent l="0" t="0" r="0" b="0"/>
            <wp:docPr id="14" name="Picture 14" descr="GROUP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E8" w:rsidRPr="009C6966" w:rsidRDefault="008F59E8" w:rsidP="008F59E8">
      <w:pPr>
        <w:jc w:val="center"/>
        <w:rPr>
          <w:b/>
          <w:sz w:val="24"/>
          <w:szCs w:val="24"/>
        </w:rPr>
      </w:pPr>
      <w:r w:rsidRPr="00A61A44">
        <w:rPr>
          <w:b/>
          <w:sz w:val="28"/>
          <w:szCs w:val="24"/>
        </w:rPr>
        <w:t>Job Description</w:t>
      </w:r>
    </w:p>
    <w:p w:rsidR="00196544" w:rsidRDefault="001E1A88" w:rsidP="008F59E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Learner Support Worker</w:t>
      </w:r>
    </w:p>
    <w:p w:rsidR="00196544" w:rsidRDefault="00196544" w:rsidP="00196544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Quality and Learning Services</w:t>
      </w:r>
    </w:p>
    <w:p w:rsidR="00196544" w:rsidRDefault="00196544" w:rsidP="00196544">
      <w:pPr>
        <w:jc w:val="center"/>
        <w:rPr>
          <w:b/>
          <w:sz w:val="24"/>
          <w:szCs w:val="22"/>
        </w:rPr>
      </w:pPr>
    </w:p>
    <w:p w:rsidR="008F59E8" w:rsidRPr="00F021B7" w:rsidRDefault="008F59E8" w:rsidP="00196544">
      <w:pPr>
        <w:jc w:val="center"/>
      </w:pPr>
    </w:p>
    <w:p w:rsidR="008F59E8" w:rsidRDefault="008F59E8" w:rsidP="006102D5">
      <w:pPr>
        <w:rPr>
          <w:b/>
        </w:rPr>
      </w:pPr>
      <w:r w:rsidRPr="00F021B7">
        <w:rPr>
          <w:b/>
        </w:rPr>
        <w:t>The role</w:t>
      </w:r>
    </w:p>
    <w:p w:rsidR="002B793B" w:rsidRPr="002B793B" w:rsidRDefault="002B793B" w:rsidP="006102D5"/>
    <w:p w:rsidR="008F59E8" w:rsidRDefault="001E1A88" w:rsidP="008F59E8">
      <w:pPr>
        <w:jc w:val="both"/>
      </w:pPr>
      <w:r w:rsidRPr="001E1A88">
        <w:t>To support and mentor learners with social and emotional needs, a disability, learning difficulty or medical condition; or other ‘at risk’ groups to help them successfully complete their course.</w:t>
      </w:r>
    </w:p>
    <w:p w:rsidR="001E1A88" w:rsidRPr="00F021B7" w:rsidRDefault="001E1A88" w:rsidP="008F59E8">
      <w:pPr>
        <w:jc w:val="both"/>
        <w:rPr>
          <w:b/>
        </w:rPr>
      </w:pPr>
    </w:p>
    <w:p w:rsidR="002F02BF" w:rsidRPr="002B793B" w:rsidRDefault="008F59E8" w:rsidP="00F021B7">
      <w:pPr>
        <w:rPr>
          <w:b/>
        </w:rPr>
      </w:pPr>
      <w:r w:rsidRPr="00F021B7">
        <w:rPr>
          <w:b/>
        </w:rPr>
        <w:t>Responsible to:</w:t>
      </w:r>
      <w:r w:rsidR="002F02BF">
        <w:rPr>
          <w:b/>
        </w:rPr>
        <w:t xml:space="preserve"> </w:t>
      </w:r>
      <w:r w:rsidR="001E1A88" w:rsidRPr="007F2472">
        <w:rPr>
          <w:rFonts w:cs="Arial"/>
          <w:b/>
        </w:rPr>
        <w:t>Lead Learner Support Worker/Lead Disability/Mental Health</w:t>
      </w:r>
    </w:p>
    <w:p w:rsidR="002F02BF" w:rsidRPr="00F021B7" w:rsidRDefault="002F02BF" w:rsidP="00F021B7">
      <w:pPr>
        <w:rPr>
          <w:b/>
        </w:rPr>
      </w:pPr>
    </w:p>
    <w:p w:rsidR="008F59E8" w:rsidRDefault="008F59E8" w:rsidP="00F021B7">
      <w:pPr>
        <w:contextualSpacing/>
        <w:rPr>
          <w:b/>
        </w:rPr>
      </w:pPr>
      <w:r w:rsidRPr="00F021B7">
        <w:rPr>
          <w:b/>
        </w:rPr>
        <w:t>Main Purposes and Responsibilities</w:t>
      </w:r>
    </w:p>
    <w:p w:rsidR="008F59E8" w:rsidRPr="007637D8" w:rsidRDefault="008F59E8" w:rsidP="00F021B7">
      <w:pPr>
        <w:contextualSpacing/>
        <w:rPr>
          <w:b/>
          <w:sz w:val="10"/>
          <w:szCs w:val="10"/>
        </w:rPr>
      </w:pPr>
    </w:p>
    <w:p w:rsidR="007637D8" w:rsidRPr="00260EF8" w:rsidRDefault="007637D8" w:rsidP="007637D8">
      <w:pPr>
        <w:spacing w:line="276" w:lineRule="auto"/>
        <w:jc w:val="both"/>
        <w:rPr>
          <w:rFonts w:cs="Arial"/>
        </w:rPr>
      </w:pPr>
      <w:r w:rsidRPr="00260EF8">
        <w:rPr>
          <w:rFonts w:cs="Arial"/>
        </w:rPr>
        <w:t xml:space="preserve">The main purpose of the role </w:t>
      </w:r>
      <w:r>
        <w:rPr>
          <w:rFonts w:cs="Arial"/>
        </w:rPr>
        <w:t xml:space="preserve">is </w:t>
      </w:r>
      <w:r w:rsidRPr="00260EF8">
        <w:rPr>
          <w:rFonts w:cs="Arial"/>
        </w:rPr>
        <w:t>to:</w:t>
      </w:r>
    </w:p>
    <w:p w:rsidR="007637D8" w:rsidRPr="007637D8" w:rsidRDefault="007637D8" w:rsidP="00F021B7">
      <w:pPr>
        <w:contextualSpacing/>
        <w:rPr>
          <w:b/>
          <w:sz w:val="10"/>
          <w:szCs w:val="10"/>
        </w:rPr>
      </w:pPr>
    </w:p>
    <w:p w:rsidR="001E1A88" w:rsidRPr="003B433E" w:rsidRDefault="008E2D67" w:rsidP="001E1A88">
      <w:pPr>
        <w:numPr>
          <w:ilvl w:val="0"/>
          <w:numId w:val="19"/>
        </w:numPr>
        <w:rPr>
          <w:rFonts w:cs="Arial"/>
        </w:rPr>
      </w:pPr>
      <w:r w:rsidRPr="00196544">
        <w:rPr>
          <w:rFonts w:cs="Arial"/>
        </w:rPr>
        <w:t>1</w:t>
      </w:r>
      <w:r w:rsidR="00196544">
        <w:rPr>
          <w:rFonts w:cs="Arial"/>
        </w:rPr>
        <w:t xml:space="preserve">. </w:t>
      </w:r>
      <w:r w:rsidR="001E1A88" w:rsidRPr="003B433E">
        <w:rPr>
          <w:rFonts w:cs="Arial"/>
        </w:rPr>
        <w:t xml:space="preserve">To </w:t>
      </w:r>
      <w:r w:rsidR="001E1A88" w:rsidRPr="00EA0FB9">
        <w:rPr>
          <w:rFonts w:cs="Arial"/>
        </w:rPr>
        <w:t>support learners</w:t>
      </w:r>
      <w:r w:rsidR="001E1A88" w:rsidRPr="003B433E">
        <w:rPr>
          <w:rFonts w:cs="Arial"/>
        </w:rPr>
        <w:t xml:space="preserve"> </w:t>
      </w:r>
      <w:r w:rsidR="001E1A88">
        <w:rPr>
          <w:rFonts w:cs="Arial"/>
        </w:rPr>
        <w:t xml:space="preserve">to access the curriculum </w:t>
      </w:r>
      <w:r w:rsidR="001E1A88" w:rsidRPr="003B433E">
        <w:rPr>
          <w:rFonts w:cs="Arial"/>
        </w:rPr>
        <w:t>under the guidance of a member of academic staff</w:t>
      </w:r>
      <w:r w:rsidR="001E1A88">
        <w:rPr>
          <w:rFonts w:cs="Arial"/>
        </w:rPr>
        <w:t>; and if relevant the Lead Professional in Learner Support.</w:t>
      </w:r>
    </w:p>
    <w:p w:rsidR="001E1A88" w:rsidRPr="003B433E" w:rsidRDefault="001E1A88" w:rsidP="001E1A88">
      <w:pPr>
        <w:rPr>
          <w:rFonts w:cs="Arial"/>
        </w:rPr>
      </w:pPr>
    </w:p>
    <w:p w:rsidR="001E1A88" w:rsidRDefault="001E1A88" w:rsidP="001E1A88">
      <w:pPr>
        <w:numPr>
          <w:ilvl w:val="0"/>
          <w:numId w:val="19"/>
        </w:numPr>
        <w:rPr>
          <w:rFonts w:cs="Arial"/>
        </w:rPr>
      </w:pPr>
      <w:r w:rsidRPr="003B433E">
        <w:rPr>
          <w:rFonts w:cs="Arial"/>
        </w:rPr>
        <w:t>To act as a learning mentor</w:t>
      </w:r>
      <w:r>
        <w:rPr>
          <w:rFonts w:cs="Arial"/>
        </w:rPr>
        <w:t xml:space="preserve"> to support learners’ academic success, health and wellbeing and preparation for adulthood as appropriate.</w:t>
      </w:r>
    </w:p>
    <w:p w:rsidR="001E1A88" w:rsidRDefault="001E1A88" w:rsidP="001E1A88">
      <w:pPr>
        <w:pStyle w:val="ListParagraph"/>
        <w:rPr>
          <w:rFonts w:cs="Arial"/>
        </w:rPr>
      </w:pPr>
    </w:p>
    <w:p w:rsidR="001E1A88" w:rsidRPr="00EB7CA8" w:rsidRDefault="001E1A88" w:rsidP="001E1A88">
      <w:pPr>
        <w:numPr>
          <w:ilvl w:val="0"/>
          <w:numId w:val="19"/>
        </w:numPr>
        <w:rPr>
          <w:rFonts w:cs="Arial"/>
        </w:rPr>
      </w:pPr>
      <w:r w:rsidRPr="00EB7CA8">
        <w:rPr>
          <w:rFonts w:cs="Arial"/>
        </w:rPr>
        <w:t>To undertake examination support activities.</w:t>
      </w:r>
    </w:p>
    <w:p w:rsidR="001E1A88" w:rsidRDefault="001E1A88" w:rsidP="001E1A88">
      <w:pPr>
        <w:pStyle w:val="ListParagraph"/>
        <w:rPr>
          <w:rFonts w:cs="Arial"/>
        </w:rPr>
      </w:pPr>
    </w:p>
    <w:p w:rsidR="001E1A88" w:rsidRDefault="001E1A88" w:rsidP="001E1A88">
      <w:pPr>
        <w:numPr>
          <w:ilvl w:val="0"/>
          <w:numId w:val="19"/>
        </w:numPr>
        <w:rPr>
          <w:rFonts w:cs="Arial"/>
        </w:rPr>
      </w:pPr>
      <w:r w:rsidRPr="003B433E">
        <w:rPr>
          <w:rFonts w:cs="Arial"/>
        </w:rPr>
        <w:t>To work with learner</w:t>
      </w:r>
      <w:r>
        <w:rPr>
          <w:rFonts w:cs="Arial"/>
        </w:rPr>
        <w:t>s</w:t>
      </w:r>
      <w:r w:rsidRPr="003B433E">
        <w:rPr>
          <w:rFonts w:cs="Arial"/>
        </w:rPr>
        <w:t xml:space="preserve"> to help them develop </w:t>
      </w:r>
      <w:r>
        <w:rPr>
          <w:rFonts w:cs="Arial"/>
        </w:rPr>
        <w:t xml:space="preserve">skills such as </w:t>
      </w:r>
      <w:r w:rsidRPr="003B433E">
        <w:rPr>
          <w:rFonts w:cs="Arial"/>
        </w:rPr>
        <w:t>time management</w:t>
      </w:r>
      <w:r>
        <w:rPr>
          <w:rFonts w:cs="Arial"/>
        </w:rPr>
        <w:t xml:space="preserve"> and planning</w:t>
      </w:r>
      <w:r w:rsidRPr="003B433E">
        <w:rPr>
          <w:rFonts w:cs="Arial"/>
        </w:rPr>
        <w:t xml:space="preserve"> to support </w:t>
      </w:r>
      <w:r>
        <w:rPr>
          <w:rFonts w:cs="Arial"/>
        </w:rPr>
        <w:t xml:space="preserve">the </w:t>
      </w:r>
      <w:r w:rsidRPr="003B433E">
        <w:rPr>
          <w:rFonts w:cs="Arial"/>
        </w:rPr>
        <w:t>completion of course assignments to deadline.</w:t>
      </w:r>
    </w:p>
    <w:p w:rsidR="001E1A88" w:rsidRDefault="001E1A88" w:rsidP="001E1A88">
      <w:pPr>
        <w:pStyle w:val="ListParagraph"/>
        <w:rPr>
          <w:rFonts w:cs="Arial"/>
        </w:rPr>
      </w:pPr>
    </w:p>
    <w:p w:rsidR="001E1A88" w:rsidRPr="008D7A14" w:rsidRDefault="001E1A88" w:rsidP="001E1A88">
      <w:pPr>
        <w:numPr>
          <w:ilvl w:val="0"/>
          <w:numId w:val="19"/>
        </w:numPr>
        <w:rPr>
          <w:rFonts w:cs="Arial"/>
        </w:rPr>
      </w:pPr>
      <w:r w:rsidRPr="008D7A14">
        <w:rPr>
          <w:rFonts w:cs="Arial"/>
        </w:rPr>
        <w:t xml:space="preserve">To work with learners considered to be ‘at risk’ such as Looked After Children, Care Leavers and those with communication and social interaction difficulties to develop resilience, confidence and independence. </w:t>
      </w:r>
    </w:p>
    <w:p w:rsidR="001E1A88" w:rsidRDefault="001E1A88" w:rsidP="001E1A88">
      <w:pPr>
        <w:pStyle w:val="ListParagraph"/>
        <w:rPr>
          <w:rFonts w:cs="Arial"/>
        </w:rPr>
      </w:pPr>
    </w:p>
    <w:p w:rsidR="001E1A88" w:rsidRPr="007F2472" w:rsidRDefault="001E1A88" w:rsidP="001E1A88">
      <w:pPr>
        <w:numPr>
          <w:ilvl w:val="0"/>
          <w:numId w:val="19"/>
        </w:numPr>
        <w:rPr>
          <w:rFonts w:cs="Arial"/>
        </w:rPr>
      </w:pPr>
      <w:r w:rsidRPr="00D10B2E">
        <w:rPr>
          <w:rFonts w:cs="Arial"/>
        </w:rPr>
        <w:t xml:space="preserve">To work in partnership with academic staff and be proactive in keeping tutors informed of learners’ progress including by using </w:t>
      </w:r>
      <w:r>
        <w:rPr>
          <w:rFonts w:cs="Arial"/>
        </w:rPr>
        <w:t>c</w:t>
      </w:r>
      <w:r w:rsidRPr="00D10B2E">
        <w:rPr>
          <w:rFonts w:cs="Arial"/>
        </w:rPr>
        <w:t xml:space="preserve">ollege recording systems such as </w:t>
      </w:r>
      <w:proofErr w:type="spellStart"/>
      <w:r w:rsidRPr="00D10B2E">
        <w:rPr>
          <w:rFonts w:cs="Arial"/>
        </w:rPr>
        <w:t>Promonitor</w:t>
      </w:r>
      <w:proofErr w:type="spellEnd"/>
      <w:r w:rsidRPr="00D10B2E">
        <w:rPr>
          <w:rFonts w:cs="Arial"/>
        </w:rPr>
        <w:t xml:space="preserve">. </w:t>
      </w:r>
    </w:p>
    <w:p w:rsidR="001E1A88" w:rsidRDefault="001E1A88" w:rsidP="001E1A88">
      <w:pPr>
        <w:rPr>
          <w:rFonts w:cs="Arial"/>
        </w:rPr>
      </w:pPr>
    </w:p>
    <w:p w:rsidR="001E1A88" w:rsidRPr="00760846" w:rsidRDefault="001E1A88" w:rsidP="001E1A88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To </w:t>
      </w:r>
      <w:r w:rsidRPr="00760846">
        <w:rPr>
          <w:rFonts w:cs="Arial"/>
        </w:rPr>
        <w:t xml:space="preserve">help identify and refer any further support needs to the </w:t>
      </w:r>
      <w:r>
        <w:rPr>
          <w:rFonts w:cs="Arial"/>
        </w:rPr>
        <w:t xml:space="preserve">relevant staff such as the </w:t>
      </w:r>
      <w:r w:rsidRPr="00760846">
        <w:rPr>
          <w:rFonts w:cs="Arial"/>
        </w:rPr>
        <w:t>Lead Professional within Learner Support</w:t>
      </w:r>
      <w:r>
        <w:rPr>
          <w:rFonts w:cs="Arial"/>
        </w:rPr>
        <w:t xml:space="preserve">, Youth Workers, </w:t>
      </w:r>
      <w:proofErr w:type="spellStart"/>
      <w:r>
        <w:rPr>
          <w:rFonts w:cs="Arial"/>
        </w:rPr>
        <w:t>Counselors</w:t>
      </w:r>
      <w:proofErr w:type="spellEnd"/>
      <w:r>
        <w:rPr>
          <w:rFonts w:cs="Arial"/>
        </w:rPr>
        <w:t>.</w:t>
      </w:r>
    </w:p>
    <w:p w:rsidR="001E1A88" w:rsidRPr="00EB7CA8" w:rsidRDefault="001E1A88" w:rsidP="001E1A88">
      <w:pPr>
        <w:rPr>
          <w:rFonts w:cs="Arial"/>
        </w:rPr>
      </w:pPr>
    </w:p>
    <w:p w:rsidR="001E1A88" w:rsidRPr="003B433E" w:rsidRDefault="001E1A88" w:rsidP="001E1A88">
      <w:pPr>
        <w:numPr>
          <w:ilvl w:val="0"/>
          <w:numId w:val="19"/>
        </w:numPr>
        <w:rPr>
          <w:rFonts w:cs="Arial"/>
        </w:rPr>
      </w:pPr>
      <w:r w:rsidRPr="003B433E">
        <w:rPr>
          <w:rFonts w:cs="Arial"/>
        </w:rPr>
        <w:t>To maintain high quality support records</w:t>
      </w:r>
      <w:r>
        <w:rPr>
          <w:rFonts w:cs="Arial"/>
        </w:rPr>
        <w:t xml:space="preserve"> </w:t>
      </w:r>
      <w:r w:rsidRPr="003B433E">
        <w:rPr>
          <w:rFonts w:cs="Arial"/>
        </w:rPr>
        <w:t>to audit standards and deadlines.</w:t>
      </w:r>
    </w:p>
    <w:p w:rsidR="001E1A88" w:rsidRPr="003B433E" w:rsidRDefault="001E1A88" w:rsidP="001E1A88">
      <w:pPr>
        <w:rPr>
          <w:rFonts w:cs="Arial"/>
        </w:rPr>
      </w:pPr>
    </w:p>
    <w:p w:rsidR="001E1A88" w:rsidRPr="00EA0FB9" w:rsidRDefault="001E1A88" w:rsidP="001E1A88">
      <w:pPr>
        <w:numPr>
          <w:ilvl w:val="0"/>
          <w:numId w:val="19"/>
        </w:numPr>
        <w:rPr>
          <w:rFonts w:cs="Arial"/>
        </w:rPr>
      </w:pPr>
      <w:r w:rsidRPr="00EA0FB9">
        <w:rPr>
          <w:rFonts w:cs="Arial"/>
        </w:rPr>
        <w:t xml:space="preserve">To </w:t>
      </w:r>
      <w:r>
        <w:rPr>
          <w:rFonts w:cs="Arial"/>
        </w:rPr>
        <w:t xml:space="preserve">check and confirm own </w:t>
      </w:r>
      <w:r w:rsidRPr="00EA0FB9">
        <w:rPr>
          <w:rFonts w:cs="Arial"/>
        </w:rPr>
        <w:t>weekly</w:t>
      </w:r>
      <w:r>
        <w:rPr>
          <w:rFonts w:cs="Arial"/>
        </w:rPr>
        <w:t xml:space="preserve"> timetable e</w:t>
      </w:r>
      <w:r w:rsidRPr="00EA0FB9">
        <w:rPr>
          <w:rFonts w:cs="Arial"/>
        </w:rPr>
        <w:t xml:space="preserve">nsuring that contractual hours are met and recorded. </w:t>
      </w:r>
    </w:p>
    <w:p w:rsidR="001E1A88" w:rsidRPr="00EA0FB9" w:rsidRDefault="001E1A88" w:rsidP="001E1A88">
      <w:pPr>
        <w:rPr>
          <w:rFonts w:cs="Arial"/>
        </w:rPr>
      </w:pPr>
    </w:p>
    <w:p w:rsidR="001E1A88" w:rsidRPr="00EA0FB9" w:rsidRDefault="001E1A88" w:rsidP="001E1A88">
      <w:pPr>
        <w:numPr>
          <w:ilvl w:val="0"/>
          <w:numId w:val="19"/>
        </w:numPr>
        <w:rPr>
          <w:rFonts w:cs="Arial"/>
        </w:rPr>
      </w:pPr>
      <w:r w:rsidRPr="00EA0FB9">
        <w:rPr>
          <w:rFonts w:cs="Arial"/>
        </w:rPr>
        <w:t xml:space="preserve">To be prepared to work on any campus as required by the business needs of the service. </w:t>
      </w:r>
    </w:p>
    <w:p w:rsidR="0021299A" w:rsidRPr="0021299A" w:rsidRDefault="0021299A" w:rsidP="001E1A88">
      <w:pPr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pStyle w:val="ListParagraph"/>
        <w:ind w:left="426"/>
        <w:jc w:val="both"/>
        <w:rPr>
          <w:rFonts w:cs="Arial"/>
          <w:sz w:val="10"/>
          <w:szCs w:val="10"/>
        </w:rPr>
      </w:pPr>
    </w:p>
    <w:p w:rsidR="008F59E8" w:rsidRDefault="008F59E8" w:rsidP="008F59E8">
      <w:pPr>
        <w:rPr>
          <w:rFonts w:cs="Arial"/>
          <w:b/>
        </w:rPr>
      </w:pPr>
    </w:p>
    <w:p w:rsidR="008F59E8" w:rsidRPr="008F59E8" w:rsidRDefault="008F59E8" w:rsidP="008F59E8">
      <w:pPr>
        <w:rPr>
          <w:sz w:val="10"/>
          <w:szCs w:val="10"/>
        </w:rPr>
      </w:pPr>
      <w:r w:rsidRPr="008F59E8">
        <w:rPr>
          <w:rFonts w:cs="Arial"/>
          <w:b/>
        </w:rPr>
        <w:t xml:space="preserve">General Duties </w:t>
      </w:r>
      <w:r w:rsidRPr="008F59E8">
        <w:rPr>
          <w:rFonts w:cs="Arial"/>
        </w:rPr>
        <w:br/>
      </w:r>
    </w:p>
    <w:p w:rsidR="008F59E8" w:rsidRDefault="008F59E8" w:rsidP="008F59E8">
      <w:pPr>
        <w:jc w:val="both"/>
      </w:pPr>
      <w:r>
        <w:t>The post holder will assist with or undertake the following:</w:t>
      </w:r>
    </w:p>
    <w:p w:rsidR="008F59E8" w:rsidRDefault="008F59E8" w:rsidP="008F59E8">
      <w:pPr>
        <w:jc w:val="both"/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keep up-to-date with QA initiatives and to develop and meet service standards for the area of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participate in the Professional Development Programme and undertake training as required including all relevant areas of technology.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 xml:space="preserve">To propose any ideas which may help to promote and </w:t>
      </w:r>
      <w:r w:rsidR="009C6AD5" w:rsidRPr="008F59E8">
        <w:rPr>
          <w:rFonts w:cs="Arial"/>
        </w:rPr>
        <w:t xml:space="preserve">extend </w:t>
      </w:r>
      <w:r w:rsidR="009C6AD5">
        <w:rPr>
          <w:rFonts w:cs="Arial"/>
        </w:rPr>
        <w:t>the</w:t>
      </w:r>
      <w:r w:rsidR="009C6AD5" w:rsidRPr="008F59E8">
        <w:rPr>
          <w:rFonts w:cs="Arial"/>
        </w:rPr>
        <w:t xml:space="preserve"> Group’s</w:t>
      </w:r>
      <w:r w:rsidRPr="008F59E8">
        <w:rPr>
          <w:rFonts w:cs="Arial"/>
        </w:rPr>
        <w:t xml:space="preserve"> reputation and efficient running of the Group.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work safely, consider the safety of others and work within the guidelines stated in the Group Health and Safety Policy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To be available to assist in enrolment and other procedures, which may require occasional evening and weekend work.</w:t>
      </w:r>
    </w:p>
    <w:p w:rsidR="008F59E8" w:rsidRPr="008F59E8" w:rsidRDefault="008F59E8" w:rsidP="008F59E8">
      <w:pPr>
        <w:spacing w:line="276" w:lineRule="auto"/>
        <w:ind w:left="426" w:hanging="426"/>
        <w:jc w:val="both"/>
        <w:rPr>
          <w:rFonts w:cs="Arial"/>
          <w:sz w:val="10"/>
          <w:szCs w:val="10"/>
        </w:rPr>
      </w:pPr>
    </w:p>
    <w:p w:rsidR="008F59E8" w:rsidRPr="008F59E8" w:rsidRDefault="008F59E8" w:rsidP="008F59E8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cs="Arial"/>
        </w:rPr>
      </w:pPr>
      <w:r w:rsidRPr="008F59E8">
        <w:rPr>
          <w:rFonts w:cs="Arial"/>
        </w:rPr>
        <w:t>Undertake other duties as may be required by the Group Leadership Team or their representatives, in order to ensure the efficient functioning of the Group.</w:t>
      </w: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</w:p>
    <w:p w:rsidR="008F59E8" w:rsidRPr="008F59E8" w:rsidRDefault="008F59E8" w:rsidP="008F59E8">
      <w:pPr>
        <w:spacing w:line="276" w:lineRule="auto"/>
        <w:jc w:val="both"/>
        <w:rPr>
          <w:rFonts w:cs="Arial"/>
        </w:rPr>
      </w:pPr>
      <w:r w:rsidRPr="008F59E8">
        <w:rPr>
          <w:rFonts w:cs="Arial"/>
        </w:rPr>
        <w:t xml:space="preserve">As a list of general duties, the above is not exhaustive.  The work of the Group as a whole is expected to develop and the holder of the post will be required to work flexibly with colleagues to facilitate this development.  </w:t>
      </w:r>
    </w:p>
    <w:p w:rsidR="008F59E8" w:rsidRPr="008F59E8" w:rsidRDefault="008F59E8" w:rsidP="008F59E8">
      <w:pPr>
        <w:spacing w:line="276" w:lineRule="auto"/>
        <w:rPr>
          <w:rFonts w:cs="Arial"/>
        </w:rPr>
      </w:pPr>
    </w:p>
    <w:p w:rsidR="00F021B7" w:rsidRPr="00F021B7" w:rsidRDefault="00F021B7" w:rsidP="00F021B7">
      <w:pPr>
        <w:spacing w:line="276" w:lineRule="auto"/>
        <w:jc w:val="both"/>
        <w:rPr>
          <w:rFonts w:cs="Arial"/>
          <w:b/>
        </w:rPr>
      </w:pPr>
      <w:r w:rsidRPr="00F021B7">
        <w:rPr>
          <w:rFonts w:cs="Arial"/>
          <w:b/>
        </w:rPr>
        <w:t>Additional Information</w:t>
      </w:r>
    </w:p>
    <w:p w:rsidR="00F021B7" w:rsidRPr="007637D8" w:rsidRDefault="00F021B7" w:rsidP="00F021B7">
      <w:pPr>
        <w:spacing w:line="276" w:lineRule="auto"/>
        <w:jc w:val="both"/>
        <w:rPr>
          <w:rFonts w:cs="Arial"/>
          <w:sz w:val="10"/>
          <w:szCs w:val="10"/>
        </w:rPr>
      </w:pPr>
    </w:p>
    <w:p w:rsidR="00F021B7" w:rsidRPr="00F021B7" w:rsidRDefault="00F021B7" w:rsidP="00F021B7">
      <w:pPr>
        <w:pStyle w:val="BodyText"/>
        <w:spacing w:line="276" w:lineRule="auto"/>
        <w:rPr>
          <w:szCs w:val="20"/>
        </w:rPr>
      </w:pPr>
      <w:r w:rsidRPr="00F021B7">
        <w:rPr>
          <w:szCs w:val="20"/>
        </w:rPr>
        <w:t>This Job Description / Specification is subject to periodic review.</w:t>
      </w:r>
    </w:p>
    <w:p w:rsidR="00F021B7" w:rsidRPr="00F021B7" w:rsidRDefault="00F021B7" w:rsidP="00F021B7">
      <w:pPr>
        <w:spacing w:line="276" w:lineRule="auto"/>
        <w:jc w:val="both"/>
        <w:rPr>
          <w:rFonts w:cs="Arial"/>
        </w:rPr>
      </w:pPr>
    </w:p>
    <w:p w:rsidR="00F021B7" w:rsidRPr="00F021B7" w:rsidRDefault="00F021B7" w:rsidP="001E1A88">
      <w:pPr>
        <w:rPr>
          <w:rFonts w:cs="Arial"/>
          <w:b/>
        </w:rPr>
      </w:pPr>
      <w:r w:rsidRPr="00F021B7">
        <w:rPr>
          <w:rFonts w:cs="Arial"/>
        </w:rPr>
        <w:t>Salary scale:</w:t>
      </w:r>
      <w:r w:rsidR="00B459CB">
        <w:rPr>
          <w:rFonts w:cs="Arial"/>
        </w:rPr>
        <w:t xml:space="preserve"> </w:t>
      </w:r>
      <w:r w:rsidR="001E1A88">
        <w:rPr>
          <w:rFonts w:eastAsia="Calibri" w:cs="Arial"/>
          <w:szCs w:val="24"/>
        </w:rPr>
        <w:t>£19,518 - £20,827</w:t>
      </w:r>
      <w:r w:rsidR="001E1A88" w:rsidRPr="005B6EAE">
        <w:rPr>
          <w:rFonts w:eastAsia="Calibri" w:cs="Arial"/>
          <w:szCs w:val="24"/>
        </w:rPr>
        <w:t xml:space="preserve"> p.a. </w:t>
      </w:r>
      <w:proofErr w:type="spellStart"/>
      <w:r w:rsidR="001E1A88" w:rsidRPr="005B6EAE">
        <w:rPr>
          <w:rFonts w:eastAsia="Calibri" w:cs="Arial"/>
          <w:szCs w:val="24"/>
        </w:rPr>
        <w:t>i</w:t>
      </w:r>
      <w:r w:rsidR="001E1A88">
        <w:rPr>
          <w:rFonts w:eastAsia="Calibri" w:cs="Arial"/>
          <w:szCs w:val="24"/>
        </w:rPr>
        <w:t>nc.</w:t>
      </w:r>
      <w:proofErr w:type="spellEnd"/>
      <w:r w:rsidR="001E1A88">
        <w:rPr>
          <w:rFonts w:eastAsia="Calibri" w:cs="Arial"/>
          <w:szCs w:val="24"/>
        </w:rPr>
        <w:t xml:space="preserve"> London weighting, full time </w:t>
      </w:r>
      <w:r w:rsidR="001E1A88" w:rsidRPr="005B6EAE">
        <w:rPr>
          <w:rFonts w:eastAsia="Calibri" w:cs="Arial"/>
          <w:szCs w:val="24"/>
        </w:rPr>
        <w:t>equivalent</w:t>
      </w:r>
    </w:p>
    <w:p w:rsidR="00F021B7" w:rsidRDefault="00AC2FCD" w:rsidP="00F021B7">
      <w:pPr>
        <w:rPr>
          <w:sz w:val="22"/>
          <w:szCs w:val="22"/>
        </w:rPr>
      </w:pPr>
      <w:r w:rsidRPr="009C6966">
        <w:rPr>
          <w:sz w:val="22"/>
          <w:szCs w:val="22"/>
        </w:rPr>
        <w:br w:type="page"/>
      </w:r>
    </w:p>
    <w:p w:rsidR="008F59E8" w:rsidRDefault="008F59E8" w:rsidP="00F021B7">
      <w:pPr>
        <w:spacing w:line="276" w:lineRule="auto"/>
        <w:rPr>
          <w:rFonts w:cs="Arial"/>
          <w:b/>
        </w:rPr>
      </w:pPr>
    </w:p>
    <w:p w:rsidR="00AC2FCD" w:rsidRPr="009C6966" w:rsidRDefault="00AC2FCD" w:rsidP="00F021B7">
      <w:pPr>
        <w:rPr>
          <w:sz w:val="22"/>
          <w:szCs w:val="22"/>
        </w:rPr>
      </w:pPr>
    </w:p>
    <w:p w:rsidR="00D61961" w:rsidRPr="00260EF8" w:rsidRDefault="00D61961" w:rsidP="00D61961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260EF8">
        <w:rPr>
          <w:rFonts w:cs="Arial"/>
          <w:b/>
          <w:sz w:val="28"/>
          <w:szCs w:val="28"/>
        </w:rPr>
        <w:t>Person Specification</w:t>
      </w:r>
    </w:p>
    <w:p w:rsidR="00D61961" w:rsidRDefault="001E1A88" w:rsidP="001E1A88">
      <w:pPr>
        <w:spacing w:line="276" w:lineRule="auto"/>
        <w:jc w:val="center"/>
        <w:rPr>
          <w:rFonts w:cs="Arial"/>
          <w:b/>
        </w:rPr>
      </w:pPr>
      <w:r>
        <w:rPr>
          <w:b/>
          <w:sz w:val="28"/>
          <w:szCs w:val="24"/>
        </w:rPr>
        <w:t>Lerner Support Worker</w:t>
      </w:r>
    </w:p>
    <w:p w:rsidR="00D61961" w:rsidRPr="001365BF" w:rsidRDefault="00D61961" w:rsidP="00D61961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Person Specification, Experience and Qualifications</w:t>
      </w:r>
    </w:p>
    <w:p w:rsidR="00D61961" w:rsidRPr="00D33D18" w:rsidRDefault="00D61961" w:rsidP="00D61961">
      <w:pPr>
        <w:rPr>
          <w:sz w:val="10"/>
          <w:szCs w:val="10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540"/>
        <w:gridCol w:w="540"/>
        <w:gridCol w:w="720"/>
      </w:tblGrid>
      <w:tr w:rsidR="001E1A88" w:rsidRPr="008C32AF" w:rsidTr="0055241B">
        <w:trPr>
          <w:cantSplit/>
          <w:trHeight w:val="1861"/>
          <w:tblHeader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both"/>
              <w:rPr>
                <w:rFonts w:cs="Arial"/>
                <w:b/>
                <w:bCs/>
              </w:rPr>
            </w:pPr>
          </w:p>
          <w:p w:rsidR="001E1A88" w:rsidRPr="008C32AF" w:rsidRDefault="001E1A88" w:rsidP="0055241B">
            <w:pPr>
              <w:jc w:val="both"/>
              <w:rPr>
                <w:rFonts w:cs="Arial"/>
                <w:b/>
                <w:bCs/>
              </w:rPr>
            </w:pPr>
          </w:p>
          <w:p w:rsidR="001E1A88" w:rsidRPr="008C32AF" w:rsidRDefault="001E1A88" w:rsidP="0055241B">
            <w:pPr>
              <w:jc w:val="both"/>
              <w:rPr>
                <w:rFonts w:cs="Arial"/>
                <w:b/>
                <w:bCs/>
              </w:rPr>
            </w:pPr>
          </w:p>
          <w:p w:rsidR="001E1A88" w:rsidRPr="008C32AF" w:rsidRDefault="001E1A88" w:rsidP="0055241B">
            <w:pPr>
              <w:jc w:val="both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Personal Skills Characteristics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A88" w:rsidRPr="008C32AF" w:rsidRDefault="001E1A88" w:rsidP="0055241B">
            <w:pPr>
              <w:ind w:left="113" w:right="113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A88" w:rsidRPr="008C32AF" w:rsidRDefault="001E1A88" w:rsidP="0055241B">
            <w:pPr>
              <w:ind w:left="113" w:right="113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Desirable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1A88" w:rsidRPr="008C32AF" w:rsidRDefault="001E1A88" w:rsidP="0055241B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Method of Assessment</w:t>
            </w:r>
          </w:p>
        </w:tc>
      </w:tr>
      <w:tr w:rsidR="001E1A88" w:rsidRPr="008C32AF" w:rsidTr="0055241B">
        <w:trPr>
          <w:cantSplit/>
          <w:trHeight w:val="531"/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Default="001E1A88" w:rsidP="0055241B">
            <w:pPr>
              <w:ind w:left="720"/>
              <w:jc w:val="both"/>
              <w:rPr>
                <w:rFonts w:cs="Arial"/>
                <w:b/>
                <w:bCs/>
              </w:rPr>
            </w:pPr>
          </w:p>
          <w:p w:rsidR="001E1A88" w:rsidRDefault="001E1A88" w:rsidP="001E1A88">
            <w:pPr>
              <w:numPr>
                <w:ilvl w:val="0"/>
                <w:numId w:val="20"/>
              </w:numPr>
              <w:jc w:val="both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Experience</w:t>
            </w:r>
          </w:p>
          <w:p w:rsidR="001E1A88" w:rsidRPr="008C32AF" w:rsidRDefault="001E1A88" w:rsidP="0055241B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>Experience of working successfully with young people or adults in a supporting/mentoring role within an educational setting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Pr="008C32AF">
              <w:rPr>
                <w:rFonts w:cs="Arial"/>
              </w:rPr>
              <w:t>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 xml:space="preserve">Experience of working successfully with young people or adults </w:t>
            </w:r>
            <w:r>
              <w:rPr>
                <w:rFonts w:cs="Arial"/>
              </w:rPr>
              <w:t>who have social and emotional needs, a disability, learning difficulty or medical condition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EB7CA8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  <w:r w:rsidRPr="00EB7CA8">
              <w:rPr>
                <w:rFonts w:cs="Arial"/>
                <w:b w:val="0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Default="001E1A88" w:rsidP="0055241B">
            <w:pPr>
              <w:pStyle w:val="Header"/>
              <w:jc w:val="center"/>
              <w:rPr>
                <w:rFonts w:cs="Arial"/>
              </w:rPr>
            </w:pPr>
          </w:p>
        </w:tc>
      </w:tr>
      <w:tr w:rsidR="001E1A88" w:rsidRPr="008C32AF" w:rsidTr="0055241B">
        <w:trPr>
          <w:cantSplit/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Default="001E1A88" w:rsidP="0055241B">
            <w:pPr>
              <w:ind w:left="720"/>
              <w:jc w:val="both"/>
              <w:rPr>
                <w:rFonts w:cs="Arial"/>
                <w:b/>
                <w:bCs/>
              </w:rPr>
            </w:pPr>
          </w:p>
          <w:p w:rsidR="001E1A88" w:rsidRDefault="001E1A88" w:rsidP="001E1A88">
            <w:pPr>
              <w:numPr>
                <w:ilvl w:val="0"/>
                <w:numId w:val="20"/>
              </w:numPr>
              <w:jc w:val="both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Qualifications</w:t>
            </w:r>
          </w:p>
          <w:p w:rsidR="001E1A88" w:rsidRPr="008C32AF" w:rsidRDefault="001E1A88" w:rsidP="0055241B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8C32AF">
              <w:rPr>
                <w:rFonts w:cs="Arial"/>
              </w:rPr>
              <w:t>A willingness to undertake further staff development considered relevant to the post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er"/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</w:t>
            </w:r>
            <w:r>
              <w:rPr>
                <w:rFonts w:cs="Arial"/>
              </w:rPr>
              <w:t>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Educated to GCSE/ level 2 or equivalent with grades A*-C in English and Mathematics (or to achieve BKSB equivalent within six weeks of appointment)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1E1A88" w:rsidRPr="008C32AF" w:rsidTr="0055241B">
        <w:trPr>
          <w:cantSplit/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tabs>
                <w:tab w:val="left" w:pos="1920"/>
              </w:tabs>
              <w:jc w:val="both"/>
              <w:rPr>
                <w:rFonts w:cs="Arial"/>
                <w:b/>
                <w:bCs/>
              </w:rPr>
            </w:pPr>
          </w:p>
          <w:p w:rsidR="001E1A88" w:rsidRPr="008C32AF" w:rsidRDefault="001E1A88" w:rsidP="001E1A88">
            <w:pPr>
              <w:numPr>
                <w:ilvl w:val="0"/>
                <w:numId w:val="20"/>
              </w:numPr>
              <w:jc w:val="both"/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Practical and Intellectual Skills</w:t>
            </w:r>
          </w:p>
          <w:p w:rsidR="001E1A88" w:rsidRPr="008C32AF" w:rsidRDefault="001E1A88" w:rsidP="0055241B">
            <w:pPr>
              <w:rPr>
                <w:rFonts w:cs="Arial"/>
                <w:b/>
                <w:bCs/>
              </w:rPr>
            </w:pP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tabs>
                <w:tab w:val="num" w:pos="1080"/>
              </w:tabs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>A good working knowledge of the support needs of young people and adults w</w:t>
            </w:r>
            <w:r>
              <w:rPr>
                <w:rFonts w:cs="Arial"/>
              </w:rPr>
              <w:t>ho</w:t>
            </w:r>
            <w:r w:rsidRPr="008C32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have social and emotional needs, </w:t>
            </w:r>
            <w:r w:rsidRPr="008C32AF">
              <w:rPr>
                <w:rFonts w:cs="Arial"/>
              </w:rPr>
              <w:t>a disability, learning difficulty or medical condition in an educational setting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</w:t>
            </w:r>
            <w:r>
              <w:rPr>
                <w:rFonts w:cs="Arial"/>
              </w:rPr>
              <w:t>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tabs>
                <w:tab w:val="num" w:pos="1080"/>
              </w:tabs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 xml:space="preserve">Sufficient literacy skills to note take for learners up to level </w:t>
            </w:r>
            <w:r>
              <w:rPr>
                <w:rFonts w:cs="Arial"/>
              </w:rPr>
              <w:t>3</w:t>
            </w:r>
            <w:r w:rsidRPr="008C32AF">
              <w:rPr>
                <w:rFonts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rPr>
                <w:rFonts w:cs="Arial"/>
              </w:rPr>
            </w:pPr>
            <w:r w:rsidRPr="008C32AF">
              <w:rPr>
                <w:rFonts w:cs="Arial"/>
              </w:rPr>
              <w:t>A good working knowledge of recent equality</w:t>
            </w:r>
            <w:r>
              <w:rPr>
                <w:rFonts w:cs="Arial"/>
              </w:rPr>
              <w:t>, care</w:t>
            </w:r>
            <w:r w:rsidRPr="008C32A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SEND </w:t>
            </w:r>
            <w:r w:rsidRPr="008C32AF">
              <w:rPr>
                <w:rFonts w:cs="Arial"/>
              </w:rPr>
              <w:t>legislation and its implications for the Learner Support Service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</w:t>
            </w:r>
            <w:r>
              <w:rPr>
                <w:rFonts w:cs="Arial"/>
              </w:rPr>
              <w:t>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tabs>
                <w:tab w:val="num" w:pos="1080"/>
              </w:tabs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 xml:space="preserve">High level of computer literacy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</w:t>
            </w:r>
          </w:p>
        </w:tc>
      </w:tr>
      <w:tr w:rsidR="001E1A88" w:rsidRPr="008C32AF" w:rsidTr="0055241B">
        <w:trPr>
          <w:trHeight w:val="366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 xml:space="preserve">Able  to work under pressure and to strict deadlines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>Able to use initiative, organise and prioritise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>Able to communicate effectively at all levels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1E1A88" w:rsidRPr="008C32AF" w:rsidTr="0055241B">
        <w:trPr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1E1A88">
            <w:pPr>
              <w:numPr>
                <w:ilvl w:val="0"/>
                <w:numId w:val="22"/>
              </w:numPr>
              <w:jc w:val="both"/>
              <w:rPr>
                <w:rFonts w:cs="Arial"/>
              </w:rPr>
            </w:pPr>
            <w:r w:rsidRPr="008C32AF">
              <w:rPr>
                <w:rFonts w:cs="Arial"/>
              </w:rPr>
              <w:t xml:space="preserve">Administrative skills sufficient to keep </w:t>
            </w:r>
            <w:r>
              <w:rPr>
                <w:rFonts w:cs="Arial"/>
              </w:rPr>
              <w:t xml:space="preserve">high quality </w:t>
            </w:r>
            <w:r w:rsidRPr="008C32AF">
              <w:rPr>
                <w:rFonts w:cs="Arial"/>
              </w:rPr>
              <w:t xml:space="preserve">written records of </w:t>
            </w:r>
            <w:r>
              <w:rPr>
                <w:rFonts w:cs="Arial"/>
              </w:rPr>
              <w:t xml:space="preserve">learner </w:t>
            </w:r>
            <w:r w:rsidRPr="008C32AF">
              <w:rPr>
                <w:rFonts w:cs="Arial"/>
              </w:rPr>
              <w:t xml:space="preserve">progress and set </w:t>
            </w:r>
            <w:r>
              <w:rPr>
                <w:rFonts w:cs="Arial"/>
              </w:rPr>
              <w:t xml:space="preserve">appropriate smart </w:t>
            </w:r>
            <w:r w:rsidRPr="008C32AF">
              <w:rPr>
                <w:rFonts w:cs="Arial"/>
              </w:rPr>
              <w:t>targets</w:t>
            </w:r>
            <w:r>
              <w:rPr>
                <w:rFonts w:cs="Arial"/>
              </w:rPr>
              <w:t xml:space="preserve"> based on the Individual Learning Plan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pStyle w:val="Heading3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jc w:val="center"/>
              <w:rPr>
                <w:rFonts w:cs="Arial"/>
              </w:rPr>
            </w:pPr>
            <w:r w:rsidRPr="008C32AF">
              <w:rPr>
                <w:rFonts w:cs="Arial"/>
              </w:rPr>
              <w:t>A</w:t>
            </w:r>
            <w:r>
              <w:rPr>
                <w:rFonts w:cs="Arial"/>
              </w:rPr>
              <w:t>/I</w:t>
            </w: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  <w:b/>
                <w:bCs/>
              </w:rPr>
            </w:pPr>
          </w:p>
          <w:p w:rsidR="001E1A88" w:rsidRPr="008C32AF" w:rsidRDefault="001E1A88" w:rsidP="001E1A88">
            <w:pPr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Values and Personal Qualities</w:t>
            </w:r>
          </w:p>
          <w:p w:rsidR="001E1A88" w:rsidRPr="008C32AF" w:rsidRDefault="001E1A88" w:rsidP="0055241B">
            <w:pPr>
              <w:rPr>
                <w:rFonts w:cs="Arial"/>
                <w:b/>
                <w:bCs/>
              </w:rPr>
            </w:pP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1E1A88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8C32AF">
              <w:rPr>
                <w:rFonts w:cs="Arial"/>
              </w:rPr>
              <w:t xml:space="preserve">Commitment to establishing and maintaining good working relations with colleagues and learners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Pr="008C32AF">
              <w:rPr>
                <w:rFonts w:cs="Arial"/>
              </w:rPr>
              <w:t>I/R</w:t>
            </w: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Default="001E1A88" w:rsidP="001E1A88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9A529D">
              <w:rPr>
                <w:rFonts w:cs="Arial"/>
              </w:rPr>
              <w:t xml:space="preserve">Commitment to the provision of a quality service and the </w:t>
            </w:r>
            <w:r w:rsidRPr="008C32AF">
              <w:rPr>
                <w:rFonts w:cs="Arial"/>
              </w:rPr>
              <w:t>implementation of quality improvements</w:t>
            </w:r>
          </w:p>
          <w:p w:rsidR="001E1A88" w:rsidRPr="008C32AF" w:rsidRDefault="001E1A88" w:rsidP="0055241B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Pr="008C32AF">
              <w:rPr>
                <w:rFonts w:cs="Arial"/>
              </w:rPr>
              <w:t>I/R</w:t>
            </w: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1E1A88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8C32AF">
              <w:rPr>
                <w:rFonts w:cs="Arial"/>
              </w:rPr>
              <w:t>Evidence of commitment to the safeguarding and promotion of the welfare of children and vulnerable adults.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t>A/I/R</w:t>
            </w: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1E1A88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8C32AF">
              <w:rPr>
                <w:rFonts w:cs="Arial"/>
              </w:rPr>
              <w:t>Commitment to valuing diversity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</w:rPr>
            </w:pPr>
            <w:r w:rsidRPr="008C32AF">
              <w:rPr>
                <w:rFonts w:cs="Arial"/>
              </w:rPr>
              <w:t>I/R</w:t>
            </w: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  <w:b/>
                <w:bCs/>
              </w:rPr>
            </w:pPr>
          </w:p>
          <w:p w:rsidR="001E1A88" w:rsidRDefault="001E1A88" w:rsidP="0055241B">
            <w:pPr>
              <w:ind w:left="720"/>
              <w:rPr>
                <w:rFonts w:cs="Arial"/>
                <w:b/>
                <w:bCs/>
              </w:rPr>
            </w:pPr>
          </w:p>
          <w:p w:rsidR="001E1A88" w:rsidRPr="008C32AF" w:rsidRDefault="001E1A88" w:rsidP="001E1A88">
            <w:pPr>
              <w:numPr>
                <w:ilvl w:val="0"/>
                <w:numId w:val="20"/>
              </w:numPr>
              <w:rPr>
                <w:rFonts w:cs="Arial"/>
                <w:b/>
                <w:bCs/>
              </w:rPr>
            </w:pPr>
            <w:r w:rsidRPr="008C32AF">
              <w:rPr>
                <w:rFonts w:cs="Arial"/>
                <w:b/>
                <w:bCs/>
              </w:rPr>
              <w:t>Circumstances</w:t>
            </w:r>
          </w:p>
          <w:p w:rsidR="001E1A88" w:rsidRPr="008C32AF" w:rsidRDefault="001E1A88" w:rsidP="0055241B">
            <w:pPr>
              <w:rPr>
                <w:rFonts w:cs="Arial"/>
                <w:b/>
                <w:bCs/>
              </w:rPr>
            </w:pPr>
          </w:p>
        </w:tc>
      </w:tr>
      <w:tr w:rsidR="001E1A88" w:rsidRPr="008C32AF" w:rsidTr="0055241B">
        <w:trPr>
          <w:trHeight w:val="397"/>
          <w:jc w:val="center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1E1A88">
            <w:pPr>
              <w:numPr>
                <w:ilvl w:val="0"/>
                <w:numId w:val="21"/>
              </w:numPr>
              <w:rPr>
                <w:rFonts w:cs="Arial"/>
              </w:rPr>
            </w:pPr>
            <w:r w:rsidRPr="008C32AF">
              <w:rPr>
                <w:rFonts w:cs="Arial"/>
              </w:rPr>
              <w:t>Able to work flexibly throughout the week/over the year by prior agreement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88" w:rsidRPr="008C32AF" w:rsidRDefault="001E1A88" w:rsidP="0055241B">
            <w:r w:rsidRPr="008C32AF">
              <w:rPr>
                <w:rFonts w:cs="Arial"/>
              </w:rPr>
              <w:sym w:font="Wingdings" w:char="F0FC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pStyle w:val="Heading3"/>
              <w:rPr>
                <w:rFonts w:cs="Arial"/>
                <w:b w:val="0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88" w:rsidRPr="008C32AF" w:rsidRDefault="001E1A88" w:rsidP="0055241B">
            <w:pPr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Pr="008C32AF">
              <w:rPr>
                <w:rFonts w:cs="Arial"/>
              </w:rPr>
              <w:t>I</w:t>
            </w:r>
          </w:p>
        </w:tc>
      </w:tr>
    </w:tbl>
    <w:p w:rsidR="001E1A88" w:rsidRPr="005779B8" w:rsidRDefault="001E1A88" w:rsidP="001E1A88">
      <w:pPr>
        <w:rPr>
          <w:rFonts w:cs="Arial"/>
          <w:b/>
        </w:rPr>
      </w:pPr>
    </w:p>
    <w:p w:rsidR="001E1A88" w:rsidRPr="00B00E15" w:rsidRDefault="001E1A88" w:rsidP="001E1A88">
      <w:pPr>
        <w:rPr>
          <w:rFonts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540"/>
        <w:gridCol w:w="3060"/>
        <w:gridCol w:w="540"/>
        <w:gridCol w:w="1800"/>
      </w:tblGrid>
      <w:tr w:rsidR="001E1A88" w:rsidRPr="00D357E7" w:rsidTr="0055241B">
        <w:tc>
          <w:tcPr>
            <w:tcW w:w="648" w:type="dxa"/>
          </w:tcPr>
          <w:p w:rsidR="001E1A88" w:rsidRPr="00D357E7" w:rsidRDefault="001E1A88" w:rsidP="0055241B">
            <w:pPr>
              <w:jc w:val="right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 xml:space="preserve">A - </w:t>
            </w:r>
          </w:p>
        </w:tc>
        <w:tc>
          <w:tcPr>
            <w:tcW w:w="2160" w:type="dxa"/>
          </w:tcPr>
          <w:p w:rsidR="001E1A88" w:rsidRPr="00D357E7" w:rsidRDefault="001E1A88" w:rsidP="0055241B">
            <w:pPr>
              <w:ind w:left="-108"/>
              <w:jc w:val="both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>Application Form</w:t>
            </w:r>
          </w:p>
        </w:tc>
        <w:tc>
          <w:tcPr>
            <w:tcW w:w="540" w:type="dxa"/>
          </w:tcPr>
          <w:p w:rsidR="001E1A88" w:rsidRPr="00D357E7" w:rsidRDefault="001E1A88" w:rsidP="0055241B">
            <w:pPr>
              <w:jc w:val="right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 xml:space="preserve">I - </w:t>
            </w:r>
          </w:p>
        </w:tc>
        <w:tc>
          <w:tcPr>
            <w:tcW w:w="3060" w:type="dxa"/>
          </w:tcPr>
          <w:p w:rsidR="001E1A88" w:rsidRPr="00D357E7" w:rsidRDefault="001E1A88" w:rsidP="0055241B">
            <w:pPr>
              <w:ind w:left="-108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>Interview/Selection Tool</w:t>
            </w:r>
          </w:p>
        </w:tc>
        <w:tc>
          <w:tcPr>
            <w:tcW w:w="540" w:type="dxa"/>
          </w:tcPr>
          <w:p w:rsidR="001E1A88" w:rsidRPr="00D357E7" w:rsidRDefault="001E1A88" w:rsidP="0055241B">
            <w:pPr>
              <w:jc w:val="right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 xml:space="preserve">R - </w:t>
            </w:r>
          </w:p>
        </w:tc>
        <w:tc>
          <w:tcPr>
            <w:tcW w:w="1800" w:type="dxa"/>
          </w:tcPr>
          <w:p w:rsidR="001E1A88" w:rsidRPr="00D357E7" w:rsidRDefault="001E1A88" w:rsidP="0055241B">
            <w:pPr>
              <w:ind w:left="-108"/>
              <w:rPr>
                <w:rFonts w:cs="Arial"/>
                <w:b/>
                <w:sz w:val="22"/>
              </w:rPr>
            </w:pPr>
            <w:r w:rsidRPr="00D357E7">
              <w:rPr>
                <w:rFonts w:cs="Arial"/>
                <w:b/>
                <w:sz w:val="22"/>
              </w:rPr>
              <w:t>Reference</w:t>
            </w:r>
          </w:p>
        </w:tc>
      </w:tr>
    </w:tbl>
    <w:p w:rsidR="001E1A88" w:rsidRPr="00F45FB4" w:rsidRDefault="001E1A88" w:rsidP="001E1A88">
      <w:pPr>
        <w:rPr>
          <w:rFonts w:cs="Arial"/>
          <w:i/>
          <w:color w:val="505150"/>
        </w:rPr>
      </w:pPr>
    </w:p>
    <w:p w:rsidR="00FC0626" w:rsidRDefault="00FC0626" w:rsidP="00F021B7"/>
    <w:sectPr w:rsidR="00FC0626" w:rsidSect="008F5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7" w:right="1138" w:bottom="851" w:left="1138" w:header="426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D8" w:rsidRDefault="007637D8" w:rsidP="00920E66">
      <w:r>
        <w:separator/>
      </w:r>
    </w:p>
  </w:endnote>
  <w:endnote w:type="continuationSeparator" w:id="0">
    <w:p w:rsidR="007637D8" w:rsidRDefault="007637D8" w:rsidP="009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B2" w:rsidRDefault="009D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477"/>
      <w:docPartObj>
        <w:docPartGallery w:val="Page Numbers (Top of Page)"/>
        <w:docPartUnique/>
      </w:docPartObj>
    </w:sdtPr>
    <w:sdtEndPr/>
    <w:sdtContent>
      <w:p w:rsidR="007637D8" w:rsidRPr="009E2946" w:rsidRDefault="007637D8" w:rsidP="008F59E8">
        <w:pPr>
          <w:pStyle w:val="Footer"/>
          <w:tabs>
            <w:tab w:val="clear" w:pos="4153"/>
            <w:tab w:val="clear" w:pos="8306"/>
            <w:tab w:val="center" w:pos="4860"/>
            <w:tab w:val="right" w:pos="9540"/>
          </w:tabs>
          <w:rPr>
            <w:rStyle w:val="PageNumber"/>
            <w:sz w:val="16"/>
            <w:szCs w:val="16"/>
          </w:rPr>
        </w:pPr>
        <w:r w:rsidRPr="009E2946">
          <w:rPr>
            <w:rFonts w:cs="Arial"/>
            <w:sz w:val="16"/>
            <w:szCs w:val="16"/>
          </w:rPr>
          <w:t>JD –</w:t>
        </w:r>
        <w:r>
          <w:rPr>
            <w:rFonts w:cs="Arial"/>
            <w:sz w:val="16"/>
            <w:szCs w:val="16"/>
          </w:rPr>
          <w:t xml:space="preserve"> </w:t>
        </w:r>
        <w:r w:rsidR="009D6CB2">
          <w:rPr>
            <w:sz w:val="16"/>
            <w:szCs w:val="16"/>
          </w:rPr>
          <w:t xml:space="preserve">Learner Support </w:t>
        </w:r>
        <w:r w:rsidR="009D6CB2">
          <w:rPr>
            <w:sz w:val="16"/>
            <w:szCs w:val="16"/>
          </w:rPr>
          <w:t>Work</w:t>
        </w:r>
        <w:bookmarkStart w:id="0" w:name="_GoBack"/>
        <w:bookmarkEnd w:id="0"/>
        <w:r w:rsidRPr="009E2946">
          <w:rPr>
            <w:rFonts w:cs="Arial"/>
            <w:sz w:val="16"/>
            <w:szCs w:val="16"/>
          </w:rPr>
          <w:tab/>
          <w:t xml:space="preserve">Page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PAGE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D6CB2">
          <w:rPr>
            <w:rStyle w:val="PageNumber"/>
            <w:noProof/>
            <w:sz w:val="16"/>
            <w:szCs w:val="16"/>
          </w:rPr>
          <w:t>4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 xml:space="preserve"> of </w:t>
        </w:r>
        <w:r w:rsidRPr="009E2946">
          <w:rPr>
            <w:rStyle w:val="PageNumber"/>
            <w:sz w:val="16"/>
            <w:szCs w:val="16"/>
          </w:rPr>
          <w:fldChar w:fldCharType="begin"/>
        </w:r>
        <w:r w:rsidRPr="009E2946">
          <w:rPr>
            <w:rStyle w:val="PageNumber"/>
            <w:sz w:val="16"/>
            <w:szCs w:val="16"/>
          </w:rPr>
          <w:instrText xml:space="preserve"> NUMPAGES </w:instrText>
        </w:r>
        <w:r w:rsidRPr="009E2946">
          <w:rPr>
            <w:rStyle w:val="PageNumber"/>
            <w:sz w:val="16"/>
            <w:szCs w:val="16"/>
          </w:rPr>
          <w:fldChar w:fldCharType="separate"/>
        </w:r>
        <w:r w:rsidR="009D6CB2">
          <w:rPr>
            <w:rStyle w:val="PageNumber"/>
            <w:noProof/>
            <w:sz w:val="16"/>
            <w:szCs w:val="16"/>
          </w:rPr>
          <w:t>4</w:t>
        </w:r>
        <w:r w:rsidRPr="009E2946">
          <w:rPr>
            <w:rStyle w:val="PageNumber"/>
            <w:sz w:val="16"/>
            <w:szCs w:val="16"/>
          </w:rPr>
          <w:fldChar w:fldCharType="end"/>
        </w:r>
        <w:r w:rsidRPr="009E2946">
          <w:rPr>
            <w:rStyle w:val="PageNumber"/>
            <w:sz w:val="16"/>
            <w:szCs w:val="16"/>
          </w:rPr>
          <w:tab/>
        </w:r>
        <w:r w:rsidR="002F02BF">
          <w:rPr>
            <w:rStyle w:val="PageNumber"/>
            <w:sz w:val="16"/>
            <w:szCs w:val="16"/>
          </w:rPr>
          <w:t>January 2018</w:t>
        </w:r>
      </w:p>
      <w:p w:rsidR="007637D8" w:rsidRDefault="009D6CB2" w:rsidP="008F59E8"/>
    </w:sdtContent>
  </w:sdt>
  <w:p w:rsidR="007637D8" w:rsidRPr="008F59E8" w:rsidRDefault="007637D8" w:rsidP="008F5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Pr="003F443A" w:rsidRDefault="007637D8">
    <w:pPr>
      <w:rPr>
        <w:sz w:val="16"/>
        <w:szCs w:val="16"/>
      </w:rPr>
    </w:pPr>
    <w:r>
      <w:rPr>
        <w:sz w:val="16"/>
        <w:szCs w:val="16"/>
      </w:rPr>
      <w:t>JD Administrator (Variable Hours)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3F443A">
          <w:rPr>
            <w:sz w:val="16"/>
            <w:szCs w:val="16"/>
          </w:rPr>
          <w:t xml:space="preserve">Page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PAGE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F443A">
          <w:rPr>
            <w:sz w:val="16"/>
            <w:szCs w:val="16"/>
          </w:rPr>
          <w:fldChar w:fldCharType="end"/>
        </w:r>
        <w:r w:rsidRPr="003F443A">
          <w:rPr>
            <w:sz w:val="16"/>
            <w:szCs w:val="16"/>
          </w:rPr>
          <w:t xml:space="preserve"> of </w:t>
        </w:r>
        <w:r w:rsidRPr="003F443A">
          <w:rPr>
            <w:sz w:val="16"/>
            <w:szCs w:val="16"/>
          </w:rPr>
          <w:fldChar w:fldCharType="begin"/>
        </w:r>
        <w:r w:rsidRPr="003F443A">
          <w:rPr>
            <w:sz w:val="16"/>
            <w:szCs w:val="16"/>
          </w:rPr>
          <w:instrText xml:space="preserve"> NUMPAGES  </w:instrText>
        </w:r>
        <w:r w:rsidRPr="003F443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3F443A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March 2013</w:t>
        </w:r>
      </w:sdtContent>
    </w:sdt>
  </w:p>
  <w:p w:rsidR="007637D8" w:rsidRDefault="0076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D8" w:rsidRDefault="007637D8" w:rsidP="00920E66">
      <w:r>
        <w:separator/>
      </w:r>
    </w:p>
  </w:footnote>
  <w:footnote w:type="continuationSeparator" w:id="0">
    <w:p w:rsidR="007637D8" w:rsidRDefault="007637D8" w:rsidP="0092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B2" w:rsidRDefault="009D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 w:rsidP="00FC0626">
    <w:pPr>
      <w:pStyle w:val="Header"/>
      <w:jc w:val="right"/>
    </w:pPr>
  </w:p>
  <w:p w:rsidR="007637D8" w:rsidRDefault="00763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D8" w:rsidRDefault="007637D8">
    <w:pPr>
      <w:pStyle w:val="Header"/>
    </w:pPr>
    <w:r w:rsidRPr="00407C2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C104BC" wp14:editId="2BDF9C9B">
          <wp:simplePos x="0" y="0"/>
          <wp:positionH relativeFrom="column">
            <wp:posOffset>4077970</wp:posOffset>
          </wp:positionH>
          <wp:positionV relativeFrom="paragraph">
            <wp:posOffset>-105410</wp:posOffset>
          </wp:positionV>
          <wp:extent cx="2514600" cy="1038225"/>
          <wp:effectExtent l="0" t="0" r="0" b="0"/>
          <wp:wrapSquare wrapText="bothSides"/>
          <wp:docPr id="15" name="Picture 1" descr="Users:emmetm:Desktop:KSE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:emmetm:Desktop:KSE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193B59"/>
    <w:multiLevelType w:val="hybridMultilevel"/>
    <w:tmpl w:val="2058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6C9"/>
    <w:multiLevelType w:val="singleLevel"/>
    <w:tmpl w:val="FA5E966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390541"/>
    <w:multiLevelType w:val="hybridMultilevel"/>
    <w:tmpl w:val="0EFC3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E227F"/>
    <w:multiLevelType w:val="hybridMultilevel"/>
    <w:tmpl w:val="2B7C9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20ADF"/>
    <w:multiLevelType w:val="hybridMultilevel"/>
    <w:tmpl w:val="81D4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3A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0300EB9"/>
    <w:multiLevelType w:val="hybridMultilevel"/>
    <w:tmpl w:val="29061B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07C16"/>
    <w:multiLevelType w:val="hybridMultilevel"/>
    <w:tmpl w:val="16F876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05A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53F1754"/>
    <w:multiLevelType w:val="hybridMultilevel"/>
    <w:tmpl w:val="31D2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C15"/>
    <w:multiLevelType w:val="hybridMultilevel"/>
    <w:tmpl w:val="EC2E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FC9"/>
    <w:multiLevelType w:val="hybridMultilevel"/>
    <w:tmpl w:val="0DB4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7442F"/>
    <w:multiLevelType w:val="hybridMultilevel"/>
    <w:tmpl w:val="45BA647E"/>
    <w:lvl w:ilvl="0" w:tplc="AAC27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768828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27582"/>
    <w:multiLevelType w:val="hybridMultilevel"/>
    <w:tmpl w:val="8A763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47481"/>
    <w:multiLevelType w:val="hybridMultilevel"/>
    <w:tmpl w:val="6CB6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9A16B5"/>
    <w:multiLevelType w:val="hybridMultilevel"/>
    <w:tmpl w:val="8FF6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7B58"/>
    <w:multiLevelType w:val="hybridMultilevel"/>
    <w:tmpl w:val="FA7E6C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FD38D4"/>
    <w:multiLevelType w:val="hybridMultilevel"/>
    <w:tmpl w:val="A0380EDE"/>
    <w:lvl w:ilvl="0" w:tplc="C76882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2418A0">
      <w:start w:val="1"/>
      <w:numFmt w:val="bullet"/>
      <w:lvlText w:val=""/>
      <w:lvlJc w:val="left"/>
      <w:pPr>
        <w:tabs>
          <w:tab w:val="num" w:pos="1440"/>
        </w:tabs>
        <w:ind w:left="125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D55A2"/>
    <w:multiLevelType w:val="hybridMultilevel"/>
    <w:tmpl w:val="C964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08B5"/>
    <w:multiLevelType w:val="hybridMultilevel"/>
    <w:tmpl w:val="5E2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68B7"/>
    <w:multiLevelType w:val="hybridMultilevel"/>
    <w:tmpl w:val="F9E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408A"/>
    <w:multiLevelType w:val="hybridMultilevel"/>
    <w:tmpl w:val="5F72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9"/>
  </w:num>
  <w:num w:numId="18">
    <w:abstractNumId w:val="5"/>
  </w:num>
  <w:num w:numId="19">
    <w:abstractNumId w:val="6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5298B9-EE17-46E0-AD88-7ECB8AF39481}"/>
    <w:docVar w:name="dgnword-eventsink" w:val="74316288"/>
  </w:docVars>
  <w:rsids>
    <w:rsidRoot w:val="00AC2FCD"/>
    <w:rsid w:val="00061517"/>
    <w:rsid w:val="00094DBC"/>
    <w:rsid w:val="000D61F4"/>
    <w:rsid w:val="00196544"/>
    <w:rsid w:val="001E1A88"/>
    <w:rsid w:val="0021299A"/>
    <w:rsid w:val="002960C8"/>
    <w:rsid w:val="002B793B"/>
    <w:rsid w:val="002D0CF3"/>
    <w:rsid w:val="002F02BF"/>
    <w:rsid w:val="00302CAC"/>
    <w:rsid w:val="003E28DC"/>
    <w:rsid w:val="004212D6"/>
    <w:rsid w:val="0044174E"/>
    <w:rsid w:val="00466796"/>
    <w:rsid w:val="0053064F"/>
    <w:rsid w:val="005E366F"/>
    <w:rsid w:val="006102D5"/>
    <w:rsid w:val="006811DD"/>
    <w:rsid w:val="006F5868"/>
    <w:rsid w:val="00742137"/>
    <w:rsid w:val="007637D8"/>
    <w:rsid w:val="00797F32"/>
    <w:rsid w:val="0087436F"/>
    <w:rsid w:val="008A1AAB"/>
    <w:rsid w:val="008E2D67"/>
    <w:rsid w:val="008E5B45"/>
    <w:rsid w:val="008F5569"/>
    <w:rsid w:val="008F59E8"/>
    <w:rsid w:val="00920E66"/>
    <w:rsid w:val="009350D7"/>
    <w:rsid w:val="00967A3C"/>
    <w:rsid w:val="009C6AD5"/>
    <w:rsid w:val="009D6CB2"/>
    <w:rsid w:val="009D754D"/>
    <w:rsid w:val="00A017E2"/>
    <w:rsid w:val="00A10F29"/>
    <w:rsid w:val="00AC2FCD"/>
    <w:rsid w:val="00B047F9"/>
    <w:rsid w:val="00B459CB"/>
    <w:rsid w:val="00B63D86"/>
    <w:rsid w:val="00B6669E"/>
    <w:rsid w:val="00C85B1D"/>
    <w:rsid w:val="00D45659"/>
    <w:rsid w:val="00D61961"/>
    <w:rsid w:val="00E00F2C"/>
    <w:rsid w:val="00E843AC"/>
    <w:rsid w:val="00EA3B82"/>
    <w:rsid w:val="00F021B7"/>
    <w:rsid w:val="00FC0626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4707DC"/>
  <w15:docId w15:val="{CF811E76-4072-4792-B243-FED2991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21B7"/>
    <w:pPr>
      <w:keepNext/>
      <w:ind w:left="1246" w:hanging="12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2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2FC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C2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C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FCD"/>
    <w:pPr>
      <w:ind w:left="720"/>
    </w:pPr>
  </w:style>
  <w:style w:type="paragraph" w:customStyle="1" w:styleId="Default">
    <w:name w:val="Default"/>
    <w:rsid w:val="00FE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5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1B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021B7"/>
    <w:pPr>
      <w:jc w:val="both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F021B7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8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1C2F-E1EE-49F6-9738-88A0026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96B7C57F</Template>
  <TotalTime>3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Hasmita Patel</dc:creator>
  <cp:lastModifiedBy>Ulrike Nucera</cp:lastModifiedBy>
  <cp:revision>5</cp:revision>
  <cp:lastPrinted>2015-08-20T11:19:00Z</cp:lastPrinted>
  <dcterms:created xsi:type="dcterms:W3CDTF">2018-02-07T11:24:00Z</dcterms:created>
  <dcterms:modified xsi:type="dcterms:W3CDTF">2018-03-06T17:47:00Z</dcterms:modified>
</cp:coreProperties>
</file>