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02" w:rsidRDefault="0001450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We recognise that this person specification represents an exceptionally gifted person.  We welcome applicati</w:t>
      </w:r>
      <w:r w:rsidR="00016CAA">
        <w:rPr>
          <w:rFonts w:ascii="Arial" w:hAnsi="Arial" w:cs="Arial"/>
          <w:bCs/>
          <w:sz w:val="22"/>
        </w:rPr>
        <w:t>ons from people who fulfil most</w:t>
      </w:r>
      <w:r>
        <w:rPr>
          <w:rFonts w:ascii="Arial" w:hAnsi="Arial" w:cs="Arial"/>
          <w:bCs/>
          <w:sz w:val="22"/>
        </w:rPr>
        <w:t xml:space="preserve"> or all of these requirements.</w:t>
      </w:r>
    </w:p>
    <w:p w:rsidR="00014502" w:rsidRDefault="00014502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066"/>
        <w:gridCol w:w="3828"/>
      </w:tblGrid>
      <w:tr w:rsidR="00014502">
        <w:tc>
          <w:tcPr>
            <w:tcW w:w="771" w:type="pct"/>
          </w:tcPr>
          <w:p w:rsidR="00014502" w:rsidRDefault="00014502" w:rsidP="00B411E3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43" w:type="pct"/>
          </w:tcPr>
          <w:p w:rsidR="00014502" w:rsidRDefault="00014502" w:rsidP="00B411E3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Essential</w:t>
            </w:r>
          </w:p>
        </w:tc>
        <w:tc>
          <w:tcPr>
            <w:tcW w:w="1486" w:type="pct"/>
          </w:tcPr>
          <w:p w:rsidR="00014502" w:rsidRDefault="00014502" w:rsidP="00B411E3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Desirable</w:t>
            </w:r>
          </w:p>
        </w:tc>
      </w:tr>
      <w:tr w:rsidR="00014502">
        <w:tc>
          <w:tcPr>
            <w:tcW w:w="771" w:type="pct"/>
          </w:tcPr>
          <w:p w:rsidR="00014502" w:rsidRDefault="00014502" w:rsidP="00B411E3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Qualifications</w:t>
            </w:r>
          </w:p>
        </w:tc>
        <w:tc>
          <w:tcPr>
            <w:tcW w:w="2743" w:type="pct"/>
          </w:tcPr>
          <w:p w:rsidR="00014502" w:rsidRPr="00E46BBA" w:rsidRDefault="00C15E24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 xml:space="preserve">Relevant </w:t>
            </w:r>
            <w:r w:rsidR="00014502" w:rsidRPr="00E46BBA">
              <w:rPr>
                <w:rFonts w:ascii="Arial" w:hAnsi="Arial" w:cs="Arial"/>
                <w:sz w:val="22"/>
              </w:rPr>
              <w:t>Degree</w:t>
            </w:r>
          </w:p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Qualified Teacher Status</w:t>
            </w:r>
          </w:p>
        </w:tc>
        <w:tc>
          <w:tcPr>
            <w:tcW w:w="1486" w:type="pct"/>
          </w:tcPr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Further study in education or management</w:t>
            </w:r>
          </w:p>
        </w:tc>
      </w:tr>
      <w:tr w:rsidR="00014502">
        <w:tc>
          <w:tcPr>
            <w:tcW w:w="771" w:type="pct"/>
          </w:tcPr>
          <w:p w:rsidR="00014502" w:rsidRDefault="00014502" w:rsidP="00B411E3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Knowledge and Experience</w:t>
            </w:r>
          </w:p>
        </w:tc>
        <w:tc>
          <w:tcPr>
            <w:tcW w:w="2743" w:type="pct"/>
          </w:tcPr>
          <w:p w:rsidR="00014502" w:rsidRPr="00E46BBA" w:rsidRDefault="00B411E3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S</w:t>
            </w:r>
            <w:r w:rsidR="00014502" w:rsidRPr="00E46BBA">
              <w:rPr>
                <w:rFonts w:ascii="Arial" w:hAnsi="Arial" w:cs="Arial"/>
                <w:sz w:val="22"/>
              </w:rPr>
              <w:t xml:space="preserve">uccessful teaching experience </w:t>
            </w:r>
            <w:r w:rsidRPr="00E46BBA">
              <w:rPr>
                <w:rFonts w:ascii="Arial" w:hAnsi="Arial" w:cs="Arial"/>
                <w:sz w:val="22"/>
              </w:rPr>
              <w:t>in a comprehensive school</w:t>
            </w:r>
          </w:p>
          <w:p w:rsidR="00014502" w:rsidRPr="00E46BBA" w:rsidRDefault="00B411E3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S</w:t>
            </w:r>
            <w:r w:rsidR="00014502" w:rsidRPr="00E46BBA">
              <w:rPr>
                <w:rFonts w:ascii="Arial" w:hAnsi="Arial" w:cs="Arial"/>
                <w:sz w:val="22"/>
              </w:rPr>
              <w:t>uccessful experience leading a large group of t</w:t>
            </w:r>
            <w:r w:rsidR="00016CAA" w:rsidRPr="00E46BBA">
              <w:rPr>
                <w:rFonts w:ascii="Arial" w:hAnsi="Arial" w:cs="Arial"/>
                <w:sz w:val="22"/>
              </w:rPr>
              <w:t>eachers such as a year, h</w:t>
            </w:r>
            <w:r w:rsidR="00C15E24" w:rsidRPr="00E46BBA">
              <w:rPr>
                <w:rFonts w:ascii="Arial" w:hAnsi="Arial" w:cs="Arial"/>
                <w:sz w:val="22"/>
              </w:rPr>
              <w:t>ouse or department</w:t>
            </w:r>
            <w:r w:rsidRPr="00E46BBA">
              <w:rPr>
                <w:rFonts w:ascii="Arial" w:hAnsi="Arial" w:cs="Arial"/>
                <w:sz w:val="22"/>
              </w:rPr>
              <w:t xml:space="preserve"> team</w:t>
            </w:r>
          </w:p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Experience of leadership and manageme</w:t>
            </w:r>
            <w:r w:rsidR="00C15E24" w:rsidRPr="00E46BBA">
              <w:rPr>
                <w:rFonts w:ascii="Arial" w:hAnsi="Arial" w:cs="Arial"/>
                <w:sz w:val="22"/>
              </w:rPr>
              <w:t>nt of a whole school initiative</w:t>
            </w:r>
            <w:r w:rsidR="00B411E3" w:rsidRPr="00E46BBA">
              <w:rPr>
                <w:rFonts w:ascii="Arial" w:hAnsi="Arial" w:cs="Arial"/>
                <w:sz w:val="22"/>
              </w:rPr>
              <w:t xml:space="preserve"> with demonstrable, positive impact</w:t>
            </w:r>
          </w:p>
          <w:p w:rsidR="00016CAA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 xml:space="preserve">Knows and understands the </w:t>
            </w:r>
            <w:r w:rsidR="00C15E24" w:rsidRPr="00E46BBA">
              <w:rPr>
                <w:rFonts w:ascii="Arial" w:hAnsi="Arial" w:cs="Arial"/>
                <w:sz w:val="22"/>
              </w:rPr>
              <w:t>qualities of effective learners</w:t>
            </w:r>
          </w:p>
          <w:p w:rsidR="00014502" w:rsidRPr="00E46BBA" w:rsidRDefault="00A10EE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Experience of leading worship</w:t>
            </w:r>
          </w:p>
          <w:p w:rsidR="000748C0" w:rsidRPr="00E46BBA" w:rsidRDefault="00016CAA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E</w:t>
            </w:r>
            <w:r w:rsidR="00014502" w:rsidRPr="00E46BBA">
              <w:rPr>
                <w:rFonts w:ascii="Arial" w:hAnsi="Arial" w:cs="Arial"/>
                <w:sz w:val="22"/>
              </w:rPr>
              <w:t>xperience</w:t>
            </w:r>
            <w:r w:rsidRPr="00E46BBA">
              <w:rPr>
                <w:rFonts w:ascii="Arial" w:hAnsi="Arial" w:cs="Arial"/>
                <w:sz w:val="22"/>
              </w:rPr>
              <w:t>d</w:t>
            </w:r>
            <w:r w:rsidR="00014502" w:rsidRPr="00E46BBA">
              <w:rPr>
                <w:rFonts w:ascii="Arial" w:hAnsi="Arial" w:cs="Arial"/>
                <w:sz w:val="22"/>
              </w:rPr>
              <w:t xml:space="preserve"> in helping colleagues</w:t>
            </w:r>
            <w:bookmarkStart w:id="0" w:name="_GoBack"/>
            <w:bookmarkEnd w:id="0"/>
            <w:r w:rsidR="00014502" w:rsidRPr="00E46BBA">
              <w:rPr>
                <w:rFonts w:ascii="Arial" w:hAnsi="Arial" w:cs="Arial"/>
                <w:sz w:val="22"/>
              </w:rPr>
              <w:t xml:space="preserve"> devel</w:t>
            </w:r>
            <w:r w:rsidR="00C15E24" w:rsidRPr="00E46BBA">
              <w:rPr>
                <w:rFonts w:ascii="Arial" w:hAnsi="Arial" w:cs="Arial"/>
                <w:sz w:val="22"/>
              </w:rPr>
              <w:t>op their professional abilities</w:t>
            </w:r>
          </w:p>
          <w:p w:rsidR="000748C0" w:rsidRPr="00E46BBA" w:rsidRDefault="000748C0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Experience of communicating effectively with parents</w:t>
            </w:r>
            <w:r w:rsidR="00016CAA" w:rsidRPr="00E46BBA">
              <w:rPr>
                <w:rFonts w:ascii="Arial" w:hAnsi="Arial" w:cs="Arial"/>
                <w:sz w:val="22"/>
              </w:rPr>
              <w:t>/carers</w:t>
            </w:r>
          </w:p>
        </w:tc>
        <w:tc>
          <w:tcPr>
            <w:tcW w:w="1486" w:type="pct"/>
          </w:tcPr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Is aware of current educational research w</w:t>
            </w:r>
            <w:r w:rsidR="00C15E24" w:rsidRPr="00E46BBA">
              <w:rPr>
                <w:rFonts w:ascii="Arial" w:hAnsi="Arial" w:cs="Arial"/>
                <w:sz w:val="22"/>
              </w:rPr>
              <w:t>here it is relevant to practice</w:t>
            </w:r>
          </w:p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 xml:space="preserve">Is aware of </w:t>
            </w:r>
            <w:r w:rsidR="009A4E8D" w:rsidRPr="00E46BBA">
              <w:rPr>
                <w:rFonts w:ascii="Arial" w:hAnsi="Arial" w:cs="Arial"/>
                <w:sz w:val="22"/>
              </w:rPr>
              <w:t xml:space="preserve">relevant </w:t>
            </w:r>
            <w:r w:rsidRPr="00E46BBA">
              <w:rPr>
                <w:rFonts w:ascii="Arial" w:hAnsi="Arial" w:cs="Arial"/>
                <w:sz w:val="22"/>
              </w:rPr>
              <w:t xml:space="preserve">current and proposed </w:t>
            </w:r>
            <w:r w:rsidR="009A4E8D" w:rsidRPr="00E46BBA">
              <w:rPr>
                <w:rFonts w:ascii="Arial" w:hAnsi="Arial" w:cs="Arial"/>
                <w:sz w:val="22"/>
              </w:rPr>
              <w:t>national documentation</w:t>
            </w:r>
            <w:r w:rsidRPr="00E46BBA">
              <w:rPr>
                <w:rFonts w:ascii="Arial" w:hAnsi="Arial" w:cs="Arial"/>
                <w:sz w:val="22"/>
              </w:rPr>
              <w:t xml:space="preserve"> and </w:t>
            </w:r>
            <w:r w:rsidR="00C15E24" w:rsidRPr="00E46BBA">
              <w:rPr>
                <w:rFonts w:ascii="Arial" w:hAnsi="Arial" w:cs="Arial"/>
                <w:sz w:val="22"/>
              </w:rPr>
              <w:t>its significance for the school</w:t>
            </w:r>
          </w:p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Experience of working within a Christian community</w:t>
            </w:r>
          </w:p>
          <w:p w:rsidR="00A10EE2" w:rsidRPr="00E46BBA" w:rsidRDefault="00A10EE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 xml:space="preserve">Experience and understanding of Anglican </w:t>
            </w:r>
            <w:r w:rsidR="009A4E8D" w:rsidRPr="00E46BBA">
              <w:rPr>
                <w:rFonts w:ascii="Arial" w:hAnsi="Arial" w:cs="Arial"/>
                <w:sz w:val="22"/>
              </w:rPr>
              <w:t>liturgy</w:t>
            </w:r>
          </w:p>
          <w:p w:rsidR="009A4E8D" w:rsidRPr="00E46BBA" w:rsidRDefault="009A4E8D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Experience of leading aspects of spiritual, moral, social and cultural work in a school.</w:t>
            </w:r>
          </w:p>
        </w:tc>
      </w:tr>
      <w:tr w:rsidR="00014502">
        <w:tc>
          <w:tcPr>
            <w:tcW w:w="771" w:type="pct"/>
          </w:tcPr>
          <w:p w:rsidR="00014502" w:rsidRDefault="00014502" w:rsidP="00B411E3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>
              <w:br w:type="page"/>
            </w:r>
            <w:r>
              <w:rPr>
                <w:rFonts w:ascii="Arial" w:hAnsi="Arial" w:cs="Arial"/>
                <w:b/>
                <w:sz w:val="22"/>
              </w:rPr>
              <w:t>Abilities and aptitudes</w:t>
            </w:r>
          </w:p>
        </w:tc>
        <w:tc>
          <w:tcPr>
            <w:tcW w:w="2743" w:type="pct"/>
          </w:tcPr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Able to exercise leadership a</w:t>
            </w:r>
            <w:r w:rsidR="00C15E24" w:rsidRPr="00E46BBA">
              <w:rPr>
                <w:rFonts w:ascii="Arial" w:hAnsi="Arial" w:cs="Arial"/>
                <w:sz w:val="22"/>
              </w:rPr>
              <w:t>bilities in a range of contexts</w:t>
            </w:r>
          </w:p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Strong management and administrative skills, including tim</w:t>
            </w:r>
            <w:r w:rsidR="00C15E24" w:rsidRPr="00E46BBA">
              <w:rPr>
                <w:rFonts w:ascii="Arial" w:hAnsi="Arial" w:cs="Arial"/>
                <w:sz w:val="22"/>
              </w:rPr>
              <w:t>e and self-management</w:t>
            </w:r>
          </w:p>
          <w:p w:rsidR="000748C0" w:rsidRPr="00E46BBA" w:rsidRDefault="00A10EE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Able to plan liturgy in a creative and inspiring manner</w:t>
            </w:r>
          </w:p>
          <w:p w:rsidR="00A10EE2" w:rsidRPr="00E46BBA" w:rsidRDefault="00A10EE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Ability to organise large events with meticulous attention to detail</w:t>
            </w:r>
          </w:p>
          <w:p w:rsidR="000748C0" w:rsidRPr="00E46BBA" w:rsidRDefault="000748C0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Able to plan ahead t</w:t>
            </w:r>
            <w:r w:rsidR="00C15E24" w:rsidRPr="00E46BBA">
              <w:rPr>
                <w:rFonts w:ascii="Arial" w:hAnsi="Arial" w:cs="Arial"/>
                <w:sz w:val="22"/>
              </w:rPr>
              <w:t>o ensure effective arrangements</w:t>
            </w:r>
          </w:p>
          <w:p w:rsidR="00016CAA" w:rsidRPr="00E46BBA" w:rsidRDefault="00016CAA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Able to analyse student and staff data and ‘soft’ information to solve potential problems proactively before they fully ma</w:t>
            </w:r>
            <w:r w:rsidR="00C15E24" w:rsidRPr="00E46BBA">
              <w:rPr>
                <w:rFonts w:ascii="Arial" w:hAnsi="Arial" w:cs="Arial"/>
                <w:sz w:val="22"/>
              </w:rPr>
              <w:t>terialise</w:t>
            </w:r>
          </w:p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 xml:space="preserve">Able to ensure a collaborative </w:t>
            </w:r>
            <w:r w:rsidR="00C15E24" w:rsidRPr="00E46BBA">
              <w:rPr>
                <w:rFonts w:ascii="Arial" w:hAnsi="Arial" w:cs="Arial"/>
                <w:sz w:val="22"/>
              </w:rPr>
              <w:t>adherence to shared staff goals</w:t>
            </w:r>
          </w:p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 xml:space="preserve">Able to communicate effectively orally and on paper with </w:t>
            </w:r>
            <w:r w:rsidR="00016CAA" w:rsidRPr="00E46BBA">
              <w:rPr>
                <w:rFonts w:ascii="Arial" w:hAnsi="Arial" w:cs="Arial"/>
                <w:sz w:val="22"/>
              </w:rPr>
              <w:t>students</w:t>
            </w:r>
            <w:r w:rsidRPr="00E46BBA">
              <w:rPr>
                <w:rFonts w:ascii="Arial" w:hAnsi="Arial" w:cs="Arial"/>
                <w:sz w:val="22"/>
              </w:rPr>
              <w:t>, staff</w:t>
            </w:r>
            <w:r w:rsidR="00A10EE2" w:rsidRPr="00E46BBA">
              <w:rPr>
                <w:rFonts w:ascii="Arial" w:hAnsi="Arial" w:cs="Arial"/>
                <w:sz w:val="22"/>
              </w:rPr>
              <w:t>, external stakeholders</w:t>
            </w:r>
            <w:r w:rsidRPr="00E46BBA">
              <w:rPr>
                <w:rFonts w:ascii="Arial" w:hAnsi="Arial" w:cs="Arial"/>
                <w:sz w:val="22"/>
              </w:rPr>
              <w:t>, parents</w:t>
            </w:r>
            <w:r w:rsidR="00016CAA" w:rsidRPr="00E46BBA">
              <w:rPr>
                <w:rFonts w:ascii="Arial" w:hAnsi="Arial" w:cs="Arial"/>
                <w:sz w:val="22"/>
              </w:rPr>
              <w:t>/carers</w:t>
            </w:r>
            <w:r w:rsidRPr="00E46BBA">
              <w:rPr>
                <w:rFonts w:ascii="Arial" w:hAnsi="Arial" w:cs="Arial"/>
                <w:sz w:val="22"/>
              </w:rPr>
              <w:t>, governors, individually, in smal</w:t>
            </w:r>
            <w:r w:rsidR="00C15E24" w:rsidRPr="00E46BBA">
              <w:rPr>
                <w:rFonts w:ascii="Arial" w:hAnsi="Arial" w:cs="Arial"/>
                <w:sz w:val="22"/>
              </w:rPr>
              <w:t>l groups, and in large meetings</w:t>
            </w:r>
          </w:p>
          <w:p w:rsidR="00014502" w:rsidRPr="00E46BBA" w:rsidRDefault="009A4E8D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br/>
            </w:r>
            <w:r w:rsidR="00014502" w:rsidRPr="00E46BBA">
              <w:rPr>
                <w:rFonts w:ascii="Arial" w:hAnsi="Arial" w:cs="Arial"/>
                <w:sz w:val="22"/>
              </w:rPr>
              <w:lastRenderedPageBreak/>
              <w:t xml:space="preserve">Able to </w:t>
            </w:r>
            <w:r w:rsidR="00A10EE2" w:rsidRPr="00E46BBA">
              <w:rPr>
                <w:rFonts w:ascii="Arial" w:hAnsi="Arial" w:cs="Arial"/>
                <w:sz w:val="22"/>
              </w:rPr>
              <w:t>lead staff, student and parental prayers in a calm and confident manner</w:t>
            </w:r>
          </w:p>
          <w:p w:rsidR="00014502" w:rsidRPr="00E46BBA" w:rsidRDefault="00016CAA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Able to devise, deliver and monitor worship based on the Alive set of values, qualities and skills</w:t>
            </w:r>
          </w:p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Ability to spot the details that make a difference in th</w:t>
            </w:r>
            <w:r w:rsidR="00C15E24" w:rsidRPr="00E46BBA">
              <w:rPr>
                <w:rFonts w:ascii="Arial" w:hAnsi="Arial" w:cs="Arial"/>
                <w:sz w:val="22"/>
              </w:rPr>
              <w:t>e context of the bigger picture</w:t>
            </w:r>
          </w:p>
          <w:p w:rsidR="00C15E24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Able to work as part of a team</w:t>
            </w:r>
          </w:p>
        </w:tc>
        <w:tc>
          <w:tcPr>
            <w:tcW w:w="1486" w:type="pct"/>
          </w:tcPr>
          <w:p w:rsidR="00014502" w:rsidRPr="00E46BBA" w:rsidRDefault="00C15E24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lastRenderedPageBreak/>
              <w:t>Able to coach others</w:t>
            </w:r>
          </w:p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Strong ICT skills</w:t>
            </w:r>
          </w:p>
        </w:tc>
      </w:tr>
      <w:tr w:rsidR="00014502">
        <w:tc>
          <w:tcPr>
            <w:tcW w:w="771" w:type="pct"/>
          </w:tcPr>
          <w:p w:rsidR="00014502" w:rsidRDefault="00014502" w:rsidP="00B411E3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Educational Vision and Values</w:t>
            </w:r>
          </w:p>
        </w:tc>
        <w:tc>
          <w:tcPr>
            <w:tcW w:w="2743" w:type="pct"/>
          </w:tcPr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 xml:space="preserve">Can </w:t>
            </w:r>
            <w:r w:rsidR="00016CAA" w:rsidRPr="00E46BBA">
              <w:rPr>
                <w:rFonts w:ascii="Arial" w:hAnsi="Arial" w:cs="Arial"/>
                <w:sz w:val="22"/>
              </w:rPr>
              <w:t>articulate</w:t>
            </w:r>
            <w:r w:rsidRPr="00E46BBA">
              <w:rPr>
                <w:rFonts w:ascii="Arial" w:hAnsi="Arial" w:cs="Arial"/>
                <w:sz w:val="22"/>
              </w:rPr>
              <w:t xml:space="preserve"> how </w:t>
            </w:r>
            <w:r w:rsidR="00016CAA" w:rsidRPr="00E46BBA">
              <w:rPr>
                <w:rFonts w:ascii="Arial" w:hAnsi="Arial" w:cs="Arial"/>
                <w:sz w:val="22"/>
              </w:rPr>
              <w:t>the school’s strategic direction</w:t>
            </w:r>
            <w:r w:rsidRPr="00E46BBA">
              <w:rPr>
                <w:rFonts w:ascii="Arial" w:hAnsi="Arial" w:cs="Arial"/>
                <w:sz w:val="22"/>
              </w:rPr>
              <w:t xml:space="preserve"> can be shaped by </w:t>
            </w:r>
            <w:r w:rsidR="00016CAA" w:rsidRPr="00E46BBA">
              <w:rPr>
                <w:rFonts w:ascii="Arial" w:hAnsi="Arial" w:cs="Arial"/>
                <w:sz w:val="22"/>
              </w:rPr>
              <w:t>the Christian ethos of the s</w:t>
            </w:r>
            <w:r w:rsidR="00C15E24" w:rsidRPr="00E46BBA">
              <w:rPr>
                <w:rFonts w:ascii="Arial" w:hAnsi="Arial" w:cs="Arial"/>
                <w:sz w:val="22"/>
              </w:rPr>
              <w:t>chool</w:t>
            </w:r>
          </w:p>
          <w:p w:rsidR="00016CAA" w:rsidRPr="00E46BBA" w:rsidRDefault="00016CAA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 xml:space="preserve">Can articulate how </w:t>
            </w:r>
            <w:r w:rsidR="00C15E24" w:rsidRPr="00E46BBA">
              <w:rPr>
                <w:rFonts w:ascii="Arial" w:hAnsi="Arial" w:cs="Arial"/>
                <w:sz w:val="22"/>
              </w:rPr>
              <w:t>his/her work in school</w:t>
            </w:r>
            <w:r w:rsidR="00B411E3" w:rsidRPr="00E46BBA">
              <w:rPr>
                <w:rFonts w:ascii="Arial" w:hAnsi="Arial" w:cs="Arial"/>
                <w:sz w:val="22"/>
              </w:rPr>
              <w:t xml:space="preserve"> is inspired by or reflects the principles of the Christian faith</w:t>
            </w:r>
          </w:p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Has an integrated approach to achievement and personal de</w:t>
            </w:r>
            <w:r w:rsidR="00C15E24" w:rsidRPr="00E46BBA">
              <w:rPr>
                <w:rFonts w:ascii="Arial" w:hAnsi="Arial" w:cs="Arial"/>
                <w:sz w:val="22"/>
              </w:rPr>
              <w:t>velopment, valuing both equally</w:t>
            </w:r>
          </w:p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Understands the centrality of teacher professional learning to the</w:t>
            </w:r>
            <w:r w:rsidR="00C15E24" w:rsidRPr="00E46BBA">
              <w:rPr>
                <w:rFonts w:ascii="Arial" w:hAnsi="Arial" w:cs="Arial"/>
                <w:sz w:val="22"/>
              </w:rPr>
              <w:t xml:space="preserve"> school as a learning community</w:t>
            </w:r>
          </w:p>
          <w:p w:rsidR="00014502" w:rsidRPr="00E46BBA" w:rsidRDefault="00016CAA" w:rsidP="00A10EE2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Able</w:t>
            </w:r>
            <w:r w:rsidR="000748C0" w:rsidRPr="00E46BBA">
              <w:rPr>
                <w:rFonts w:ascii="Arial" w:hAnsi="Arial" w:cs="Arial"/>
                <w:sz w:val="22"/>
              </w:rPr>
              <w:t xml:space="preserve"> to </w:t>
            </w:r>
            <w:r w:rsidR="00A10EE2" w:rsidRPr="00E46BBA">
              <w:rPr>
                <w:rFonts w:ascii="Arial" w:hAnsi="Arial" w:cs="Arial"/>
                <w:sz w:val="22"/>
              </w:rPr>
              <w:t>articulate how a school can help students reflect on their own spiritual journey</w:t>
            </w:r>
          </w:p>
        </w:tc>
        <w:tc>
          <w:tcPr>
            <w:tcW w:w="1486" w:type="pct"/>
          </w:tcPr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Understands the links between learning, values and faith development</w:t>
            </w:r>
          </w:p>
        </w:tc>
      </w:tr>
      <w:tr w:rsidR="00014502">
        <w:tc>
          <w:tcPr>
            <w:tcW w:w="771" w:type="pct"/>
          </w:tcPr>
          <w:p w:rsidR="00014502" w:rsidRDefault="00014502" w:rsidP="00B411E3">
            <w:pPr>
              <w:spacing w:before="80" w:after="8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Personal Qualities</w:t>
            </w:r>
          </w:p>
        </w:tc>
        <w:tc>
          <w:tcPr>
            <w:tcW w:w="2743" w:type="pct"/>
          </w:tcPr>
          <w:p w:rsidR="00C15E24" w:rsidRPr="00E46BBA" w:rsidRDefault="00C15E24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Enthusiasm to inspire students and their parents/carers</w:t>
            </w:r>
          </w:p>
          <w:p w:rsidR="00014502" w:rsidRPr="00E46BBA" w:rsidRDefault="00016CAA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C</w:t>
            </w:r>
            <w:r w:rsidR="00014502" w:rsidRPr="00E46BBA">
              <w:rPr>
                <w:rFonts w:ascii="Arial" w:hAnsi="Arial" w:cs="Arial"/>
                <w:sz w:val="22"/>
              </w:rPr>
              <w:t>ommitted to he</w:t>
            </w:r>
            <w:r w:rsidR="00C15E24" w:rsidRPr="00E46BBA">
              <w:rPr>
                <w:rFonts w:ascii="Arial" w:hAnsi="Arial" w:cs="Arial"/>
                <w:sz w:val="22"/>
              </w:rPr>
              <w:t>r/his own professional learning</w:t>
            </w:r>
          </w:p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 xml:space="preserve">Shows resilience and </w:t>
            </w:r>
            <w:r w:rsidR="000748C0" w:rsidRPr="00E46BBA">
              <w:rPr>
                <w:rFonts w:ascii="Arial" w:hAnsi="Arial" w:cs="Arial"/>
                <w:sz w:val="22"/>
              </w:rPr>
              <w:t>follow-through</w:t>
            </w:r>
            <w:r w:rsidR="00C15E24" w:rsidRPr="00E46BBA">
              <w:rPr>
                <w:rFonts w:ascii="Arial" w:hAnsi="Arial" w:cs="Arial"/>
                <w:sz w:val="22"/>
              </w:rPr>
              <w:t xml:space="preserve"> in leadership</w:t>
            </w:r>
          </w:p>
          <w:p w:rsidR="00014502" w:rsidRPr="00E46BBA" w:rsidRDefault="00C15E24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Leads by example and modelling</w:t>
            </w:r>
          </w:p>
          <w:p w:rsidR="00014502" w:rsidRPr="00E46BBA" w:rsidRDefault="00016CAA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A</w:t>
            </w:r>
            <w:r w:rsidR="00014502" w:rsidRPr="00E46BBA">
              <w:rPr>
                <w:rFonts w:ascii="Arial" w:hAnsi="Arial" w:cs="Arial"/>
                <w:sz w:val="22"/>
              </w:rPr>
              <w:t>ble to establish positive interpersonal relationships with a diverse range of people and to</w:t>
            </w:r>
            <w:r w:rsidR="00C15E24" w:rsidRPr="00E46BBA">
              <w:rPr>
                <w:rFonts w:ascii="Arial" w:hAnsi="Arial" w:cs="Arial"/>
                <w:sz w:val="22"/>
              </w:rPr>
              <w:t xml:space="preserve"> value all human beings equally</w:t>
            </w:r>
          </w:p>
          <w:p w:rsidR="00014502" w:rsidRPr="00E46BBA" w:rsidRDefault="00016CAA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Self-reflective</w:t>
            </w:r>
            <w:r w:rsidR="00014502" w:rsidRPr="00E46BBA">
              <w:rPr>
                <w:rFonts w:ascii="Arial" w:hAnsi="Arial" w:cs="Arial"/>
                <w:sz w:val="22"/>
              </w:rPr>
              <w:t xml:space="preserve"> in relation to her/his own style of educational leade</w:t>
            </w:r>
            <w:r w:rsidR="00C15E24" w:rsidRPr="00E46BBA">
              <w:rPr>
                <w:rFonts w:ascii="Arial" w:hAnsi="Arial" w:cs="Arial"/>
                <w:sz w:val="22"/>
              </w:rPr>
              <w:t>rship</w:t>
            </w:r>
          </w:p>
          <w:p w:rsidR="00014502" w:rsidRPr="00E46BBA" w:rsidRDefault="00016CAA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E</w:t>
            </w:r>
            <w:r w:rsidR="00C15E24" w:rsidRPr="00E46BBA">
              <w:rPr>
                <w:rFonts w:ascii="Arial" w:hAnsi="Arial" w:cs="Arial"/>
                <w:sz w:val="22"/>
              </w:rPr>
              <w:t xml:space="preserve">motionally </w:t>
            </w:r>
            <w:r w:rsidR="00E6453A" w:rsidRPr="00E46BBA">
              <w:rPr>
                <w:rFonts w:ascii="Arial" w:hAnsi="Arial" w:cs="Arial"/>
                <w:sz w:val="22"/>
              </w:rPr>
              <w:t>intelligent</w:t>
            </w:r>
          </w:p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Can embrace a diverse range of faith perspectives</w:t>
            </w:r>
          </w:p>
          <w:p w:rsidR="00C15E24" w:rsidRPr="00E46BBA" w:rsidRDefault="00A10EE2" w:rsidP="00A10EE2">
            <w:pPr>
              <w:spacing w:before="40" w:after="4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Meet the Fitness to Teach standard</w:t>
            </w:r>
          </w:p>
        </w:tc>
        <w:tc>
          <w:tcPr>
            <w:tcW w:w="1486" w:type="pct"/>
          </w:tcPr>
          <w:p w:rsidR="00014502" w:rsidRPr="00E46BBA" w:rsidRDefault="00014502" w:rsidP="00B411E3">
            <w:pPr>
              <w:spacing w:before="80" w:after="80"/>
              <w:rPr>
                <w:rFonts w:ascii="Arial" w:hAnsi="Arial" w:cs="Arial"/>
                <w:sz w:val="22"/>
              </w:rPr>
            </w:pPr>
            <w:r w:rsidRPr="00E46BBA">
              <w:rPr>
                <w:rFonts w:ascii="Arial" w:hAnsi="Arial" w:cs="Arial"/>
                <w:sz w:val="22"/>
              </w:rPr>
              <w:t>Evidence of outside interests</w:t>
            </w:r>
          </w:p>
        </w:tc>
      </w:tr>
    </w:tbl>
    <w:p w:rsidR="00014502" w:rsidRDefault="00014502"/>
    <w:p w:rsidR="00B411E3" w:rsidRDefault="00B411E3">
      <w:pPr>
        <w:rPr>
          <w:rFonts w:ascii="Arial" w:hAnsi="Arial" w:cs="Arial"/>
          <w:sz w:val="22"/>
          <w:szCs w:val="22"/>
        </w:rPr>
      </w:pPr>
    </w:p>
    <w:p w:rsidR="00C15E24" w:rsidRPr="00C15E24" w:rsidRDefault="00C15E24">
      <w:pPr>
        <w:rPr>
          <w:rFonts w:ascii="Arial" w:hAnsi="Arial" w:cs="Arial"/>
          <w:sz w:val="22"/>
          <w:szCs w:val="22"/>
        </w:rPr>
      </w:pPr>
      <w:r w:rsidRPr="00C15E24">
        <w:rPr>
          <w:rFonts w:ascii="Arial" w:hAnsi="Arial" w:cs="Arial"/>
          <w:sz w:val="22"/>
          <w:szCs w:val="22"/>
        </w:rPr>
        <w:t>St Mary Redcliffe and Temple School is a Christian school committed to its policy of Equal Opportunities for all its employees</w:t>
      </w:r>
    </w:p>
    <w:sectPr w:rsidR="00C15E24" w:rsidRPr="00C15E24" w:rsidSect="004E79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134" w:right="1588" w:bottom="993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02" w:rsidRDefault="00014502">
      <w:r>
        <w:separator/>
      </w:r>
    </w:p>
  </w:endnote>
  <w:endnote w:type="continuationSeparator" w:id="0">
    <w:p w:rsidR="00014502" w:rsidRDefault="0001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E2" w:rsidRDefault="00A10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E2" w:rsidRDefault="00A10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E2" w:rsidRDefault="00A10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02" w:rsidRDefault="00014502">
      <w:r>
        <w:separator/>
      </w:r>
    </w:p>
  </w:footnote>
  <w:footnote w:type="continuationSeparator" w:id="0">
    <w:p w:rsidR="00014502" w:rsidRDefault="0001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E2" w:rsidRDefault="00A10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8C0" w:rsidRDefault="000748C0">
    <w:pPr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 xml:space="preserve">St Mary Redcliffe and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 w:cs="Arial"/>
            <w:b/>
            <w:bCs/>
            <w:sz w:val="22"/>
          </w:rPr>
          <w:t>Temple</w:t>
        </w:r>
      </w:smartTag>
      <w:r>
        <w:rPr>
          <w:rFonts w:ascii="Arial" w:hAnsi="Arial" w:cs="Arial"/>
          <w:b/>
          <w:bCs/>
          <w:sz w:val="22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b/>
            <w:bCs/>
            <w:sz w:val="22"/>
          </w:rPr>
          <w:t>School</w:t>
        </w:r>
      </w:smartTag>
    </w:smartTag>
  </w:p>
  <w:p w:rsidR="000748C0" w:rsidRDefault="000748C0">
    <w:pPr>
      <w:pStyle w:val="Heading4"/>
    </w:pPr>
    <w:r>
      <w:t xml:space="preserve">Person Specification for </w:t>
    </w:r>
    <w:r w:rsidR="00601EAD">
      <w:t>Assistant</w:t>
    </w:r>
    <w:r>
      <w:t xml:space="preserve"> Headteacher</w:t>
    </w:r>
    <w:r w:rsidR="00A10EE2">
      <w:t xml:space="preserve"> (Community)</w:t>
    </w:r>
  </w:p>
  <w:p w:rsidR="000748C0" w:rsidRDefault="000748C0">
    <w:pPr>
      <w:rPr>
        <w:rFonts w:ascii="Arial" w:hAnsi="Arial" w:cs="Arial"/>
        <w:b/>
        <w:bCs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EE2" w:rsidRDefault="00A10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B57BE"/>
    <w:multiLevelType w:val="hybridMultilevel"/>
    <w:tmpl w:val="423A232C"/>
    <w:lvl w:ilvl="0" w:tplc="50D695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E859BA"/>
    <w:multiLevelType w:val="hybridMultilevel"/>
    <w:tmpl w:val="23561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6123F2"/>
    <w:multiLevelType w:val="hybridMultilevel"/>
    <w:tmpl w:val="779AC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4452C"/>
    <w:multiLevelType w:val="hybridMultilevel"/>
    <w:tmpl w:val="B4CEC03A"/>
    <w:lvl w:ilvl="0" w:tplc="864A5644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6C19"/>
    <w:multiLevelType w:val="hybridMultilevel"/>
    <w:tmpl w:val="B2749E9A"/>
    <w:lvl w:ilvl="0" w:tplc="81808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CB73A2"/>
    <w:multiLevelType w:val="hybridMultilevel"/>
    <w:tmpl w:val="81261C68"/>
    <w:lvl w:ilvl="0" w:tplc="20D2A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4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1D"/>
    <w:rsid w:val="00014502"/>
    <w:rsid w:val="00016CAA"/>
    <w:rsid w:val="000748C0"/>
    <w:rsid w:val="0017401D"/>
    <w:rsid w:val="004E7914"/>
    <w:rsid w:val="00601EAD"/>
    <w:rsid w:val="00671897"/>
    <w:rsid w:val="009624DA"/>
    <w:rsid w:val="009629D9"/>
    <w:rsid w:val="009A4E8D"/>
    <w:rsid w:val="00A10EE2"/>
    <w:rsid w:val="00B411E3"/>
    <w:rsid w:val="00C15E24"/>
    <w:rsid w:val="00E46BBA"/>
    <w:rsid w:val="00E6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6"/>
      </w:numPr>
      <w:outlineLvl w:val="0"/>
    </w:pPr>
    <w:rPr>
      <w:b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6"/>
      </w:numPr>
      <w:outlineLvl w:val="0"/>
    </w:pPr>
    <w:rPr>
      <w:b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507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>St Mary Redcliffe and Temple School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Ruth Deakin Crick</dc:creator>
  <cp:lastModifiedBy>Esther Ward</cp:lastModifiedBy>
  <cp:revision>6</cp:revision>
  <cp:lastPrinted>2006-01-20T15:02:00Z</cp:lastPrinted>
  <dcterms:created xsi:type="dcterms:W3CDTF">2017-12-12T09:12:00Z</dcterms:created>
  <dcterms:modified xsi:type="dcterms:W3CDTF">2018-01-03T11:15:00Z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-640116456</vt:i4>
  </property>
  <property fmtid="{D5CDD505-2E9C-101B-9397-08002B2CF9AE}" pid="3" name="_EmailSubject">
    <vt:lpwstr>Draft Person Specification</vt:lpwstr>
  </property>
  <property fmtid="{D5CDD505-2E9C-101B-9397-08002B2CF9AE}" pid="4" name="_AuthorEmail">
    <vt:lpwstr>Ruthdeakincrick@blueyonder.co.uk</vt:lpwstr>
  </property>
  <property fmtid="{D5CDD505-2E9C-101B-9397-08002B2CF9AE}" pid="5" name="_AuthorEmailDisplayName">
    <vt:lpwstr>Ruth Deakin Crick</vt:lpwstr>
  </property>
  <property fmtid="{D5CDD505-2E9C-101B-9397-08002B2CF9AE}" pid="6" name="_ReviewingToolsShownOnce">
    <vt:lpwstr/>
  </property>
</Properties>
</file>