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0F76" w:rsidRDefault="001459D6" w:rsidP="00AA0F76">
      <w:pPr>
        <w:jc w:val="center"/>
        <w:rPr>
          <w:sz w:val="48"/>
          <w:szCs w:val="48"/>
        </w:rPr>
      </w:pPr>
      <w:bookmarkStart w:id="0" w:name="_GoBack"/>
      <w:bookmarkEnd w:id="0"/>
      <w:r w:rsidRPr="00AA0F76">
        <w:rPr>
          <w:noProof/>
          <w:sz w:val="48"/>
          <w:szCs w:val="48"/>
          <w:lang w:eastAsia="en-GB"/>
        </w:rPr>
        <w:drawing>
          <wp:anchor distT="0" distB="0" distL="114300" distR="114300" simplePos="0" relativeHeight="251658240" behindDoc="1" locked="0" layoutInCell="1" allowOverlap="1">
            <wp:simplePos x="0" y="0"/>
            <wp:positionH relativeFrom="margin">
              <wp:align>center</wp:align>
            </wp:positionH>
            <wp:positionV relativeFrom="paragraph">
              <wp:posOffset>3810</wp:posOffset>
            </wp:positionV>
            <wp:extent cx="1647825" cy="733425"/>
            <wp:effectExtent l="0" t="0" r="9525" b="9525"/>
            <wp:wrapNone/>
            <wp:docPr id="2" name="Picture 1" descr="EP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825" cy="733425"/>
                    </a:xfrm>
                    <a:prstGeom prst="rect">
                      <a:avLst/>
                    </a:prstGeom>
                    <a:noFill/>
                    <a:ln>
                      <a:noFill/>
                    </a:ln>
                  </pic:spPr>
                </pic:pic>
              </a:graphicData>
            </a:graphic>
          </wp:anchor>
        </w:drawing>
      </w:r>
    </w:p>
    <w:p w:rsidR="00DB695A" w:rsidRDefault="00DB695A" w:rsidP="00AA0F76">
      <w:pPr>
        <w:jc w:val="center"/>
        <w:rPr>
          <w:sz w:val="48"/>
          <w:szCs w:val="48"/>
        </w:rPr>
      </w:pPr>
    </w:p>
    <w:p w:rsidR="00DB695A" w:rsidRDefault="00DB695A" w:rsidP="00AA0F76">
      <w:pPr>
        <w:jc w:val="center"/>
        <w:rPr>
          <w:sz w:val="48"/>
          <w:szCs w:val="48"/>
        </w:rPr>
      </w:pPr>
    </w:p>
    <w:p w:rsidR="00EC3346" w:rsidRPr="00AA0F76" w:rsidRDefault="00AA0F76" w:rsidP="00AA0F76">
      <w:pPr>
        <w:jc w:val="center"/>
        <w:rPr>
          <w:sz w:val="48"/>
          <w:szCs w:val="48"/>
        </w:rPr>
      </w:pPr>
      <w:r w:rsidRPr="00AA0F76">
        <w:rPr>
          <w:sz w:val="48"/>
          <w:szCs w:val="48"/>
        </w:rPr>
        <w:t>Eynsham Partnership Academy</w:t>
      </w:r>
      <w:r w:rsidR="001459D6">
        <w:rPr>
          <w:sz w:val="48"/>
          <w:szCs w:val="48"/>
        </w:rPr>
        <w:t xml:space="preserve"> Trust</w:t>
      </w:r>
    </w:p>
    <w:p w:rsidR="00AA0F76" w:rsidRDefault="00AA0F76" w:rsidP="00AA0F76">
      <w:pPr>
        <w:jc w:val="center"/>
        <w:rPr>
          <w:sz w:val="44"/>
          <w:szCs w:val="44"/>
        </w:rPr>
      </w:pPr>
    </w:p>
    <w:p w:rsidR="00AA0F76" w:rsidRDefault="001039B7" w:rsidP="00AA0F76">
      <w:pPr>
        <w:jc w:val="center"/>
        <w:rPr>
          <w:sz w:val="44"/>
          <w:szCs w:val="44"/>
        </w:rPr>
      </w:pPr>
      <w:r>
        <w:rPr>
          <w:sz w:val="44"/>
          <w:szCs w:val="44"/>
        </w:rPr>
        <w:t>Chief Financial</w:t>
      </w:r>
      <w:r w:rsidR="00AA0F76">
        <w:rPr>
          <w:sz w:val="44"/>
          <w:szCs w:val="44"/>
        </w:rPr>
        <w:t xml:space="preserve"> Officer</w:t>
      </w:r>
    </w:p>
    <w:p w:rsidR="00AA0F76" w:rsidRDefault="00AA0F76" w:rsidP="00AA0F76">
      <w:pPr>
        <w:jc w:val="center"/>
        <w:rPr>
          <w:sz w:val="44"/>
          <w:szCs w:val="44"/>
        </w:rPr>
      </w:pPr>
    </w:p>
    <w:p w:rsidR="00AA0F76" w:rsidRDefault="008D4C58" w:rsidP="00AA0F76">
      <w:pPr>
        <w:jc w:val="center"/>
        <w:rPr>
          <w:sz w:val="44"/>
          <w:szCs w:val="44"/>
        </w:rPr>
      </w:pPr>
      <w:r>
        <w:rPr>
          <w:sz w:val="44"/>
          <w:szCs w:val="44"/>
        </w:rPr>
        <w:t>Recruitment</w:t>
      </w:r>
      <w:r w:rsidR="00AA0F76">
        <w:rPr>
          <w:sz w:val="44"/>
          <w:szCs w:val="44"/>
        </w:rPr>
        <w:t xml:space="preserve"> Pack</w:t>
      </w:r>
    </w:p>
    <w:p w:rsidR="00AA0F76" w:rsidRDefault="00AA0F76" w:rsidP="00AA0F76">
      <w:pPr>
        <w:jc w:val="center"/>
        <w:rPr>
          <w:sz w:val="44"/>
          <w:szCs w:val="44"/>
        </w:rPr>
      </w:pPr>
    </w:p>
    <w:p w:rsidR="00AA0F76" w:rsidRDefault="00A3096F" w:rsidP="00AA0F76">
      <w:pPr>
        <w:jc w:val="center"/>
        <w:rPr>
          <w:sz w:val="44"/>
          <w:szCs w:val="44"/>
        </w:rPr>
      </w:pPr>
      <w:r>
        <w:rPr>
          <w:noProof/>
          <w:sz w:val="44"/>
          <w:szCs w:val="44"/>
          <w:lang w:eastAsia="en-GB"/>
        </w:rPr>
        <w:drawing>
          <wp:inline distT="0" distB="0" distL="0" distR="0">
            <wp:extent cx="5718175" cy="29076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8175" cy="2907665"/>
                    </a:xfrm>
                    <a:prstGeom prst="rect">
                      <a:avLst/>
                    </a:prstGeom>
                    <a:noFill/>
                    <a:ln>
                      <a:noFill/>
                    </a:ln>
                  </pic:spPr>
                </pic:pic>
              </a:graphicData>
            </a:graphic>
          </wp:inline>
        </w:drawing>
      </w:r>
    </w:p>
    <w:p w:rsidR="00AA0F76" w:rsidRDefault="00AA0F76" w:rsidP="00AA0F76">
      <w:pPr>
        <w:jc w:val="center"/>
        <w:rPr>
          <w:sz w:val="44"/>
          <w:szCs w:val="44"/>
        </w:rPr>
      </w:pPr>
    </w:p>
    <w:p w:rsidR="00AA0F76" w:rsidRDefault="00AA0F76" w:rsidP="00AA0F76">
      <w:pPr>
        <w:jc w:val="center"/>
        <w:rPr>
          <w:sz w:val="24"/>
          <w:szCs w:val="24"/>
        </w:rPr>
      </w:pPr>
      <w:r>
        <w:rPr>
          <w:sz w:val="24"/>
          <w:szCs w:val="24"/>
        </w:rPr>
        <w:t>Witney Road, Eynsham, Oxon, OX29 4AP</w:t>
      </w:r>
    </w:p>
    <w:p w:rsidR="00AA0F76" w:rsidRDefault="00826D4C" w:rsidP="00AA0F76">
      <w:pPr>
        <w:jc w:val="center"/>
        <w:rPr>
          <w:sz w:val="24"/>
          <w:szCs w:val="24"/>
        </w:rPr>
      </w:pPr>
      <w:hyperlink r:id="rId10" w:history="1">
        <w:r w:rsidR="00AA0F76" w:rsidRPr="005B66BC">
          <w:rPr>
            <w:rStyle w:val="Hyperlink"/>
            <w:sz w:val="24"/>
            <w:szCs w:val="24"/>
          </w:rPr>
          <w:t>epa-mat.org</w:t>
        </w:r>
      </w:hyperlink>
    </w:p>
    <w:p w:rsidR="00AA0F76" w:rsidRDefault="00AA0F76">
      <w:pPr>
        <w:rPr>
          <w:sz w:val="24"/>
          <w:szCs w:val="24"/>
        </w:rPr>
      </w:pPr>
      <w:r>
        <w:rPr>
          <w:sz w:val="24"/>
          <w:szCs w:val="24"/>
        </w:rPr>
        <w:br w:type="page"/>
      </w:r>
    </w:p>
    <w:p w:rsidR="001459D6" w:rsidRPr="00F14608" w:rsidRDefault="001459D6" w:rsidP="00AA0F76">
      <w:pPr>
        <w:jc w:val="center"/>
        <w:rPr>
          <w:b/>
          <w:sz w:val="32"/>
          <w:szCs w:val="32"/>
        </w:rPr>
      </w:pPr>
      <w:r w:rsidRPr="00F14608">
        <w:rPr>
          <w:b/>
          <w:sz w:val="32"/>
          <w:szCs w:val="32"/>
        </w:rPr>
        <w:lastRenderedPageBreak/>
        <w:t>Eynsham Partnership Academy Trust</w:t>
      </w:r>
    </w:p>
    <w:p w:rsidR="001459D6" w:rsidRPr="00F14608" w:rsidRDefault="001459D6" w:rsidP="00AA0F76">
      <w:pPr>
        <w:jc w:val="center"/>
        <w:rPr>
          <w:b/>
          <w:sz w:val="32"/>
          <w:szCs w:val="32"/>
        </w:rPr>
      </w:pPr>
      <w:r w:rsidRPr="00F14608">
        <w:rPr>
          <w:b/>
          <w:sz w:val="32"/>
          <w:szCs w:val="32"/>
        </w:rPr>
        <w:t>Chief Financial Officer</w:t>
      </w:r>
    </w:p>
    <w:p w:rsidR="00AA0F76" w:rsidRPr="00F14608" w:rsidRDefault="00D32B1B" w:rsidP="00AA0F76">
      <w:pPr>
        <w:jc w:val="center"/>
        <w:rPr>
          <w:b/>
          <w:sz w:val="32"/>
          <w:szCs w:val="32"/>
        </w:rPr>
      </w:pPr>
      <w:r>
        <w:rPr>
          <w:b/>
          <w:sz w:val="32"/>
          <w:szCs w:val="32"/>
        </w:rPr>
        <w:t>Recruitment</w:t>
      </w:r>
      <w:r w:rsidR="001459D6" w:rsidRPr="00F14608">
        <w:rPr>
          <w:b/>
          <w:sz w:val="32"/>
          <w:szCs w:val="32"/>
        </w:rPr>
        <w:t xml:space="preserve"> Pack</w:t>
      </w:r>
      <w:r w:rsidR="00AA0F76" w:rsidRPr="00F14608">
        <w:rPr>
          <w:b/>
          <w:sz w:val="32"/>
          <w:szCs w:val="32"/>
        </w:rPr>
        <w:t xml:space="preserve"> </w:t>
      </w:r>
    </w:p>
    <w:p w:rsidR="00F14608" w:rsidRPr="00BB385A" w:rsidRDefault="00F14608" w:rsidP="003523B4">
      <w:pPr>
        <w:spacing w:after="0" w:line="240" w:lineRule="auto"/>
        <w:rPr>
          <w:b/>
          <w:sz w:val="28"/>
          <w:szCs w:val="28"/>
        </w:rPr>
      </w:pPr>
    </w:p>
    <w:p w:rsidR="001459D6" w:rsidRDefault="001459D6" w:rsidP="003523B4">
      <w:pPr>
        <w:spacing w:after="0" w:line="240" w:lineRule="auto"/>
        <w:jc w:val="both"/>
        <w:rPr>
          <w:sz w:val="24"/>
        </w:rPr>
      </w:pPr>
      <w:r w:rsidRPr="00BB385A">
        <w:rPr>
          <w:sz w:val="24"/>
        </w:rPr>
        <w:t xml:space="preserve">Thank you for expressing interest in this exciting </w:t>
      </w:r>
      <w:r>
        <w:rPr>
          <w:sz w:val="24"/>
        </w:rPr>
        <w:t xml:space="preserve">and vital role within our </w:t>
      </w:r>
      <w:r w:rsidR="007C476D">
        <w:rPr>
          <w:sz w:val="24"/>
        </w:rPr>
        <w:t>multi-</w:t>
      </w:r>
      <w:r w:rsidRPr="00BB385A">
        <w:rPr>
          <w:sz w:val="24"/>
        </w:rPr>
        <w:t xml:space="preserve">academy trust. </w:t>
      </w:r>
      <w:r>
        <w:rPr>
          <w:sz w:val="24"/>
        </w:rPr>
        <w:t xml:space="preserve">Eynsham Partnership Academy is at an </w:t>
      </w:r>
      <w:r w:rsidRPr="00BB385A">
        <w:rPr>
          <w:sz w:val="24"/>
        </w:rPr>
        <w:t xml:space="preserve">exciting </w:t>
      </w:r>
      <w:r>
        <w:rPr>
          <w:sz w:val="24"/>
        </w:rPr>
        <w:t xml:space="preserve">and challenging </w:t>
      </w:r>
      <w:r w:rsidRPr="00BB385A">
        <w:rPr>
          <w:sz w:val="24"/>
        </w:rPr>
        <w:t>point in its development</w:t>
      </w:r>
      <w:r>
        <w:rPr>
          <w:sz w:val="24"/>
        </w:rPr>
        <w:t xml:space="preserve"> and we hope that this pack provides you with the information you need to apply for the position of Chief Financial Officer</w:t>
      </w:r>
      <w:r w:rsidRPr="00BB385A">
        <w:rPr>
          <w:sz w:val="24"/>
        </w:rPr>
        <w:t>.</w:t>
      </w:r>
      <w:r>
        <w:rPr>
          <w:sz w:val="24"/>
        </w:rPr>
        <w:t xml:space="preserve"> </w:t>
      </w:r>
      <w:r w:rsidRPr="00BB385A">
        <w:rPr>
          <w:sz w:val="24"/>
        </w:rPr>
        <w:t xml:space="preserve"> This vacancy has come about as a result of our current </w:t>
      </w:r>
      <w:r>
        <w:rPr>
          <w:sz w:val="24"/>
        </w:rPr>
        <w:t>Chief Operating Officer</w:t>
      </w:r>
      <w:r w:rsidRPr="00BB385A">
        <w:rPr>
          <w:sz w:val="24"/>
        </w:rPr>
        <w:t xml:space="preserve">, </w:t>
      </w:r>
      <w:r>
        <w:rPr>
          <w:sz w:val="24"/>
        </w:rPr>
        <w:t>Mike Lawes</w:t>
      </w:r>
      <w:r w:rsidR="007C476D">
        <w:rPr>
          <w:sz w:val="24"/>
        </w:rPr>
        <w:t>,</w:t>
      </w:r>
      <w:r>
        <w:rPr>
          <w:sz w:val="24"/>
        </w:rPr>
        <w:t xml:space="preserve"> retiring</w:t>
      </w:r>
      <w:r w:rsidRPr="00BB385A">
        <w:rPr>
          <w:sz w:val="24"/>
        </w:rPr>
        <w:t xml:space="preserve"> after </w:t>
      </w:r>
      <w:r>
        <w:rPr>
          <w:sz w:val="24"/>
        </w:rPr>
        <w:t>six</w:t>
      </w:r>
      <w:r w:rsidRPr="00BB385A">
        <w:rPr>
          <w:sz w:val="24"/>
        </w:rPr>
        <w:t xml:space="preserve"> successful </w:t>
      </w:r>
      <w:r>
        <w:rPr>
          <w:sz w:val="24"/>
        </w:rPr>
        <w:t>years</w:t>
      </w:r>
      <w:r w:rsidRPr="00BB385A">
        <w:rPr>
          <w:sz w:val="24"/>
        </w:rPr>
        <w:t xml:space="preserve"> within the </w:t>
      </w:r>
      <w:r>
        <w:rPr>
          <w:sz w:val="24"/>
        </w:rPr>
        <w:t>Eynsham Partnership Academy Trust.</w:t>
      </w:r>
    </w:p>
    <w:p w:rsidR="003523B4" w:rsidRPr="00BB385A" w:rsidRDefault="003523B4" w:rsidP="003523B4">
      <w:pPr>
        <w:spacing w:after="0" w:line="240" w:lineRule="auto"/>
        <w:jc w:val="both"/>
        <w:rPr>
          <w:sz w:val="24"/>
        </w:rPr>
      </w:pPr>
    </w:p>
    <w:p w:rsidR="001459D6" w:rsidRPr="001459D6" w:rsidRDefault="001459D6" w:rsidP="003523B4">
      <w:pPr>
        <w:pStyle w:val="NormalWeb"/>
        <w:jc w:val="both"/>
        <w:rPr>
          <w:rStyle w:val="Strong"/>
          <w:rFonts w:asciiTheme="minorHAnsi" w:hAnsiTheme="minorHAnsi" w:cs="Arial"/>
          <w:b w:val="0"/>
          <w:lang w:val="en"/>
        </w:rPr>
      </w:pPr>
      <w:r w:rsidRPr="001459D6">
        <w:rPr>
          <w:rStyle w:val="Strong"/>
          <w:rFonts w:asciiTheme="minorHAnsi" w:hAnsiTheme="minorHAnsi" w:cs="Arial"/>
          <w:b w:val="0"/>
          <w:lang w:val="en"/>
        </w:rPr>
        <w:t xml:space="preserve">The Eynsham Partnership Academy </w:t>
      </w:r>
      <w:r w:rsidR="007C476D">
        <w:rPr>
          <w:rStyle w:val="Strong"/>
          <w:rFonts w:asciiTheme="minorHAnsi" w:hAnsiTheme="minorHAnsi" w:cs="Arial"/>
          <w:b w:val="0"/>
          <w:lang w:val="en"/>
        </w:rPr>
        <w:t>(</w:t>
      </w:r>
      <w:r w:rsidRPr="001459D6">
        <w:rPr>
          <w:rStyle w:val="Strong"/>
          <w:rFonts w:asciiTheme="minorHAnsi" w:hAnsiTheme="minorHAnsi" w:cs="Arial"/>
          <w:b w:val="0"/>
          <w:lang w:val="en"/>
        </w:rPr>
        <w:t>comprising Bartholomew School, Eynsham Community Prim</w:t>
      </w:r>
      <w:r>
        <w:rPr>
          <w:rStyle w:val="Strong"/>
          <w:rFonts w:asciiTheme="minorHAnsi" w:hAnsiTheme="minorHAnsi" w:cs="Arial"/>
          <w:b w:val="0"/>
          <w:lang w:val="en"/>
        </w:rPr>
        <w:t xml:space="preserve">ary School, </w:t>
      </w:r>
      <w:r w:rsidRPr="001459D6">
        <w:rPr>
          <w:rStyle w:val="Strong"/>
          <w:rFonts w:asciiTheme="minorHAnsi" w:hAnsiTheme="minorHAnsi" w:cs="Arial"/>
          <w:b w:val="0"/>
          <w:lang w:val="en"/>
        </w:rPr>
        <w:t>Standlake CE Primary School, Stanton Harcourt CE Primary School, Hanborough Manor CE School, Freeland CE Primary School and St Peter’s CE Primary, Cassington</w:t>
      </w:r>
      <w:r w:rsidR="007C476D">
        <w:rPr>
          <w:rStyle w:val="Strong"/>
          <w:rFonts w:asciiTheme="minorHAnsi" w:hAnsiTheme="minorHAnsi" w:cs="Arial"/>
          <w:b w:val="0"/>
          <w:lang w:val="en"/>
        </w:rPr>
        <w:t>)</w:t>
      </w:r>
      <w:r w:rsidRPr="001459D6">
        <w:rPr>
          <w:rStyle w:val="Strong"/>
          <w:rFonts w:asciiTheme="minorHAnsi" w:hAnsiTheme="minorHAnsi" w:cs="Arial"/>
          <w:b w:val="0"/>
          <w:lang w:val="en"/>
        </w:rPr>
        <w:t xml:space="preserve"> was formed on 1st May 2014 and it was </w:t>
      </w:r>
      <w:r w:rsidR="007C476D">
        <w:rPr>
          <w:rStyle w:val="Strong"/>
          <w:rFonts w:asciiTheme="minorHAnsi" w:hAnsiTheme="minorHAnsi" w:cs="Arial"/>
          <w:b w:val="0"/>
          <w:lang w:val="en"/>
        </w:rPr>
        <w:t>the first multi-</w:t>
      </w:r>
      <w:r w:rsidRPr="001459D6">
        <w:rPr>
          <w:rStyle w:val="Strong"/>
          <w:rFonts w:asciiTheme="minorHAnsi" w:hAnsiTheme="minorHAnsi" w:cs="Arial"/>
          <w:b w:val="0"/>
          <w:lang w:val="en"/>
        </w:rPr>
        <w:t>academy trust nationally that comprised of a community secondary and primary school, and voluntary aided and voluntary controlled church schools.</w:t>
      </w:r>
      <w:r w:rsidR="007C476D">
        <w:rPr>
          <w:rStyle w:val="Strong"/>
          <w:rFonts w:asciiTheme="minorHAnsi" w:hAnsiTheme="minorHAnsi" w:cs="Arial"/>
          <w:b w:val="0"/>
          <w:lang w:val="en"/>
        </w:rPr>
        <w:t xml:space="preserve"> </w:t>
      </w:r>
      <w:r w:rsidRPr="001459D6">
        <w:rPr>
          <w:rStyle w:val="Strong"/>
          <w:rFonts w:asciiTheme="minorHAnsi" w:hAnsiTheme="minorHAnsi" w:cs="Arial"/>
          <w:b w:val="0"/>
          <w:lang w:val="en"/>
        </w:rPr>
        <w:t xml:space="preserve"> Thi</w:t>
      </w:r>
      <w:r w:rsidR="007C476D">
        <w:rPr>
          <w:rStyle w:val="Strong"/>
          <w:rFonts w:asciiTheme="minorHAnsi" w:hAnsiTheme="minorHAnsi" w:cs="Arial"/>
          <w:b w:val="0"/>
          <w:lang w:val="en"/>
        </w:rPr>
        <w:t>s left us with a unique set of Articles of A</w:t>
      </w:r>
      <w:r w:rsidRPr="001459D6">
        <w:rPr>
          <w:rStyle w:val="Strong"/>
          <w:rFonts w:asciiTheme="minorHAnsi" w:hAnsiTheme="minorHAnsi" w:cs="Arial"/>
          <w:b w:val="0"/>
          <w:lang w:val="en"/>
        </w:rPr>
        <w:t>ssociation.</w:t>
      </w:r>
    </w:p>
    <w:p w:rsidR="001459D6" w:rsidRDefault="001459D6" w:rsidP="003523B4">
      <w:pPr>
        <w:pStyle w:val="NormalWeb"/>
        <w:jc w:val="both"/>
        <w:rPr>
          <w:rStyle w:val="Strong"/>
          <w:rFonts w:ascii="Garamond" w:hAnsi="Garamond" w:cs="Arial"/>
          <w:b w:val="0"/>
          <w:sz w:val="22"/>
          <w:szCs w:val="22"/>
          <w:lang w:val="en"/>
        </w:rPr>
      </w:pPr>
    </w:p>
    <w:p w:rsidR="001459D6" w:rsidRDefault="001459D6" w:rsidP="003523B4">
      <w:pPr>
        <w:spacing w:after="0" w:line="240" w:lineRule="auto"/>
        <w:jc w:val="both"/>
        <w:rPr>
          <w:sz w:val="24"/>
        </w:rPr>
      </w:pPr>
      <w:r w:rsidRPr="00BB385A">
        <w:rPr>
          <w:sz w:val="24"/>
        </w:rPr>
        <w:t>As the number of academies, young people and members of staff increase within the Trust, so do our responsibilities and accountabilities, and no more so than those relating to Trust finances.  We are now a medium sized business and dealing with everything that this entails.</w:t>
      </w:r>
      <w:r w:rsidRPr="0005176E">
        <w:rPr>
          <w:rFonts w:ascii="Garamond" w:hAnsi="Garamond" w:cs="Arial"/>
          <w:iCs/>
        </w:rPr>
        <w:t xml:space="preserve"> </w:t>
      </w:r>
      <w:r w:rsidRPr="0005176E">
        <w:rPr>
          <w:iCs/>
          <w:sz w:val="24"/>
        </w:rPr>
        <w:t xml:space="preserve">The Eynsham Partnership Academy was founded to </w:t>
      </w:r>
      <w:r w:rsidRPr="0005176E">
        <w:rPr>
          <w:sz w:val="24"/>
        </w:rPr>
        <w:t xml:space="preserve">build a family of schools dedicated to high academic achievement and developing well-rounded children, </w:t>
      </w:r>
      <w:r w:rsidRPr="0005176E">
        <w:rPr>
          <w:iCs/>
          <w:sz w:val="24"/>
        </w:rPr>
        <w:t>providing the best possible learning environment for all young people</w:t>
      </w:r>
      <w:r>
        <w:rPr>
          <w:iCs/>
          <w:sz w:val="24"/>
        </w:rPr>
        <w:t>.</w:t>
      </w:r>
      <w:r w:rsidRPr="0005176E">
        <w:rPr>
          <w:iCs/>
          <w:sz w:val="24"/>
        </w:rPr>
        <w:t xml:space="preserve"> </w:t>
      </w:r>
      <w:r w:rsidRPr="00BB385A">
        <w:rPr>
          <w:sz w:val="24"/>
        </w:rPr>
        <w:t xml:space="preserve"> </w:t>
      </w:r>
      <w:r>
        <w:rPr>
          <w:sz w:val="24"/>
        </w:rPr>
        <w:t>T</w:t>
      </w:r>
      <w:r w:rsidRPr="00BB385A">
        <w:rPr>
          <w:sz w:val="24"/>
        </w:rPr>
        <w:t xml:space="preserve">he post of the </w:t>
      </w:r>
      <w:r>
        <w:rPr>
          <w:sz w:val="24"/>
        </w:rPr>
        <w:t>Chief Financial Officer</w:t>
      </w:r>
      <w:r w:rsidRPr="00BB385A">
        <w:rPr>
          <w:sz w:val="24"/>
        </w:rPr>
        <w:t xml:space="preserve"> is vital in making sure that resources are available for the Board and the Headteachers to be able to carry out their duties to enable our young people to have outstanding educational opportunities.  Ultimately, our aim is that </w:t>
      </w:r>
      <w:r>
        <w:rPr>
          <w:sz w:val="24"/>
        </w:rPr>
        <w:t>each young person will be</w:t>
      </w:r>
      <w:r w:rsidRPr="00BB385A">
        <w:rPr>
          <w:sz w:val="24"/>
        </w:rPr>
        <w:t xml:space="preserve"> able to leave our academies having experienced an outstanding education, whether the next phase of their lives is to move on to university, high quality work placements or work within our community.</w:t>
      </w:r>
    </w:p>
    <w:p w:rsidR="001C45E9" w:rsidRPr="0005176E" w:rsidRDefault="001C45E9" w:rsidP="003523B4">
      <w:pPr>
        <w:spacing w:after="0" w:line="240" w:lineRule="auto"/>
        <w:jc w:val="both"/>
        <w:rPr>
          <w:iCs/>
          <w:sz w:val="24"/>
        </w:rPr>
      </w:pPr>
    </w:p>
    <w:p w:rsidR="001459D6" w:rsidRDefault="001459D6" w:rsidP="003523B4">
      <w:pPr>
        <w:spacing w:after="0" w:line="240" w:lineRule="auto"/>
        <w:jc w:val="both"/>
        <w:rPr>
          <w:sz w:val="24"/>
        </w:rPr>
      </w:pPr>
      <w:r w:rsidRPr="00BB385A">
        <w:rPr>
          <w:sz w:val="24"/>
        </w:rPr>
        <w:t xml:space="preserve">An important part of the role of the </w:t>
      </w:r>
      <w:r>
        <w:rPr>
          <w:sz w:val="24"/>
        </w:rPr>
        <w:t>Chief Financial Officer is</w:t>
      </w:r>
      <w:r w:rsidRPr="00BB385A">
        <w:rPr>
          <w:sz w:val="24"/>
        </w:rPr>
        <w:t xml:space="preserve"> to ensure that the Trust is compliant in all financial matters; these issues are covered within the job description and will be covered in further detail during the interviews.</w:t>
      </w:r>
    </w:p>
    <w:p w:rsidR="003523B4" w:rsidRPr="00BB385A" w:rsidRDefault="003523B4" w:rsidP="003523B4">
      <w:pPr>
        <w:spacing w:after="0" w:line="240" w:lineRule="auto"/>
        <w:jc w:val="both"/>
        <w:rPr>
          <w:sz w:val="24"/>
        </w:rPr>
      </w:pPr>
    </w:p>
    <w:p w:rsidR="001459D6" w:rsidRDefault="001459D6" w:rsidP="003523B4">
      <w:pPr>
        <w:spacing w:after="0" w:line="240" w:lineRule="auto"/>
        <w:jc w:val="both"/>
        <w:rPr>
          <w:sz w:val="24"/>
        </w:rPr>
      </w:pPr>
      <w:r w:rsidRPr="00BB385A">
        <w:rPr>
          <w:sz w:val="24"/>
        </w:rPr>
        <w:t>Currently within the Trust we have a small group of senior staff who work clos</w:t>
      </w:r>
      <w:r>
        <w:rPr>
          <w:sz w:val="24"/>
        </w:rPr>
        <w:t xml:space="preserve">ely together ensuring that the professional </w:t>
      </w:r>
      <w:r w:rsidRPr="00BB385A">
        <w:rPr>
          <w:sz w:val="24"/>
        </w:rPr>
        <w:t xml:space="preserve">services we offer to our academies is outstanding. This </w:t>
      </w:r>
      <w:r>
        <w:rPr>
          <w:sz w:val="24"/>
        </w:rPr>
        <w:t>group</w:t>
      </w:r>
      <w:r w:rsidRPr="00BB385A">
        <w:rPr>
          <w:sz w:val="24"/>
        </w:rPr>
        <w:t xml:space="preserve"> </w:t>
      </w:r>
      <w:r w:rsidRPr="002F3D46">
        <w:rPr>
          <w:sz w:val="24"/>
        </w:rPr>
        <w:t xml:space="preserve">is known as the </w:t>
      </w:r>
      <w:r>
        <w:rPr>
          <w:sz w:val="24"/>
        </w:rPr>
        <w:t>Strategic Academy Leadership Team</w:t>
      </w:r>
      <w:r w:rsidRPr="00BB385A">
        <w:rPr>
          <w:sz w:val="24"/>
        </w:rPr>
        <w:t xml:space="preserve"> </w:t>
      </w:r>
      <w:r>
        <w:rPr>
          <w:sz w:val="24"/>
        </w:rPr>
        <w:t xml:space="preserve">and </w:t>
      </w:r>
      <w:r w:rsidRPr="00BB385A">
        <w:rPr>
          <w:sz w:val="24"/>
        </w:rPr>
        <w:t>currently includes:</w:t>
      </w:r>
    </w:p>
    <w:p w:rsidR="003523B4" w:rsidRPr="00BB385A" w:rsidRDefault="003523B4" w:rsidP="003523B4">
      <w:pPr>
        <w:spacing w:after="0" w:line="240" w:lineRule="auto"/>
        <w:jc w:val="both"/>
        <w:rPr>
          <w:sz w:val="24"/>
        </w:rPr>
      </w:pPr>
    </w:p>
    <w:p w:rsidR="001459D6" w:rsidRPr="0036272B" w:rsidRDefault="001459D6" w:rsidP="003523B4">
      <w:pPr>
        <w:numPr>
          <w:ilvl w:val="0"/>
          <w:numId w:val="1"/>
        </w:numPr>
        <w:spacing w:after="0" w:line="240" w:lineRule="auto"/>
        <w:contextualSpacing/>
        <w:jc w:val="both"/>
        <w:rPr>
          <w:sz w:val="24"/>
        </w:rPr>
      </w:pPr>
      <w:r>
        <w:rPr>
          <w:sz w:val="24"/>
        </w:rPr>
        <w:t>Chief Executive Officer/</w:t>
      </w:r>
      <w:r w:rsidRPr="0036272B">
        <w:rPr>
          <w:sz w:val="24"/>
        </w:rPr>
        <w:t xml:space="preserve"> </w:t>
      </w:r>
      <w:r>
        <w:rPr>
          <w:sz w:val="24"/>
        </w:rPr>
        <w:t>Primary Executive Lead</w:t>
      </w:r>
    </w:p>
    <w:p w:rsidR="001459D6" w:rsidRPr="00BB385A" w:rsidRDefault="001459D6" w:rsidP="003523B4">
      <w:pPr>
        <w:numPr>
          <w:ilvl w:val="0"/>
          <w:numId w:val="1"/>
        </w:numPr>
        <w:spacing w:after="0" w:line="240" w:lineRule="auto"/>
        <w:contextualSpacing/>
        <w:jc w:val="both"/>
        <w:rPr>
          <w:sz w:val="24"/>
        </w:rPr>
      </w:pPr>
      <w:r>
        <w:rPr>
          <w:sz w:val="24"/>
        </w:rPr>
        <w:t>Chief Operating Officer</w:t>
      </w:r>
    </w:p>
    <w:p w:rsidR="001459D6" w:rsidRDefault="001459D6" w:rsidP="003523B4">
      <w:pPr>
        <w:numPr>
          <w:ilvl w:val="0"/>
          <w:numId w:val="1"/>
        </w:numPr>
        <w:spacing w:after="0" w:line="240" w:lineRule="auto"/>
        <w:contextualSpacing/>
        <w:jc w:val="both"/>
        <w:rPr>
          <w:sz w:val="24"/>
        </w:rPr>
      </w:pPr>
      <w:r>
        <w:rPr>
          <w:sz w:val="24"/>
        </w:rPr>
        <w:t>School Improvement Officer</w:t>
      </w:r>
    </w:p>
    <w:p w:rsidR="001459D6" w:rsidRDefault="001459D6" w:rsidP="003523B4">
      <w:pPr>
        <w:numPr>
          <w:ilvl w:val="0"/>
          <w:numId w:val="1"/>
        </w:numPr>
        <w:spacing w:after="0" w:line="240" w:lineRule="auto"/>
        <w:contextualSpacing/>
        <w:jc w:val="both"/>
        <w:rPr>
          <w:sz w:val="24"/>
        </w:rPr>
      </w:pPr>
      <w:r>
        <w:rPr>
          <w:sz w:val="24"/>
        </w:rPr>
        <w:t>HR Manager</w:t>
      </w:r>
    </w:p>
    <w:p w:rsidR="001459D6" w:rsidRPr="00BB385A" w:rsidRDefault="001459D6" w:rsidP="003523B4">
      <w:pPr>
        <w:numPr>
          <w:ilvl w:val="0"/>
          <w:numId w:val="1"/>
        </w:numPr>
        <w:spacing w:after="0" w:line="240" w:lineRule="auto"/>
        <w:contextualSpacing/>
        <w:jc w:val="both"/>
        <w:rPr>
          <w:sz w:val="24"/>
        </w:rPr>
      </w:pPr>
      <w:r>
        <w:rPr>
          <w:sz w:val="24"/>
        </w:rPr>
        <w:t>Trust admin officer</w:t>
      </w:r>
    </w:p>
    <w:p w:rsidR="001459D6" w:rsidRDefault="001459D6" w:rsidP="003523B4">
      <w:pPr>
        <w:numPr>
          <w:ilvl w:val="0"/>
          <w:numId w:val="1"/>
        </w:numPr>
        <w:spacing w:after="0" w:line="240" w:lineRule="auto"/>
        <w:contextualSpacing/>
        <w:jc w:val="both"/>
        <w:rPr>
          <w:sz w:val="24"/>
        </w:rPr>
      </w:pPr>
      <w:r>
        <w:rPr>
          <w:sz w:val="24"/>
        </w:rPr>
        <w:t>Company Secretary</w:t>
      </w:r>
    </w:p>
    <w:p w:rsidR="001459D6" w:rsidRDefault="001459D6" w:rsidP="003523B4">
      <w:pPr>
        <w:spacing w:after="0" w:line="240" w:lineRule="auto"/>
        <w:contextualSpacing/>
        <w:jc w:val="both"/>
        <w:rPr>
          <w:sz w:val="24"/>
        </w:rPr>
      </w:pPr>
    </w:p>
    <w:p w:rsidR="001459D6" w:rsidRPr="00EB699D" w:rsidRDefault="001459D6" w:rsidP="003523B4">
      <w:pPr>
        <w:spacing w:after="0" w:line="240" w:lineRule="auto"/>
        <w:jc w:val="both"/>
        <w:rPr>
          <w:rFonts w:cstheme="minorHAnsi"/>
          <w:sz w:val="24"/>
          <w:szCs w:val="24"/>
        </w:rPr>
      </w:pPr>
      <w:r w:rsidRPr="00EB699D">
        <w:rPr>
          <w:sz w:val="24"/>
        </w:rPr>
        <w:t>From September 2018 a cen</w:t>
      </w:r>
      <w:r>
        <w:rPr>
          <w:sz w:val="24"/>
        </w:rPr>
        <w:t>tral services support team for F</w:t>
      </w:r>
      <w:r w:rsidRPr="00EB699D">
        <w:rPr>
          <w:sz w:val="24"/>
        </w:rPr>
        <w:t>ina</w:t>
      </w:r>
      <w:r>
        <w:rPr>
          <w:sz w:val="24"/>
        </w:rPr>
        <w:t>nce, HR, Health and Safety and F</w:t>
      </w:r>
      <w:r w:rsidRPr="00EB699D">
        <w:rPr>
          <w:sz w:val="24"/>
        </w:rPr>
        <w:t xml:space="preserve">acilities management will become operational and the Chief Financial Officer </w:t>
      </w:r>
      <w:r>
        <w:rPr>
          <w:sz w:val="24"/>
        </w:rPr>
        <w:t xml:space="preserve">will </w:t>
      </w:r>
      <w:r>
        <w:rPr>
          <w:rFonts w:cstheme="minorHAnsi"/>
          <w:sz w:val="24"/>
          <w:szCs w:val="24"/>
        </w:rPr>
        <w:t>l</w:t>
      </w:r>
      <w:r w:rsidRPr="00EB699D">
        <w:rPr>
          <w:rFonts w:cstheme="minorHAnsi"/>
          <w:sz w:val="24"/>
          <w:szCs w:val="24"/>
        </w:rPr>
        <w:t xml:space="preserve">ead and develop </w:t>
      </w:r>
      <w:r>
        <w:rPr>
          <w:rFonts w:cstheme="minorHAnsi"/>
          <w:sz w:val="24"/>
          <w:szCs w:val="24"/>
        </w:rPr>
        <w:t xml:space="preserve">that team </w:t>
      </w:r>
      <w:r w:rsidRPr="00EB699D">
        <w:rPr>
          <w:rFonts w:cstheme="minorHAnsi"/>
          <w:sz w:val="24"/>
          <w:szCs w:val="24"/>
        </w:rPr>
        <w:t xml:space="preserve">to support the day-to day activities of the trust </w:t>
      </w:r>
      <w:r>
        <w:rPr>
          <w:rFonts w:cstheme="minorHAnsi"/>
          <w:sz w:val="24"/>
          <w:szCs w:val="24"/>
        </w:rPr>
        <w:t>and secure the delivery of the T</w:t>
      </w:r>
      <w:r w:rsidRPr="00EB699D">
        <w:rPr>
          <w:rFonts w:cstheme="minorHAnsi"/>
          <w:sz w:val="24"/>
          <w:szCs w:val="24"/>
        </w:rPr>
        <w:t>rust’s aims</w:t>
      </w:r>
      <w:r>
        <w:rPr>
          <w:rFonts w:cstheme="minorHAnsi"/>
          <w:sz w:val="24"/>
          <w:szCs w:val="24"/>
        </w:rPr>
        <w:t>.</w:t>
      </w:r>
    </w:p>
    <w:p w:rsidR="001459D6" w:rsidRDefault="001459D6" w:rsidP="003523B4">
      <w:pPr>
        <w:spacing w:after="0" w:line="240" w:lineRule="auto"/>
        <w:contextualSpacing/>
        <w:jc w:val="both"/>
        <w:rPr>
          <w:sz w:val="24"/>
        </w:rPr>
      </w:pPr>
    </w:p>
    <w:p w:rsidR="001459D6" w:rsidRDefault="001459D6" w:rsidP="003523B4">
      <w:pPr>
        <w:spacing w:after="0" w:line="240" w:lineRule="auto"/>
        <w:contextualSpacing/>
        <w:jc w:val="both"/>
        <w:rPr>
          <w:sz w:val="24"/>
        </w:rPr>
      </w:pPr>
      <w:r w:rsidRPr="0005176E">
        <w:rPr>
          <w:sz w:val="24"/>
        </w:rPr>
        <w:lastRenderedPageBreak/>
        <w:t xml:space="preserve">The </w:t>
      </w:r>
      <w:r w:rsidR="006276E2">
        <w:rPr>
          <w:sz w:val="24"/>
        </w:rPr>
        <w:t xml:space="preserve">aim of the </w:t>
      </w:r>
      <w:r w:rsidRPr="0005176E">
        <w:rPr>
          <w:sz w:val="24"/>
        </w:rPr>
        <w:t>E</w:t>
      </w:r>
      <w:r>
        <w:rPr>
          <w:sz w:val="24"/>
        </w:rPr>
        <w:t>ynsham Partnership Academy</w:t>
      </w:r>
      <w:r w:rsidRPr="0005176E">
        <w:rPr>
          <w:sz w:val="24"/>
        </w:rPr>
        <w:t xml:space="preserve"> is for all schools to have the maximum level of autonomy in all aspects of its functioning. </w:t>
      </w:r>
      <w:r w:rsidR="006276E2">
        <w:rPr>
          <w:sz w:val="24"/>
        </w:rPr>
        <w:t xml:space="preserve"> </w:t>
      </w:r>
      <w:r w:rsidRPr="0005176E">
        <w:rPr>
          <w:sz w:val="24"/>
        </w:rPr>
        <w:t>However, it is recognised that the areas of financial autonomy and standards autonomy are those of highest risk to the overall efficient and effective func</w:t>
      </w:r>
      <w:r w:rsidR="006276E2">
        <w:rPr>
          <w:sz w:val="24"/>
        </w:rPr>
        <w:t>tioning of the Trust as a whole.</w:t>
      </w:r>
      <w:r>
        <w:rPr>
          <w:sz w:val="24"/>
        </w:rPr>
        <w:t xml:space="preserve"> </w:t>
      </w:r>
      <w:r w:rsidR="006276E2">
        <w:rPr>
          <w:sz w:val="24"/>
        </w:rPr>
        <w:t xml:space="preserve"> T</w:t>
      </w:r>
      <w:r w:rsidRPr="002F3D46">
        <w:rPr>
          <w:sz w:val="24"/>
        </w:rPr>
        <w:t xml:space="preserve">he new </w:t>
      </w:r>
      <w:r>
        <w:rPr>
          <w:sz w:val="24"/>
        </w:rPr>
        <w:t>Chief Financial Officer</w:t>
      </w:r>
      <w:r w:rsidR="006276E2">
        <w:rPr>
          <w:sz w:val="24"/>
        </w:rPr>
        <w:t xml:space="preserve"> will be instrumental in maintaining the highest financial standards across the Academy</w:t>
      </w:r>
      <w:r>
        <w:rPr>
          <w:sz w:val="24"/>
        </w:rPr>
        <w:t>.</w:t>
      </w:r>
    </w:p>
    <w:p w:rsidR="001459D6" w:rsidRPr="002F3D46" w:rsidRDefault="001459D6" w:rsidP="003523B4">
      <w:pPr>
        <w:spacing w:after="0" w:line="240" w:lineRule="auto"/>
        <w:contextualSpacing/>
        <w:jc w:val="both"/>
        <w:rPr>
          <w:sz w:val="24"/>
        </w:rPr>
      </w:pPr>
    </w:p>
    <w:p w:rsidR="001459D6" w:rsidRDefault="006276E2" w:rsidP="003523B4">
      <w:pPr>
        <w:spacing w:after="0" w:line="240" w:lineRule="auto"/>
        <w:jc w:val="both"/>
        <w:rPr>
          <w:sz w:val="24"/>
        </w:rPr>
      </w:pPr>
      <w:r>
        <w:rPr>
          <w:sz w:val="24"/>
        </w:rPr>
        <w:t xml:space="preserve">The </w:t>
      </w:r>
      <w:r w:rsidR="001459D6" w:rsidRPr="00BB385A">
        <w:rPr>
          <w:sz w:val="24"/>
        </w:rPr>
        <w:t xml:space="preserve">new </w:t>
      </w:r>
      <w:r w:rsidR="001459D6">
        <w:rPr>
          <w:sz w:val="24"/>
        </w:rPr>
        <w:t>Chief Financial Officer</w:t>
      </w:r>
      <w:r w:rsidR="001459D6" w:rsidRPr="002F3D46">
        <w:rPr>
          <w:sz w:val="24"/>
        </w:rPr>
        <w:t xml:space="preserve"> </w:t>
      </w:r>
      <w:r>
        <w:rPr>
          <w:sz w:val="24"/>
        </w:rPr>
        <w:t>must be</w:t>
      </w:r>
      <w:r w:rsidR="001459D6" w:rsidRPr="00BB385A">
        <w:rPr>
          <w:sz w:val="24"/>
        </w:rPr>
        <w:t xml:space="preserve"> able to communicate with a wide variety of audiences, from presenting to the Board, to working at a highly technical level when answering questions from auditors or the Educational </w:t>
      </w:r>
      <w:r w:rsidR="001459D6">
        <w:rPr>
          <w:sz w:val="24"/>
        </w:rPr>
        <w:t xml:space="preserve">and Skills </w:t>
      </w:r>
      <w:r w:rsidR="001459D6" w:rsidRPr="00BB385A">
        <w:rPr>
          <w:sz w:val="24"/>
        </w:rPr>
        <w:t>Funding Agency.  More crucially, they will also be dealing with non-s</w:t>
      </w:r>
      <w:r w:rsidR="001459D6">
        <w:rPr>
          <w:sz w:val="24"/>
        </w:rPr>
        <w:t>pecialist finance staff including academy Headteachers.</w:t>
      </w:r>
    </w:p>
    <w:p w:rsidR="003523B4" w:rsidRDefault="003523B4" w:rsidP="003523B4">
      <w:pPr>
        <w:spacing w:after="0" w:line="240" w:lineRule="auto"/>
        <w:jc w:val="both"/>
        <w:rPr>
          <w:sz w:val="24"/>
        </w:rPr>
      </w:pPr>
    </w:p>
    <w:p w:rsidR="001459D6" w:rsidRDefault="001459D6" w:rsidP="003523B4">
      <w:pPr>
        <w:spacing w:after="0" w:line="240" w:lineRule="auto"/>
        <w:jc w:val="both"/>
        <w:rPr>
          <w:sz w:val="24"/>
        </w:rPr>
      </w:pPr>
      <w:r w:rsidRPr="0005176E">
        <w:rPr>
          <w:sz w:val="24"/>
        </w:rPr>
        <w:t>Our successes are built upon the efforts of a hard-working and enthusiastic staff, w</w:t>
      </w:r>
      <w:r w:rsidR="006276E2">
        <w:rPr>
          <w:sz w:val="24"/>
        </w:rPr>
        <w:t xml:space="preserve">ell-motivated students and </w:t>
      </w:r>
      <w:r w:rsidRPr="0005176E">
        <w:rPr>
          <w:sz w:val="24"/>
        </w:rPr>
        <w:t>supportive parents</w:t>
      </w:r>
      <w:r w:rsidR="006276E2">
        <w:rPr>
          <w:sz w:val="24"/>
        </w:rPr>
        <w:t>.</w:t>
      </w:r>
      <w:r w:rsidRPr="0005176E">
        <w:rPr>
          <w:sz w:val="24"/>
        </w:rPr>
        <w:t xml:space="preserve"> </w:t>
      </w:r>
      <w:r w:rsidR="006276E2">
        <w:rPr>
          <w:sz w:val="24"/>
        </w:rPr>
        <w:t xml:space="preserve"> Our</w:t>
      </w:r>
      <w:r w:rsidRPr="0005176E">
        <w:rPr>
          <w:sz w:val="24"/>
        </w:rPr>
        <w:t xml:space="preserve"> Academy Board </w:t>
      </w:r>
      <w:r w:rsidR="006276E2">
        <w:rPr>
          <w:sz w:val="24"/>
        </w:rPr>
        <w:t xml:space="preserve">has </w:t>
      </w:r>
      <w:r w:rsidRPr="0005176E">
        <w:rPr>
          <w:sz w:val="24"/>
        </w:rPr>
        <w:t xml:space="preserve">a strong connection with the local communities </w:t>
      </w:r>
      <w:r w:rsidR="006276E2">
        <w:rPr>
          <w:sz w:val="24"/>
        </w:rPr>
        <w:t xml:space="preserve">it serves </w:t>
      </w:r>
      <w:r w:rsidRPr="0005176E">
        <w:rPr>
          <w:sz w:val="24"/>
        </w:rPr>
        <w:t xml:space="preserve">and </w:t>
      </w:r>
      <w:r w:rsidR="006276E2">
        <w:rPr>
          <w:sz w:val="24"/>
        </w:rPr>
        <w:t xml:space="preserve">benefits from </w:t>
      </w:r>
      <w:r w:rsidRPr="0005176E">
        <w:rPr>
          <w:sz w:val="24"/>
        </w:rPr>
        <w:t>the expertise that the Oxford Diocesan Board of Education brings as a corporate member.</w:t>
      </w:r>
    </w:p>
    <w:p w:rsidR="003523B4" w:rsidRPr="00BB385A" w:rsidRDefault="003523B4" w:rsidP="003523B4">
      <w:pPr>
        <w:spacing w:after="0" w:line="240" w:lineRule="auto"/>
        <w:jc w:val="both"/>
        <w:rPr>
          <w:sz w:val="24"/>
        </w:rPr>
      </w:pPr>
    </w:p>
    <w:p w:rsidR="001459D6" w:rsidRDefault="002D7F7C" w:rsidP="003523B4">
      <w:pPr>
        <w:spacing w:after="0" w:line="240" w:lineRule="auto"/>
        <w:jc w:val="both"/>
        <w:rPr>
          <w:sz w:val="24"/>
        </w:rPr>
      </w:pPr>
      <w:r>
        <w:rPr>
          <w:sz w:val="24"/>
          <w:szCs w:val="24"/>
        </w:rPr>
        <w:t xml:space="preserve">To find out more about this exceptional opportunity or for a confidential discussion about the role, please contact Catherine Barker, Administrative Officer on </w:t>
      </w:r>
      <w:hyperlink r:id="rId11" w:history="1">
        <w:r w:rsidRPr="005B66BC">
          <w:rPr>
            <w:rStyle w:val="Hyperlink"/>
            <w:sz w:val="24"/>
            <w:szCs w:val="24"/>
          </w:rPr>
          <w:t>EPAAdmin@bartholomew.oxon.sch.uk</w:t>
        </w:r>
      </w:hyperlink>
      <w:r>
        <w:rPr>
          <w:sz w:val="24"/>
          <w:szCs w:val="24"/>
        </w:rPr>
        <w:t xml:space="preserve"> or phone 01865 881430 ext 279.  </w:t>
      </w:r>
      <w:r w:rsidR="006276E2">
        <w:rPr>
          <w:sz w:val="24"/>
        </w:rPr>
        <w:t>Applications can be made using the EPA application form available on the website or by request.</w:t>
      </w:r>
      <w:r w:rsidR="003523B4">
        <w:rPr>
          <w:sz w:val="24"/>
        </w:rPr>
        <w:t xml:space="preserve">  </w:t>
      </w:r>
    </w:p>
    <w:p w:rsidR="003523B4" w:rsidRPr="00BB385A" w:rsidRDefault="003523B4" w:rsidP="003523B4">
      <w:pPr>
        <w:spacing w:after="0" w:line="240" w:lineRule="auto"/>
        <w:jc w:val="both"/>
        <w:rPr>
          <w:sz w:val="24"/>
        </w:rPr>
      </w:pPr>
    </w:p>
    <w:p w:rsidR="001459D6" w:rsidRDefault="001459D6" w:rsidP="003523B4">
      <w:pPr>
        <w:spacing w:after="0" w:line="240" w:lineRule="auto"/>
        <w:jc w:val="both"/>
        <w:rPr>
          <w:sz w:val="24"/>
        </w:rPr>
      </w:pPr>
      <w:r w:rsidRPr="00BB385A">
        <w:rPr>
          <w:sz w:val="24"/>
        </w:rPr>
        <w:t>We look forward to hearing from you.</w:t>
      </w:r>
    </w:p>
    <w:p w:rsidR="003523B4" w:rsidRDefault="003523B4" w:rsidP="003523B4">
      <w:pPr>
        <w:spacing w:after="0" w:line="240" w:lineRule="auto"/>
        <w:jc w:val="both"/>
        <w:rPr>
          <w:sz w:val="24"/>
        </w:rPr>
      </w:pPr>
    </w:p>
    <w:p w:rsidR="001459D6" w:rsidRDefault="001459D6" w:rsidP="003523B4">
      <w:pPr>
        <w:spacing w:after="0" w:line="240" w:lineRule="auto"/>
        <w:rPr>
          <w:sz w:val="24"/>
        </w:rPr>
      </w:pPr>
      <w:r>
        <w:rPr>
          <w:sz w:val="24"/>
        </w:rPr>
        <w:t>Sarah Kerswell</w:t>
      </w:r>
    </w:p>
    <w:p w:rsidR="001459D6" w:rsidRPr="00BB385A" w:rsidRDefault="003523B4" w:rsidP="003523B4">
      <w:pPr>
        <w:spacing w:after="0" w:line="240" w:lineRule="auto"/>
        <w:rPr>
          <w:sz w:val="24"/>
        </w:rPr>
      </w:pPr>
      <w:r>
        <w:rPr>
          <w:sz w:val="24"/>
        </w:rPr>
        <w:t>Interim CEO</w:t>
      </w:r>
    </w:p>
    <w:p w:rsidR="001459D6" w:rsidRPr="00AA0F76" w:rsidRDefault="001459D6" w:rsidP="001459D6">
      <w:pPr>
        <w:rPr>
          <w:sz w:val="24"/>
          <w:szCs w:val="24"/>
        </w:rPr>
      </w:pPr>
    </w:p>
    <w:p w:rsidR="00F14608" w:rsidRDefault="00F14608">
      <w:pPr>
        <w:rPr>
          <w:sz w:val="44"/>
          <w:szCs w:val="44"/>
        </w:rPr>
      </w:pPr>
      <w:r>
        <w:rPr>
          <w:sz w:val="44"/>
          <w:szCs w:val="44"/>
        </w:rPr>
        <w:br w:type="page"/>
      </w:r>
    </w:p>
    <w:p w:rsidR="00F14608" w:rsidRPr="00F14608" w:rsidRDefault="00F14608" w:rsidP="00F14608">
      <w:pPr>
        <w:jc w:val="center"/>
        <w:rPr>
          <w:b/>
          <w:sz w:val="32"/>
          <w:szCs w:val="32"/>
        </w:rPr>
      </w:pPr>
      <w:r w:rsidRPr="00F14608">
        <w:rPr>
          <w:b/>
          <w:sz w:val="32"/>
          <w:szCs w:val="32"/>
        </w:rPr>
        <w:lastRenderedPageBreak/>
        <w:t>Eynsham Partnership Academy Trust</w:t>
      </w:r>
    </w:p>
    <w:p w:rsidR="00F14608" w:rsidRPr="00F14608" w:rsidRDefault="00F14608" w:rsidP="00F14608">
      <w:pPr>
        <w:jc w:val="center"/>
        <w:rPr>
          <w:b/>
          <w:sz w:val="32"/>
          <w:szCs w:val="32"/>
        </w:rPr>
      </w:pPr>
      <w:r w:rsidRPr="00F14608">
        <w:rPr>
          <w:b/>
          <w:sz w:val="32"/>
          <w:szCs w:val="32"/>
        </w:rPr>
        <w:t>Chief Financial Officer</w:t>
      </w:r>
    </w:p>
    <w:p w:rsidR="00F14608" w:rsidRPr="00F14608" w:rsidRDefault="00D32B1B" w:rsidP="00F14608">
      <w:pPr>
        <w:jc w:val="center"/>
        <w:rPr>
          <w:b/>
          <w:sz w:val="32"/>
          <w:szCs w:val="32"/>
        </w:rPr>
      </w:pPr>
      <w:r>
        <w:rPr>
          <w:b/>
          <w:sz w:val="32"/>
          <w:szCs w:val="32"/>
        </w:rPr>
        <w:t>Recruitment</w:t>
      </w:r>
      <w:r w:rsidR="00F14608" w:rsidRPr="00F14608">
        <w:rPr>
          <w:b/>
          <w:sz w:val="32"/>
          <w:szCs w:val="32"/>
        </w:rPr>
        <w:t xml:space="preserve"> Pack </w:t>
      </w:r>
    </w:p>
    <w:p w:rsidR="00F14608" w:rsidRPr="00F14608" w:rsidRDefault="00F14608" w:rsidP="00F14608">
      <w:pPr>
        <w:spacing w:after="0" w:line="240" w:lineRule="auto"/>
        <w:rPr>
          <w:sz w:val="24"/>
          <w:szCs w:val="24"/>
          <w:u w:val="single"/>
        </w:rPr>
      </w:pPr>
      <w:r w:rsidRPr="00F14608">
        <w:rPr>
          <w:sz w:val="24"/>
          <w:szCs w:val="24"/>
          <w:u w:val="single"/>
        </w:rPr>
        <w:t>Vision</w:t>
      </w:r>
    </w:p>
    <w:p w:rsidR="00F14608" w:rsidRPr="00F14608" w:rsidRDefault="00F14608" w:rsidP="00F14608">
      <w:pPr>
        <w:spacing w:after="0" w:line="240" w:lineRule="auto"/>
        <w:jc w:val="both"/>
        <w:rPr>
          <w:sz w:val="24"/>
          <w:szCs w:val="24"/>
        </w:rPr>
      </w:pPr>
    </w:p>
    <w:p w:rsidR="00F14608" w:rsidRPr="00F14608" w:rsidRDefault="00F14608" w:rsidP="00F14608">
      <w:pPr>
        <w:spacing w:after="0" w:line="240" w:lineRule="auto"/>
        <w:jc w:val="both"/>
        <w:rPr>
          <w:sz w:val="24"/>
          <w:szCs w:val="24"/>
        </w:rPr>
      </w:pPr>
      <w:r w:rsidRPr="00F14608">
        <w:rPr>
          <w:sz w:val="24"/>
          <w:szCs w:val="24"/>
        </w:rPr>
        <w:t xml:space="preserve">The Eynsham Partnership Academy (EPA) was founded to provide the best possible education for all young people in our communities and for those outside of our communities who choose to attend our member academies. The essence of this is that all the academies in the EPA have committed to working together to generate excellence in their educational provision so that all students within all academies receive the best possible educational opportunities and experiences available to them. </w:t>
      </w:r>
    </w:p>
    <w:p w:rsidR="00F14608" w:rsidRPr="00F14608" w:rsidRDefault="00F14608" w:rsidP="00F14608">
      <w:pPr>
        <w:spacing w:after="0" w:line="240" w:lineRule="auto"/>
        <w:jc w:val="both"/>
        <w:rPr>
          <w:sz w:val="24"/>
          <w:szCs w:val="24"/>
        </w:rPr>
      </w:pPr>
    </w:p>
    <w:p w:rsidR="00F14608" w:rsidRPr="00F14608" w:rsidRDefault="00F14608" w:rsidP="00F14608">
      <w:pPr>
        <w:spacing w:after="0" w:line="240" w:lineRule="auto"/>
        <w:jc w:val="both"/>
        <w:rPr>
          <w:sz w:val="24"/>
          <w:szCs w:val="24"/>
        </w:rPr>
      </w:pPr>
      <w:r w:rsidRPr="00F14608">
        <w:rPr>
          <w:sz w:val="24"/>
          <w:szCs w:val="24"/>
        </w:rPr>
        <w:t xml:space="preserve">Our belief is that all young people can succeed if they have access to exceptional education in an empathetic, supportive education environment. It is our ambition to provide this for all the students in all of our academies. </w:t>
      </w:r>
    </w:p>
    <w:p w:rsidR="00F14608" w:rsidRPr="00F14608" w:rsidRDefault="00F14608" w:rsidP="00F14608">
      <w:pPr>
        <w:spacing w:after="0" w:line="240" w:lineRule="auto"/>
        <w:jc w:val="both"/>
        <w:rPr>
          <w:sz w:val="24"/>
          <w:szCs w:val="24"/>
        </w:rPr>
      </w:pPr>
    </w:p>
    <w:p w:rsidR="00F14608" w:rsidRPr="00F14608" w:rsidRDefault="00F14608" w:rsidP="00F14608">
      <w:pPr>
        <w:spacing w:after="0" w:line="240" w:lineRule="auto"/>
        <w:jc w:val="both"/>
        <w:rPr>
          <w:sz w:val="24"/>
          <w:szCs w:val="24"/>
        </w:rPr>
      </w:pPr>
      <w:r w:rsidRPr="00F14608">
        <w:rPr>
          <w:sz w:val="24"/>
          <w:szCs w:val="24"/>
        </w:rPr>
        <w:t xml:space="preserve">The primary aim of the EPA is to ensure that all member academies develop in their students a deep and sustained passion for learning, alongside the academic and character skills necessary to achieve their ambitions, preparing them for the opportunities, responsibilities and experiences of life as global citizens. </w:t>
      </w:r>
    </w:p>
    <w:p w:rsidR="00F14608" w:rsidRPr="00F14608" w:rsidRDefault="00F14608" w:rsidP="00F14608">
      <w:pPr>
        <w:spacing w:after="0" w:line="240" w:lineRule="auto"/>
        <w:jc w:val="both"/>
        <w:rPr>
          <w:sz w:val="24"/>
          <w:szCs w:val="24"/>
        </w:rPr>
      </w:pPr>
    </w:p>
    <w:p w:rsidR="00F14608" w:rsidRPr="00F14608" w:rsidRDefault="00F14608" w:rsidP="00F14608">
      <w:pPr>
        <w:spacing w:after="0" w:line="240" w:lineRule="auto"/>
        <w:rPr>
          <w:sz w:val="24"/>
          <w:szCs w:val="24"/>
          <w:u w:val="single"/>
        </w:rPr>
      </w:pPr>
      <w:r w:rsidRPr="00F14608">
        <w:rPr>
          <w:sz w:val="24"/>
          <w:szCs w:val="24"/>
          <w:u w:val="single"/>
        </w:rPr>
        <w:t>Values</w:t>
      </w:r>
    </w:p>
    <w:p w:rsidR="00F14608" w:rsidRPr="00F14608" w:rsidRDefault="00F14608" w:rsidP="00F14608">
      <w:pPr>
        <w:spacing w:after="0" w:line="240" w:lineRule="auto"/>
        <w:jc w:val="both"/>
        <w:rPr>
          <w:sz w:val="24"/>
          <w:szCs w:val="24"/>
        </w:rPr>
      </w:pPr>
    </w:p>
    <w:p w:rsidR="00F14608" w:rsidRPr="00F14608" w:rsidRDefault="00F14608" w:rsidP="00F14608">
      <w:pPr>
        <w:spacing w:after="0" w:line="240" w:lineRule="auto"/>
        <w:jc w:val="both"/>
        <w:rPr>
          <w:sz w:val="24"/>
          <w:szCs w:val="24"/>
        </w:rPr>
      </w:pPr>
      <w:r w:rsidRPr="00F14608">
        <w:rPr>
          <w:sz w:val="24"/>
          <w:szCs w:val="24"/>
        </w:rPr>
        <w:t xml:space="preserve">We expect every member of the EPA community to take responsibility for shaping their future and be instrumental in shaping the futures of their communities. At its inception, the EPA academies collaboratively developed a set of core values which need to be embedded in all of the academies whilst allowing each academy to develop a distinctive identity, appropriate to the academy’s designation and relevant to its local community. </w:t>
      </w:r>
    </w:p>
    <w:p w:rsidR="00F14608" w:rsidRPr="00F14608" w:rsidRDefault="00F14608" w:rsidP="00F14608">
      <w:pPr>
        <w:spacing w:after="0" w:line="240" w:lineRule="auto"/>
        <w:jc w:val="both"/>
        <w:rPr>
          <w:sz w:val="24"/>
          <w:szCs w:val="24"/>
        </w:rPr>
      </w:pPr>
    </w:p>
    <w:p w:rsidR="00F14608" w:rsidRPr="00F14608" w:rsidRDefault="00F14608" w:rsidP="00F14608">
      <w:pPr>
        <w:spacing w:after="0" w:line="240" w:lineRule="auto"/>
        <w:jc w:val="both"/>
        <w:rPr>
          <w:sz w:val="24"/>
          <w:szCs w:val="24"/>
        </w:rPr>
      </w:pPr>
      <w:r w:rsidRPr="00F14608">
        <w:rPr>
          <w:sz w:val="24"/>
          <w:szCs w:val="24"/>
        </w:rPr>
        <w:t xml:space="preserve">The starting point for the creation of the EPA was the development of these agreed, overarching generic aims for the EPA that all the academies subscribe to and will work to deliver. </w:t>
      </w:r>
    </w:p>
    <w:p w:rsidR="00F14608" w:rsidRPr="00F14608" w:rsidRDefault="00F14608" w:rsidP="00F14608">
      <w:pPr>
        <w:spacing w:after="0" w:line="240" w:lineRule="auto"/>
        <w:jc w:val="both"/>
        <w:rPr>
          <w:sz w:val="24"/>
          <w:szCs w:val="24"/>
        </w:rPr>
      </w:pPr>
    </w:p>
    <w:p w:rsidR="00F14608" w:rsidRDefault="00F14608" w:rsidP="00F14608">
      <w:pPr>
        <w:spacing w:after="0" w:line="240" w:lineRule="auto"/>
        <w:jc w:val="both"/>
        <w:rPr>
          <w:sz w:val="24"/>
          <w:szCs w:val="24"/>
        </w:rPr>
      </w:pPr>
      <w:r w:rsidRPr="00F14608">
        <w:rPr>
          <w:sz w:val="24"/>
          <w:szCs w:val="24"/>
        </w:rPr>
        <w:t xml:space="preserve">These aims can be summarised as: </w:t>
      </w:r>
    </w:p>
    <w:p w:rsidR="00F14608" w:rsidRPr="00F14608" w:rsidRDefault="00F14608" w:rsidP="00F14608">
      <w:pPr>
        <w:spacing w:after="0" w:line="240" w:lineRule="auto"/>
        <w:jc w:val="both"/>
        <w:rPr>
          <w:sz w:val="24"/>
          <w:szCs w:val="24"/>
        </w:rPr>
      </w:pPr>
    </w:p>
    <w:p w:rsidR="00F14608" w:rsidRPr="00F14608" w:rsidRDefault="00F14608" w:rsidP="00F14608">
      <w:pPr>
        <w:spacing w:after="0" w:line="240" w:lineRule="auto"/>
        <w:jc w:val="both"/>
        <w:rPr>
          <w:sz w:val="24"/>
          <w:szCs w:val="24"/>
        </w:rPr>
      </w:pPr>
      <w:r w:rsidRPr="00F14608">
        <w:rPr>
          <w:sz w:val="24"/>
          <w:szCs w:val="24"/>
        </w:rPr>
        <w:sym w:font="Symbol" w:char="F0B7"/>
      </w:r>
      <w:r w:rsidRPr="00F14608">
        <w:rPr>
          <w:sz w:val="24"/>
          <w:szCs w:val="24"/>
        </w:rPr>
        <w:t xml:space="preserve"> Raising aspirations </w:t>
      </w:r>
    </w:p>
    <w:p w:rsidR="00F14608" w:rsidRPr="00F14608" w:rsidRDefault="00F14608" w:rsidP="00F14608">
      <w:pPr>
        <w:spacing w:after="0" w:line="240" w:lineRule="auto"/>
        <w:jc w:val="both"/>
        <w:rPr>
          <w:sz w:val="24"/>
          <w:szCs w:val="24"/>
        </w:rPr>
      </w:pPr>
      <w:r w:rsidRPr="00F14608">
        <w:rPr>
          <w:sz w:val="24"/>
          <w:szCs w:val="24"/>
        </w:rPr>
        <w:sym w:font="Symbol" w:char="F0B7"/>
      </w:r>
      <w:r w:rsidRPr="00F14608">
        <w:rPr>
          <w:sz w:val="24"/>
          <w:szCs w:val="24"/>
        </w:rPr>
        <w:t xml:space="preserve"> Promoting thinking </w:t>
      </w:r>
    </w:p>
    <w:p w:rsidR="00F14608" w:rsidRPr="00F14608" w:rsidRDefault="00F14608" w:rsidP="00F14608">
      <w:pPr>
        <w:spacing w:after="0" w:line="240" w:lineRule="auto"/>
        <w:jc w:val="both"/>
        <w:rPr>
          <w:sz w:val="24"/>
          <w:szCs w:val="24"/>
        </w:rPr>
      </w:pPr>
      <w:r w:rsidRPr="00F14608">
        <w:rPr>
          <w:sz w:val="24"/>
          <w:szCs w:val="24"/>
        </w:rPr>
        <w:sym w:font="Symbol" w:char="F0B7"/>
      </w:r>
      <w:r w:rsidRPr="00F14608">
        <w:rPr>
          <w:sz w:val="24"/>
          <w:szCs w:val="24"/>
        </w:rPr>
        <w:t xml:space="preserve"> Developing leaders </w:t>
      </w:r>
    </w:p>
    <w:p w:rsidR="00F14608" w:rsidRPr="00F14608" w:rsidRDefault="00F14608" w:rsidP="00F14608">
      <w:pPr>
        <w:spacing w:after="0" w:line="240" w:lineRule="auto"/>
        <w:jc w:val="both"/>
        <w:rPr>
          <w:sz w:val="24"/>
          <w:szCs w:val="24"/>
        </w:rPr>
      </w:pPr>
      <w:r w:rsidRPr="00F14608">
        <w:rPr>
          <w:sz w:val="24"/>
          <w:szCs w:val="24"/>
        </w:rPr>
        <w:sym w:font="Symbol" w:char="F0B7"/>
      </w:r>
      <w:r w:rsidRPr="00F14608">
        <w:rPr>
          <w:sz w:val="24"/>
          <w:szCs w:val="24"/>
        </w:rPr>
        <w:t xml:space="preserve"> Building community </w:t>
      </w:r>
    </w:p>
    <w:p w:rsidR="00F14608" w:rsidRPr="00F14608" w:rsidRDefault="00F14608" w:rsidP="00F14608">
      <w:pPr>
        <w:spacing w:after="0" w:line="240" w:lineRule="auto"/>
        <w:jc w:val="both"/>
        <w:rPr>
          <w:sz w:val="24"/>
          <w:szCs w:val="24"/>
        </w:rPr>
      </w:pPr>
      <w:r w:rsidRPr="00F14608">
        <w:rPr>
          <w:sz w:val="24"/>
          <w:szCs w:val="24"/>
        </w:rPr>
        <w:sym w:font="Symbol" w:char="F0B7"/>
      </w:r>
      <w:r w:rsidRPr="00F14608">
        <w:rPr>
          <w:sz w:val="24"/>
          <w:szCs w:val="24"/>
        </w:rPr>
        <w:t xml:space="preserve"> Ensuring well-being </w:t>
      </w:r>
    </w:p>
    <w:p w:rsidR="00F14608" w:rsidRPr="00F14608" w:rsidRDefault="00F14608" w:rsidP="00F14608">
      <w:pPr>
        <w:spacing w:after="0" w:line="240" w:lineRule="auto"/>
        <w:jc w:val="both"/>
        <w:rPr>
          <w:sz w:val="24"/>
          <w:szCs w:val="24"/>
        </w:rPr>
      </w:pPr>
      <w:r w:rsidRPr="00F14608">
        <w:rPr>
          <w:sz w:val="24"/>
          <w:szCs w:val="24"/>
        </w:rPr>
        <w:sym w:font="Symbol" w:char="F0B7"/>
      </w:r>
      <w:r w:rsidRPr="00F14608">
        <w:rPr>
          <w:sz w:val="24"/>
          <w:szCs w:val="24"/>
        </w:rPr>
        <w:t xml:space="preserve"> Celebrating diversity </w:t>
      </w:r>
    </w:p>
    <w:p w:rsidR="00F14608" w:rsidRPr="00F14608" w:rsidRDefault="00F14608" w:rsidP="00F14608">
      <w:pPr>
        <w:spacing w:after="0" w:line="240" w:lineRule="auto"/>
        <w:jc w:val="both"/>
        <w:rPr>
          <w:sz w:val="24"/>
          <w:szCs w:val="24"/>
        </w:rPr>
      </w:pPr>
      <w:r w:rsidRPr="00F14608">
        <w:rPr>
          <w:sz w:val="24"/>
          <w:szCs w:val="24"/>
        </w:rPr>
        <w:sym w:font="Symbol" w:char="F0B7"/>
      </w:r>
      <w:r w:rsidRPr="00F14608">
        <w:rPr>
          <w:sz w:val="24"/>
          <w:szCs w:val="24"/>
        </w:rPr>
        <w:t xml:space="preserve"> Embracing the future </w:t>
      </w:r>
    </w:p>
    <w:p w:rsidR="00F14608" w:rsidRPr="00F14608" w:rsidRDefault="00F14608" w:rsidP="00F14608">
      <w:pPr>
        <w:spacing w:after="0" w:line="240" w:lineRule="auto"/>
        <w:jc w:val="both"/>
        <w:rPr>
          <w:sz w:val="24"/>
          <w:szCs w:val="24"/>
        </w:rPr>
      </w:pPr>
    </w:p>
    <w:p w:rsidR="00AA0F76" w:rsidRDefault="00F14608" w:rsidP="00F14608">
      <w:pPr>
        <w:spacing w:after="0" w:line="240" w:lineRule="auto"/>
        <w:jc w:val="both"/>
        <w:rPr>
          <w:sz w:val="24"/>
          <w:szCs w:val="24"/>
        </w:rPr>
      </w:pPr>
      <w:r w:rsidRPr="00F14608">
        <w:rPr>
          <w:sz w:val="24"/>
          <w:szCs w:val="24"/>
        </w:rPr>
        <w:t>These overarching aims are being used to develop a common ethos and approach to providing the kind of education that we aspire to for all our young people and that strives to deliver excellence across all areas of that education. These aims are broadened out to give us our objectives, the outcomes that we are aiming for, the impacts that we are trying to achieve, and the PIP and EPA development plans that will enable us to reach these a</w:t>
      </w:r>
      <w:r>
        <w:rPr>
          <w:sz w:val="24"/>
          <w:szCs w:val="24"/>
        </w:rPr>
        <w:t>mbitious goals.</w:t>
      </w:r>
    </w:p>
    <w:p w:rsidR="00681A55" w:rsidRDefault="00681A55" w:rsidP="00F14608">
      <w:pPr>
        <w:spacing w:after="0" w:line="240" w:lineRule="auto"/>
        <w:jc w:val="both"/>
        <w:rPr>
          <w:sz w:val="24"/>
          <w:szCs w:val="24"/>
        </w:rPr>
      </w:pPr>
    </w:p>
    <w:p w:rsidR="006829F4" w:rsidRDefault="006829F4" w:rsidP="00F14608">
      <w:pPr>
        <w:spacing w:after="0" w:line="240" w:lineRule="auto"/>
        <w:jc w:val="both"/>
        <w:rPr>
          <w:sz w:val="24"/>
          <w:szCs w:val="24"/>
          <w:u w:val="single"/>
        </w:rPr>
      </w:pPr>
    </w:p>
    <w:p w:rsidR="00681A55" w:rsidRPr="000036AA" w:rsidRDefault="00681A55" w:rsidP="00F14608">
      <w:pPr>
        <w:spacing w:after="0" w:line="240" w:lineRule="auto"/>
        <w:jc w:val="both"/>
        <w:rPr>
          <w:sz w:val="24"/>
          <w:szCs w:val="24"/>
          <w:u w:val="single"/>
        </w:rPr>
      </w:pPr>
      <w:r w:rsidRPr="000036AA">
        <w:rPr>
          <w:sz w:val="24"/>
          <w:szCs w:val="24"/>
          <w:u w:val="single"/>
        </w:rPr>
        <w:lastRenderedPageBreak/>
        <w:t xml:space="preserve">Strategic </w:t>
      </w:r>
      <w:r w:rsidR="00AB73A7">
        <w:rPr>
          <w:sz w:val="24"/>
          <w:szCs w:val="24"/>
          <w:u w:val="single"/>
        </w:rPr>
        <w:t>priorities</w:t>
      </w:r>
    </w:p>
    <w:p w:rsidR="00681A55" w:rsidRDefault="00681A55" w:rsidP="00F14608">
      <w:pPr>
        <w:spacing w:after="0" w:line="240" w:lineRule="auto"/>
        <w:jc w:val="both"/>
        <w:rPr>
          <w:sz w:val="24"/>
          <w:szCs w:val="24"/>
        </w:rPr>
      </w:pPr>
    </w:p>
    <w:p w:rsidR="00681A55" w:rsidRDefault="00681A55" w:rsidP="00F14608">
      <w:pPr>
        <w:spacing w:after="0" w:line="240" w:lineRule="auto"/>
        <w:jc w:val="both"/>
        <w:rPr>
          <w:sz w:val="24"/>
          <w:szCs w:val="24"/>
        </w:rPr>
      </w:pPr>
      <w:r>
        <w:rPr>
          <w:sz w:val="24"/>
          <w:szCs w:val="24"/>
        </w:rPr>
        <w:t>We have identified the following key priorities arising from our vision and values.  They are:</w:t>
      </w:r>
    </w:p>
    <w:p w:rsidR="00681A55" w:rsidRDefault="00681A55" w:rsidP="00F14608">
      <w:pPr>
        <w:spacing w:after="0" w:line="240" w:lineRule="auto"/>
        <w:jc w:val="both"/>
        <w:rPr>
          <w:sz w:val="24"/>
          <w:szCs w:val="24"/>
        </w:rPr>
      </w:pPr>
    </w:p>
    <w:p w:rsidR="00681A55" w:rsidRDefault="00681A55" w:rsidP="00F14608">
      <w:pPr>
        <w:spacing w:after="0" w:line="240" w:lineRule="auto"/>
        <w:jc w:val="both"/>
        <w:rPr>
          <w:sz w:val="24"/>
          <w:szCs w:val="24"/>
        </w:rPr>
      </w:pPr>
      <w:r>
        <w:rPr>
          <w:sz w:val="24"/>
          <w:szCs w:val="24"/>
        </w:rPr>
        <w:t>Teaching, Learning and Assessment:</w:t>
      </w:r>
    </w:p>
    <w:p w:rsidR="00681A55" w:rsidRDefault="00681A55" w:rsidP="00681A55">
      <w:pPr>
        <w:pStyle w:val="ListParagraph"/>
        <w:numPr>
          <w:ilvl w:val="0"/>
          <w:numId w:val="2"/>
        </w:numPr>
        <w:spacing w:after="0" w:line="240" w:lineRule="auto"/>
        <w:jc w:val="both"/>
        <w:rPr>
          <w:sz w:val="24"/>
          <w:szCs w:val="24"/>
        </w:rPr>
      </w:pPr>
      <w:r>
        <w:rPr>
          <w:sz w:val="24"/>
          <w:szCs w:val="24"/>
        </w:rPr>
        <w:t>To ensure that our Schools provide the very best teaching in order to promote and provide high quality learning for our children and that there is support in place for teachers to achieve this and make a difference to our students.</w:t>
      </w:r>
    </w:p>
    <w:p w:rsidR="00681A55" w:rsidRDefault="00681A55" w:rsidP="00681A55">
      <w:pPr>
        <w:pStyle w:val="ListParagraph"/>
        <w:numPr>
          <w:ilvl w:val="0"/>
          <w:numId w:val="2"/>
        </w:numPr>
        <w:spacing w:after="0" w:line="240" w:lineRule="auto"/>
        <w:jc w:val="both"/>
        <w:rPr>
          <w:sz w:val="24"/>
          <w:szCs w:val="24"/>
        </w:rPr>
      </w:pPr>
      <w:r>
        <w:rPr>
          <w:sz w:val="24"/>
          <w:szCs w:val="24"/>
        </w:rPr>
        <w:t xml:space="preserve">To develop and implement an </w:t>
      </w:r>
      <w:r w:rsidR="00AB73A7">
        <w:rPr>
          <w:sz w:val="24"/>
          <w:szCs w:val="24"/>
        </w:rPr>
        <w:t>a</w:t>
      </w:r>
      <w:r>
        <w:rPr>
          <w:sz w:val="24"/>
          <w:szCs w:val="24"/>
        </w:rPr>
        <w:t>cademy-wide CPD programme to ensure that staff have the right skills to raise standards further.</w:t>
      </w:r>
    </w:p>
    <w:p w:rsidR="00681A55" w:rsidRDefault="00681A55" w:rsidP="00681A55">
      <w:pPr>
        <w:pStyle w:val="ListParagraph"/>
        <w:numPr>
          <w:ilvl w:val="0"/>
          <w:numId w:val="2"/>
        </w:numPr>
        <w:spacing w:after="0" w:line="240" w:lineRule="auto"/>
        <w:jc w:val="both"/>
        <w:rPr>
          <w:sz w:val="24"/>
          <w:szCs w:val="24"/>
        </w:rPr>
      </w:pPr>
      <w:r>
        <w:rPr>
          <w:sz w:val="24"/>
          <w:szCs w:val="24"/>
        </w:rPr>
        <w:t>To ensure that the EPA Standards Committee have a rigorous and robust programme of Quality Assurance and self-assessment that helps to support teachers, build expertise and capacity and continually raise standards in our Schools to deliver positive outcomes for students.</w:t>
      </w:r>
    </w:p>
    <w:p w:rsidR="00681A55" w:rsidRDefault="00681A55" w:rsidP="00681A55">
      <w:pPr>
        <w:spacing w:after="0" w:line="240" w:lineRule="auto"/>
        <w:jc w:val="both"/>
        <w:rPr>
          <w:sz w:val="24"/>
          <w:szCs w:val="24"/>
        </w:rPr>
      </w:pPr>
    </w:p>
    <w:p w:rsidR="00681A55" w:rsidRDefault="00681A55" w:rsidP="00681A55">
      <w:pPr>
        <w:spacing w:after="0" w:line="240" w:lineRule="auto"/>
        <w:jc w:val="both"/>
        <w:rPr>
          <w:sz w:val="24"/>
          <w:szCs w:val="24"/>
        </w:rPr>
      </w:pPr>
      <w:r>
        <w:rPr>
          <w:sz w:val="24"/>
          <w:szCs w:val="24"/>
        </w:rPr>
        <w:t>Finance and Central Services:</w:t>
      </w:r>
    </w:p>
    <w:p w:rsidR="00681A55" w:rsidRDefault="00681A55" w:rsidP="00681A55">
      <w:pPr>
        <w:pStyle w:val="ListParagraph"/>
        <w:numPr>
          <w:ilvl w:val="0"/>
          <w:numId w:val="3"/>
        </w:numPr>
        <w:spacing w:after="0" w:line="240" w:lineRule="auto"/>
        <w:jc w:val="both"/>
        <w:rPr>
          <w:sz w:val="24"/>
          <w:szCs w:val="24"/>
        </w:rPr>
      </w:pPr>
      <w:r>
        <w:rPr>
          <w:sz w:val="24"/>
          <w:szCs w:val="24"/>
        </w:rPr>
        <w:t>Ensure financial security, stability and probity</w:t>
      </w:r>
      <w:r w:rsidR="009967AF">
        <w:rPr>
          <w:sz w:val="24"/>
          <w:szCs w:val="24"/>
        </w:rPr>
        <w:t xml:space="preserve"> across the Trust in order to deliver value for money across all of our operations.</w:t>
      </w:r>
    </w:p>
    <w:p w:rsidR="009967AF" w:rsidRDefault="009967AF" w:rsidP="00681A55">
      <w:pPr>
        <w:pStyle w:val="ListParagraph"/>
        <w:numPr>
          <w:ilvl w:val="0"/>
          <w:numId w:val="3"/>
        </w:numPr>
        <w:spacing w:after="0" w:line="240" w:lineRule="auto"/>
        <w:jc w:val="both"/>
        <w:rPr>
          <w:sz w:val="24"/>
          <w:szCs w:val="24"/>
        </w:rPr>
      </w:pPr>
      <w:r>
        <w:rPr>
          <w:sz w:val="24"/>
          <w:szCs w:val="24"/>
        </w:rPr>
        <w:t>To build a strong central services infrastructure at Trust level.</w:t>
      </w:r>
    </w:p>
    <w:p w:rsidR="009967AF" w:rsidRDefault="009967AF" w:rsidP="009967AF">
      <w:pPr>
        <w:spacing w:after="0" w:line="240" w:lineRule="auto"/>
        <w:jc w:val="both"/>
        <w:rPr>
          <w:sz w:val="24"/>
          <w:szCs w:val="24"/>
        </w:rPr>
      </w:pPr>
    </w:p>
    <w:p w:rsidR="009967AF" w:rsidRDefault="009967AF" w:rsidP="009967AF">
      <w:pPr>
        <w:spacing w:after="0" w:line="240" w:lineRule="auto"/>
        <w:jc w:val="both"/>
        <w:rPr>
          <w:sz w:val="24"/>
          <w:szCs w:val="24"/>
        </w:rPr>
      </w:pPr>
      <w:r>
        <w:rPr>
          <w:sz w:val="24"/>
          <w:szCs w:val="24"/>
        </w:rPr>
        <w:t>Leadership and Governance:</w:t>
      </w:r>
    </w:p>
    <w:p w:rsidR="009967AF" w:rsidRDefault="009967AF" w:rsidP="009967AF">
      <w:pPr>
        <w:pStyle w:val="ListParagraph"/>
        <w:numPr>
          <w:ilvl w:val="0"/>
          <w:numId w:val="4"/>
        </w:numPr>
        <w:spacing w:after="0" w:line="240" w:lineRule="auto"/>
        <w:jc w:val="both"/>
        <w:rPr>
          <w:sz w:val="24"/>
          <w:szCs w:val="24"/>
        </w:rPr>
      </w:pPr>
      <w:r>
        <w:rPr>
          <w:sz w:val="24"/>
          <w:szCs w:val="24"/>
        </w:rPr>
        <w:t>Through creation of a MAT handbook to have Governance arrangements that demonstrate effective oversight in order to achieve the greatest possible economies and pupil outcomes.</w:t>
      </w:r>
    </w:p>
    <w:p w:rsidR="009967AF" w:rsidRDefault="009967AF" w:rsidP="009967AF">
      <w:pPr>
        <w:pStyle w:val="ListParagraph"/>
        <w:numPr>
          <w:ilvl w:val="0"/>
          <w:numId w:val="4"/>
        </w:numPr>
        <w:spacing w:after="0" w:line="240" w:lineRule="auto"/>
        <w:jc w:val="both"/>
        <w:rPr>
          <w:sz w:val="24"/>
          <w:szCs w:val="24"/>
        </w:rPr>
      </w:pPr>
      <w:r>
        <w:rPr>
          <w:sz w:val="24"/>
          <w:szCs w:val="24"/>
        </w:rPr>
        <w:t>To ensure that the Trust is well prepared for any external monitoring and inspection.</w:t>
      </w:r>
    </w:p>
    <w:p w:rsidR="009967AF" w:rsidRDefault="009967AF" w:rsidP="009967AF">
      <w:pPr>
        <w:pStyle w:val="ListParagraph"/>
        <w:numPr>
          <w:ilvl w:val="0"/>
          <w:numId w:val="4"/>
        </w:numPr>
        <w:spacing w:after="0" w:line="240" w:lineRule="auto"/>
        <w:jc w:val="both"/>
        <w:rPr>
          <w:sz w:val="24"/>
          <w:szCs w:val="24"/>
        </w:rPr>
      </w:pPr>
      <w:r>
        <w:rPr>
          <w:sz w:val="24"/>
          <w:szCs w:val="24"/>
        </w:rPr>
        <w:t>To provide support and resources to our VA and VC schools so that SIAMS outcomes are at least ‘good’.</w:t>
      </w:r>
    </w:p>
    <w:p w:rsidR="009967AF" w:rsidRDefault="002D7F7C" w:rsidP="009967AF">
      <w:pPr>
        <w:pStyle w:val="ListParagraph"/>
        <w:numPr>
          <w:ilvl w:val="0"/>
          <w:numId w:val="4"/>
        </w:numPr>
        <w:spacing w:after="0" w:line="240" w:lineRule="auto"/>
        <w:jc w:val="both"/>
        <w:rPr>
          <w:sz w:val="24"/>
          <w:szCs w:val="24"/>
        </w:rPr>
      </w:pPr>
      <w:r>
        <w:rPr>
          <w:sz w:val="24"/>
          <w:szCs w:val="24"/>
        </w:rPr>
        <w:t>Ensure all schools within the a</w:t>
      </w:r>
      <w:r w:rsidR="009967AF">
        <w:rPr>
          <w:sz w:val="24"/>
          <w:szCs w:val="24"/>
        </w:rPr>
        <w:t>cademy continue to put students’ welfare first.</w:t>
      </w:r>
    </w:p>
    <w:p w:rsidR="009967AF" w:rsidRDefault="009967AF" w:rsidP="009967AF">
      <w:pPr>
        <w:spacing w:after="0" w:line="240" w:lineRule="auto"/>
        <w:jc w:val="both"/>
        <w:rPr>
          <w:sz w:val="24"/>
          <w:szCs w:val="24"/>
        </w:rPr>
      </w:pPr>
    </w:p>
    <w:p w:rsidR="009967AF" w:rsidRDefault="009967AF" w:rsidP="009967AF">
      <w:pPr>
        <w:spacing w:after="0" w:line="240" w:lineRule="auto"/>
        <w:jc w:val="both"/>
        <w:rPr>
          <w:sz w:val="24"/>
          <w:szCs w:val="24"/>
        </w:rPr>
      </w:pPr>
      <w:r>
        <w:rPr>
          <w:sz w:val="24"/>
          <w:szCs w:val="24"/>
        </w:rPr>
        <w:t>Local Impact:</w:t>
      </w:r>
    </w:p>
    <w:p w:rsidR="009967AF" w:rsidRDefault="009967AF" w:rsidP="009967AF">
      <w:pPr>
        <w:pStyle w:val="ListParagraph"/>
        <w:numPr>
          <w:ilvl w:val="0"/>
          <w:numId w:val="5"/>
        </w:numPr>
        <w:spacing w:after="0" w:line="240" w:lineRule="auto"/>
        <w:jc w:val="both"/>
        <w:rPr>
          <w:sz w:val="24"/>
          <w:szCs w:val="24"/>
        </w:rPr>
      </w:pPr>
      <w:r>
        <w:rPr>
          <w:sz w:val="24"/>
          <w:szCs w:val="24"/>
        </w:rPr>
        <w:t>Develop key local relationships, particularly between our primary schools and feeder secondary schools with regards to smooth student transition.</w:t>
      </w:r>
    </w:p>
    <w:p w:rsidR="009967AF" w:rsidRDefault="009967AF" w:rsidP="009967AF">
      <w:pPr>
        <w:pStyle w:val="ListParagraph"/>
        <w:numPr>
          <w:ilvl w:val="0"/>
          <w:numId w:val="5"/>
        </w:numPr>
        <w:spacing w:after="0" w:line="240" w:lineRule="auto"/>
        <w:jc w:val="both"/>
        <w:rPr>
          <w:sz w:val="24"/>
          <w:szCs w:val="24"/>
        </w:rPr>
      </w:pPr>
      <w:r>
        <w:rPr>
          <w:sz w:val="24"/>
          <w:szCs w:val="24"/>
        </w:rPr>
        <w:t>To respond to emerging local priorities for example, Oxfordshire LEP.</w:t>
      </w:r>
    </w:p>
    <w:p w:rsidR="009967AF" w:rsidRDefault="009967AF" w:rsidP="009967AF">
      <w:pPr>
        <w:spacing w:after="0" w:line="240" w:lineRule="auto"/>
        <w:jc w:val="both"/>
        <w:rPr>
          <w:sz w:val="24"/>
          <w:szCs w:val="24"/>
        </w:rPr>
      </w:pPr>
    </w:p>
    <w:p w:rsidR="009967AF" w:rsidRDefault="009967AF" w:rsidP="009967AF">
      <w:pPr>
        <w:spacing w:after="0" w:line="240" w:lineRule="auto"/>
        <w:jc w:val="both"/>
        <w:rPr>
          <w:sz w:val="24"/>
          <w:szCs w:val="24"/>
        </w:rPr>
      </w:pPr>
      <w:r>
        <w:rPr>
          <w:sz w:val="24"/>
          <w:szCs w:val="24"/>
        </w:rPr>
        <w:t>MAT Expansion:</w:t>
      </w:r>
    </w:p>
    <w:p w:rsidR="009967AF" w:rsidRDefault="009967AF" w:rsidP="009967AF">
      <w:pPr>
        <w:pStyle w:val="ListParagraph"/>
        <w:numPr>
          <w:ilvl w:val="0"/>
          <w:numId w:val="6"/>
        </w:numPr>
        <w:spacing w:after="0" w:line="240" w:lineRule="auto"/>
        <w:jc w:val="both"/>
        <w:rPr>
          <w:sz w:val="24"/>
          <w:szCs w:val="24"/>
        </w:rPr>
      </w:pPr>
      <w:r>
        <w:rPr>
          <w:sz w:val="24"/>
          <w:szCs w:val="24"/>
        </w:rPr>
        <w:t>Ensure long-term sustainability of the MAT through appropriate expansion opportunities.</w:t>
      </w:r>
    </w:p>
    <w:p w:rsidR="009967AF" w:rsidRDefault="009967AF" w:rsidP="009967AF">
      <w:pPr>
        <w:pStyle w:val="ListParagraph"/>
        <w:numPr>
          <w:ilvl w:val="0"/>
          <w:numId w:val="6"/>
        </w:numPr>
        <w:spacing w:after="0" w:line="240" w:lineRule="auto"/>
        <w:jc w:val="both"/>
        <w:rPr>
          <w:sz w:val="24"/>
          <w:szCs w:val="24"/>
        </w:rPr>
      </w:pPr>
      <w:r>
        <w:rPr>
          <w:sz w:val="24"/>
          <w:szCs w:val="24"/>
        </w:rPr>
        <w:t>Increase our presence in the south of England, selecting growth on the basis of a firm commitment to co-operation and a good match for our existing academies.</w:t>
      </w:r>
    </w:p>
    <w:p w:rsidR="00DB3621" w:rsidRDefault="00DB3621">
      <w:pPr>
        <w:rPr>
          <w:sz w:val="24"/>
          <w:szCs w:val="24"/>
        </w:rPr>
      </w:pPr>
      <w:r>
        <w:rPr>
          <w:sz w:val="24"/>
          <w:szCs w:val="24"/>
        </w:rPr>
        <w:br w:type="page"/>
      </w:r>
    </w:p>
    <w:p w:rsidR="000036AA" w:rsidRPr="00F14608" w:rsidRDefault="000036AA" w:rsidP="000036AA">
      <w:pPr>
        <w:jc w:val="center"/>
        <w:rPr>
          <w:b/>
          <w:sz w:val="32"/>
          <w:szCs w:val="32"/>
        </w:rPr>
      </w:pPr>
      <w:r w:rsidRPr="00F14608">
        <w:rPr>
          <w:b/>
          <w:sz w:val="32"/>
          <w:szCs w:val="32"/>
        </w:rPr>
        <w:lastRenderedPageBreak/>
        <w:t>Eynsham Partnership Academy Trust</w:t>
      </w:r>
    </w:p>
    <w:p w:rsidR="000036AA" w:rsidRPr="00F14608" w:rsidRDefault="000036AA" w:rsidP="000036AA">
      <w:pPr>
        <w:jc w:val="center"/>
        <w:rPr>
          <w:b/>
          <w:sz w:val="32"/>
          <w:szCs w:val="32"/>
        </w:rPr>
      </w:pPr>
      <w:r w:rsidRPr="00F14608">
        <w:rPr>
          <w:b/>
          <w:sz w:val="32"/>
          <w:szCs w:val="32"/>
        </w:rPr>
        <w:t>Chief Financial Officer</w:t>
      </w:r>
    </w:p>
    <w:p w:rsidR="000036AA" w:rsidRPr="00F14608" w:rsidRDefault="00D32B1B" w:rsidP="000036AA">
      <w:pPr>
        <w:jc w:val="center"/>
        <w:rPr>
          <w:b/>
          <w:sz w:val="32"/>
          <w:szCs w:val="32"/>
        </w:rPr>
      </w:pPr>
      <w:r>
        <w:rPr>
          <w:b/>
          <w:sz w:val="32"/>
          <w:szCs w:val="32"/>
        </w:rPr>
        <w:t>Recruitment</w:t>
      </w:r>
      <w:r w:rsidR="000036AA" w:rsidRPr="00F14608">
        <w:rPr>
          <w:b/>
          <w:sz w:val="32"/>
          <w:szCs w:val="32"/>
        </w:rPr>
        <w:t xml:space="preserve"> Pack </w:t>
      </w:r>
    </w:p>
    <w:p w:rsidR="00DB3621" w:rsidRDefault="00DB3621" w:rsidP="000036AA">
      <w:pPr>
        <w:spacing w:after="0" w:line="240" w:lineRule="auto"/>
        <w:jc w:val="both"/>
        <w:rPr>
          <w:sz w:val="24"/>
          <w:szCs w:val="24"/>
        </w:rPr>
      </w:pPr>
    </w:p>
    <w:p w:rsidR="000036AA" w:rsidRDefault="000036AA" w:rsidP="000036AA">
      <w:pPr>
        <w:spacing w:after="0" w:line="240" w:lineRule="auto"/>
        <w:jc w:val="both"/>
        <w:rPr>
          <w:sz w:val="24"/>
          <w:szCs w:val="24"/>
          <w:u w:val="single"/>
        </w:rPr>
      </w:pPr>
      <w:r w:rsidRPr="000036AA">
        <w:rPr>
          <w:sz w:val="24"/>
          <w:szCs w:val="24"/>
          <w:u w:val="single"/>
        </w:rPr>
        <w:t>Organisational Structure</w:t>
      </w:r>
    </w:p>
    <w:p w:rsidR="000036AA" w:rsidRDefault="000036AA" w:rsidP="000036AA">
      <w:pPr>
        <w:spacing w:after="0" w:line="240" w:lineRule="auto"/>
        <w:jc w:val="both"/>
        <w:rPr>
          <w:sz w:val="24"/>
          <w:szCs w:val="24"/>
          <w:u w:val="single"/>
        </w:rPr>
      </w:pPr>
    </w:p>
    <w:p w:rsidR="003A3AFA" w:rsidRDefault="003A3AFA">
      <w:pPr>
        <w:rPr>
          <w:sz w:val="24"/>
          <w:szCs w:val="24"/>
          <w:u w:val="single"/>
        </w:rPr>
      </w:pPr>
      <w:r>
        <w:rPr>
          <w:noProof/>
          <w:lang w:eastAsia="en-GB"/>
        </w:rPr>
        <w:drawing>
          <wp:inline distT="0" distB="0" distL="0" distR="0" wp14:anchorId="67782FB7" wp14:editId="3D61F879">
            <wp:extent cx="6144768" cy="5065753"/>
            <wp:effectExtent l="0" t="0" r="889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027" t="15822" r="12310" b="7240"/>
                    <a:stretch/>
                  </pic:blipFill>
                  <pic:spPr bwMode="auto">
                    <a:xfrm>
                      <a:off x="0" y="0"/>
                      <a:ext cx="6150448" cy="5070436"/>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u w:val="single"/>
        </w:rPr>
        <w:br w:type="page"/>
      </w:r>
    </w:p>
    <w:p w:rsidR="000036AA" w:rsidRDefault="000036AA">
      <w:pPr>
        <w:rPr>
          <w:sz w:val="24"/>
          <w:szCs w:val="24"/>
          <w:u w:val="single"/>
        </w:rPr>
      </w:pPr>
    </w:p>
    <w:p w:rsidR="000036AA" w:rsidRPr="00F14608" w:rsidRDefault="000036AA" w:rsidP="000036AA">
      <w:pPr>
        <w:jc w:val="center"/>
        <w:rPr>
          <w:b/>
          <w:sz w:val="32"/>
          <w:szCs w:val="32"/>
        </w:rPr>
      </w:pPr>
      <w:r w:rsidRPr="00F14608">
        <w:rPr>
          <w:b/>
          <w:sz w:val="32"/>
          <w:szCs w:val="32"/>
        </w:rPr>
        <w:t>Eynsham Partnership Academy Trust</w:t>
      </w:r>
    </w:p>
    <w:p w:rsidR="000036AA" w:rsidRPr="00F14608" w:rsidRDefault="000036AA" w:rsidP="000036AA">
      <w:pPr>
        <w:jc w:val="center"/>
        <w:rPr>
          <w:b/>
          <w:sz w:val="32"/>
          <w:szCs w:val="32"/>
        </w:rPr>
      </w:pPr>
      <w:r w:rsidRPr="00F14608">
        <w:rPr>
          <w:b/>
          <w:sz w:val="32"/>
          <w:szCs w:val="32"/>
        </w:rPr>
        <w:t>Chief Financial Officer</w:t>
      </w:r>
    </w:p>
    <w:p w:rsidR="000036AA" w:rsidRPr="00F14608" w:rsidRDefault="00D32B1B" w:rsidP="000036AA">
      <w:pPr>
        <w:jc w:val="center"/>
        <w:rPr>
          <w:b/>
          <w:sz w:val="32"/>
          <w:szCs w:val="32"/>
        </w:rPr>
      </w:pPr>
      <w:r>
        <w:rPr>
          <w:b/>
          <w:sz w:val="32"/>
          <w:szCs w:val="32"/>
        </w:rPr>
        <w:t>Recruitment</w:t>
      </w:r>
      <w:r w:rsidR="000036AA" w:rsidRPr="00F14608">
        <w:rPr>
          <w:b/>
          <w:sz w:val="32"/>
          <w:szCs w:val="32"/>
        </w:rPr>
        <w:t xml:space="preserve"> Pack </w:t>
      </w:r>
    </w:p>
    <w:p w:rsidR="000036AA" w:rsidRPr="00913406" w:rsidRDefault="000036AA" w:rsidP="00913406">
      <w:pPr>
        <w:spacing w:after="0"/>
        <w:rPr>
          <w:rFonts w:cstheme="minorHAnsi"/>
          <w:sz w:val="24"/>
          <w:szCs w:val="24"/>
          <w:u w:val="single"/>
        </w:rPr>
      </w:pPr>
      <w:r w:rsidRPr="00913406">
        <w:rPr>
          <w:rFonts w:cstheme="minorHAnsi"/>
          <w:sz w:val="24"/>
          <w:szCs w:val="24"/>
          <w:u w:val="single"/>
        </w:rPr>
        <w:t>Job Description</w:t>
      </w:r>
    </w:p>
    <w:p w:rsidR="000036AA" w:rsidRPr="001F5C56" w:rsidRDefault="000036AA" w:rsidP="000036AA">
      <w:pPr>
        <w:spacing w:after="0"/>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843"/>
        <w:gridCol w:w="1551"/>
        <w:gridCol w:w="4139"/>
      </w:tblGrid>
      <w:tr w:rsidR="000036AA" w:rsidRPr="002D68EE" w:rsidTr="00AB776B">
        <w:tc>
          <w:tcPr>
            <w:tcW w:w="1668" w:type="dxa"/>
            <w:tcBorders>
              <w:top w:val="single" w:sz="4" w:space="0" w:color="auto"/>
              <w:left w:val="single" w:sz="4" w:space="0" w:color="auto"/>
              <w:bottom w:val="single" w:sz="4" w:space="0" w:color="auto"/>
              <w:right w:val="single" w:sz="4" w:space="0" w:color="auto"/>
            </w:tcBorders>
            <w:hideMark/>
          </w:tcPr>
          <w:p w:rsidR="000036AA" w:rsidRPr="002D68EE" w:rsidRDefault="000036AA" w:rsidP="00AA6F33">
            <w:pPr>
              <w:tabs>
                <w:tab w:val="left" w:pos="1701"/>
                <w:tab w:val="left" w:pos="4820"/>
                <w:tab w:val="left" w:pos="7371"/>
              </w:tabs>
              <w:spacing w:before="120" w:after="0"/>
              <w:jc w:val="both"/>
              <w:rPr>
                <w:rFonts w:cstheme="minorHAnsi"/>
                <w:b/>
                <w:sz w:val="24"/>
                <w:szCs w:val="24"/>
              </w:rPr>
            </w:pPr>
            <w:r w:rsidRPr="002D68EE">
              <w:rPr>
                <w:rFonts w:cstheme="minorHAnsi"/>
                <w:b/>
                <w:sz w:val="24"/>
                <w:szCs w:val="24"/>
              </w:rPr>
              <w:t>Post Title</w:t>
            </w:r>
          </w:p>
        </w:tc>
        <w:tc>
          <w:tcPr>
            <w:tcW w:w="2843" w:type="dxa"/>
            <w:tcBorders>
              <w:top w:val="single" w:sz="4" w:space="0" w:color="auto"/>
              <w:left w:val="single" w:sz="4" w:space="0" w:color="auto"/>
              <w:bottom w:val="single" w:sz="4" w:space="0" w:color="auto"/>
              <w:right w:val="single" w:sz="4" w:space="0" w:color="auto"/>
            </w:tcBorders>
            <w:hideMark/>
          </w:tcPr>
          <w:p w:rsidR="000036AA" w:rsidRPr="002D68EE" w:rsidRDefault="000036AA" w:rsidP="00AA6F33">
            <w:pPr>
              <w:tabs>
                <w:tab w:val="left" w:pos="1701"/>
                <w:tab w:val="left" w:pos="4820"/>
                <w:tab w:val="left" w:pos="7371"/>
              </w:tabs>
              <w:spacing w:before="120" w:after="0"/>
              <w:rPr>
                <w:rFonts w:cstheme="minorHAnsi"/>
                <w:bCs/>
                <w:sz w:val="24"/>
                <w:szCs w:val="24"/>
              </w:rPr>
            </w:pPr>
            <w:r>
              <w:rPr>
                <w:rFonts w:cstheme="minorHAnsi"/>
                <w:bCs/>
                <w:sz w:val="24"/>
                <w:szCs w:val="24"/>
              </w:rPr>
              <w:t>Eynsham Partnership Academy Chief Financial Officer</w:t>
            </w:r>
            <w:r w:rsidRPr="002D68EE">
              <w:rPr>
                <w:rFonts w:cstheme="minorHAnsi"/>
                <w:bCs/>
                <w:sz w:val="24"/>
                <w:szCs w:val="24"/>
              </w:rPr>
              <w:t xml:space="preserve"> </w:t>
            </w:r>
          </w:p>
        </w:tc>
        <w:tc>
          <w:tcPr>
            <w:tcW w:w="1551" w:type="dxa"/>
            <w:tcBorders>
              <w:top w:val="single" w:sz="4" w:space="0" w:color="auto"/>
              <w:left w:val="single" w:sz="4" w:space="0" w:color="auto"/>
              <w:bottom w:val="single" w:sz="4" w:space="0" w:color="auto"/>
              <w:right w:val="single" w:sz="4" w:space="0" w:color="auto"/>
            </w:tcBorders>
            <w:hideMark/>
          </w:tcPr>
          <w:p w:rsidR="000036AA" w:rsidRPr="002D68EE" w:rsidRDefault="000036AA" w:rsidP="00AA6F33">
            <w:pPr>
              <w:tabs>
                <w:tab w:val="left" w:pos="1701"/>
                <w:tab w:val="left" w:pos="4820"/>
                <w:tab w:val="left" w:pos="7371"/>
              </w:tabs>
              <w:spacing w:before="120" w:after="0"/>
              <w:jc w:val="both"/>
              <w:rPr>
                <w:rFonts w:cstheme="minorHAnsi"/>
                <w:b/>
                <w:sz w:val="24"/>
                <w:szCs w:val="24"/>
              </w:rPr>
            </w:pPr>
            <w:r w:rsidRPr="002D68EE">
              <w:rPr>
                <w:rFonts w:cstheme="minorHAnsi"/>
                <w:b/>
                <w:sz w:val="24"/>
                <w:szCs w:val="24"/>
              </w:rPr>
              <w:t xml:space="preserve">Department  </w:t>
            </w:r>
          </w:p>
        </w:tc>
        <w:tc>
          <w:tcPr>
            <w:tcW w:w="4139" w:type="dxa"/>
            <w:tcBorders>
              <w:top w:val="single" w:sz="4" w:space="0" w:color="auto"/>
              <w:left w:val="single" w:sz="4" w:space="0" w:color="auto"/>
              <w:bottom w:val="single" w:sz="4" w:space="0" w:color="auto"/>
              <w:right w:val="single" w:sz="4" w:space="0" w:color="auto"/>
            </w:tcBorders>
            <w:hideMark/>
          </w:tcPr>
          <w:p w:rsidR="000036AA" w:rsidRPr="002D68EE" w:rsidRDefault="000036AA" w:rsidP="00AA6F33">
            <w:pPr>
              <w:tabs>
                <w:tab w:val="left" w:pos="1701"/>
                <w:tab w:val="left" w:pos="4820"/>
                <w:tab w:val="left" w:pos="7371"/>
              </w:tabs>
              <w:spacing w:before="120" w:after="0"/>
              <w:jc w:val="both"/>
              <w:rPr>
                <w:rFonts w:cstheme="minorHAnsi"/>
                <w:bCs/>
                <w:sz w:val="24"/>
                <w:szCs w:val="24"/>
              </w:rPr>
            </w:pPr>
            <w:r>
              <w:rPr>
                <w:rFonts w:cstheme="minorHAnsi"/>
                <w:bCs/>
                <w:sz w:val="24"/>
                <w:szCs w:val="24"/>
              </w:rPr>
              <w:t>Senior Academy Leadership Team</w:t>
            </w:r>
          </w:p>
        </w:tc>
      </w:tr>
      <w:tr w:rsidR="000036AA" w:rsidRPr="002D68EE" w:rsidTr="00AB776B">
        <w:trPr>
          <w:trHeight w:val="539"/>
        </w:trPr>
        <w:tc>
          <w:tcPr>
            <w:tcW w:w="1668" w:type="dxa"/>
            <w:tcBorders>
              <w:top w:val="single" w:sz="4" w:space="0" w:color="auto"/>
              <w:left w:val="single" w:sz="4" w:space="0" w:color="auto"/>
              <w:bottom w:val="single" w:sz="4" w:space="0" w:color="auto"/>
              <w:right w:val="single" w:sz="4" w:space="0" w:color="auto"/>
            </w:tcBorders>
            <w:hideMark/>
          </w:tcPr>
          <w:p w:rsidR="000036AA" w:rsidRPr="002D68EE" w:rsidRDefault="000036AA" w:rsidP="00AA6F33">
            <w:pPr>
              <w:tabs>
                <w:tab w:val="left" w:pos="1701"/>
                <w:tab w:val="left" w:pos="4820"/>
                <w:tab w:val="left" w:pos="7371"/>
              </w:tabs>
              <w:spacing w:before="120" w:after="0"/>
              <w:jc w:val="both"/>
              <w:rPr>
                <w:rFonts w:cstheme="minorHAnsi"/>
                <w:b/>
                <w:sz w:val="24"/>
                <w:szCs w:val="24"/>
              </w:rPr>
            </w:pPr>
            <w:r w:rsidRPr="002D68EE">
              <w:rPr>
                <w:rFonts w:cstheme="minorHAnsi"/>
                <w:b/>
                <w:sz w:val="24"/>
                <w:szCs w:val="24"/>
              </w:rPr>
              <w:t>Reports to</w:t>
            </w:r>
          </w:p>
        </w:tc>
        <w:tc>
          <w:tcPr>
            <w:tcW w:w="2843" w:type="dxa"/>
            <w:tcBorders>
              <w:top w:val="single" w:sz="4" w:space="0" w:color="auto"/>
              <w:left w:val="single" w:sz="4" w:space="0" w:color="auto"/>
              <w:bottom w:val="single" w:sz="4" w:space="0" w:color="auto"/>
              <w:right w:val="single" w:sz="4" w:space="0" w:color="auto"/>
            </w:tcBorders>
            <w:hideMark/>
          </w:tcPr>
          <w:p w:rsidR="000036AA" w:rsidRPr="002D68EE" w:rsidRDefault="000036AA" w:rsidP="00AA6F33">
            <w:pPr>
              <w:tabs>
                <w:tab w:val="left" w:pos="1701"/>
                <w:tab w:val="left" w:pos="4820"/>
                <w:tab w:val="left" w:pos="7371"/>
              </w:tabs>
              <w:spacing w:before="120" w:after="0"/>
              <w:rPr>
                <w:rFonts w:cstheme="minorHAnsi"/>
                <w:bCs/>
                <w:sz w:val="24"/>
                <w:szCs w:val="24"/>
              </w:rPr>
            </w:pPr>
            <w:r w:rsidRPr="002D68EE">
              <w:rPr>
                <w:rFonts w:cstheme="minorHAnsi"/>
                <w:bCs/>
                <w:sz w:val="24"/>
                <w:szCs w:val="24"/>
              </w:rPr>
              <w:t>Chief Executive</w:t>
            </w:r>
            <w:r>
              <w:rPr>
                <w:rFonts w:cstheme="minorHAnsi"/>
                <w:bCs/>
                <w:sz w:val="24"/>
                <w:szCs w:val="24"/>
              </w:rPr>
              <w:t xml:space="preserve"> Officer</w:t>
            </w:r>
          </w:p>
        </w:tc>
        <w:tc>
          <w:tcPr>
            <w:tcW w:w="1551" w:type="dxa"/>
            <w:tcBorders>
              <w:top w:val="single" w:sz="4" w:space="0" w:color="auto"/>
              <w:left w:val="single" w:sz="4" w:space="0" w:color="auto"/>
              <w:bottom w:val="single" w:sz="4" w:space="0" w:color="auto"/>
              <w:right w:val="single" w:sz="4" w:space="0" w:color="auto"/>
            </w:tcBorders>
            <w:hideMark/>
          </w:tcPr>
          <w:p w:rsidR="000036AA" w:rsidRPr="002D68EE" w:rsidRDefault="000036AA" w:rsidP="00AA6F33">
            <w:pPr>
              <w:tabs>
                <w:tab w:val="left" w:pos="1701"/>
                <w:tab w:val="left" w:pos="4820"/>
                <w:tab w:val="left" w:pos="7371"/>
              </w:tabs>
              <w:spacing w:before="120" w:after="0"/>
              <w:jc w:val="both"/>
              <w:rPr>
                <w:rFonts w:cstheme="minorHAnsi"/>
                <w:b/>
                <w:sz w:val="24"/>
                <w:szCs w:val="24"/>
              </w:rPr>
            </w:pPr>
            <w:r w:rsidRPr="002D68EE">
              <w:rPr>
                <w:rFonts w:cstheme="minorHAnsi"/>
                <w:b/>
                <w:sz w:val="24"/>
                <w:szCs w:val="24"/>
              </w:rPr>
              <w:t>Salary Package</w:t>
            </w:r>
          </w:p>
        </w:tc>
        <w:tc>
          <w:tcPr>
            <w:tcW w:w="4139" w:type="dxa"/>
            <w:tcBorders>
              <w:top w:val="single" w:sz="4" w:space="0" w:color="auto"/>
              <w:left w:val="single" w:sz="4" w:space="0" w:color="auto"/>
              <w:bottom w:val="single" w:sz="4" w:space="0" w:color="auto"/>
              <w:right w:val="single" w:sz="4" w:space="0" w:color="auto"/>
            </w:tcBorders>
            <w:hideMark/>
          </w:tcPr>
          <w:p w:rsidR="000036AA" w:rsidRDefault="000036AA" w:rsidP="00AA6F33">
            <w:pPr>
              <w:tabs>
                <w:tab w:val="left" w:pos="1701"/>
                <w:tab w:val="left" w:pos="4820"/>
                <w:tab w:val="left" w:pos="7371"/>
              </w:tabs>
              <w:spacing w:before="120" w:after="0"/>
              <w:rPr>
                <w:rFonts w:cstheme="minorHAnsi"/>
                <w:sz w:val="24"/>
                <w:szCs w:val="24"/>
              </w:rPr>
            </w:pPr>
            <w:r>
              <w:rPr>
                <w:rFonts w:cstheme="minorHAnsi"/>
                <w:sz w:val="24"/>
                <w:szCs w:val="24"/>
              </w:rPr>
              <w:t xml:space="preserve">Grade 18 on the NJC Green Book Pay Rates </w:t>
            </w:r>
            <w:r w:rsidRPr="002D68EE">
              <w:rPr>
                <w:rFonts w:cstheme="minorHAnsi"/>
                <w:sz w:val="24"/>
                <w:szCs w:val="24"/>
              </w:rPr>
              <w:t xml:space="preserve">plus </w:t>
            </w:r>
            <w:r>
              <w:rPr>
                <w:rFonts w:cstheme="minorHAnsi"/>
                <w:sz w:val="24"/>
                <w:szCs w:val="24"/>
              </w:rPr>
              <w:t xml:space="preserve">a top allowance of up to £3,013 </w:t>
            </w:r>
          </w:p>
          <w:p w:rsidR="000036AA" w:rsidRPr="002D68EE" w:rsidRDefault="000036AA" w:rsidP="00AA6F33">
            <w:pPr>
              <w:tabs>
                <w:tab w:val="left" w:pos="1701"/>
                <w:tab w:val="left" w:pos="4820"/>
                <w:tab w:val="left" w:pos="7371"/>
              </w:tabs>
              <w:spacing w:before="120" w:after="0"/>
              <w:rPr>
                <w:rFonts w:cstheme="minorHAnsi"/>
                <w:sz w:val="24"/>
                <w:szCs w:val="24"/>
              </w:rPr>
            </w:pPr>
            <w:r>
              <w:rPr>
                <w:rFonts w:cstheme="minorHAnsi"/>
                <w:sz w:val="24"/>
                <w:szCs w:val="24"/>
              </w:rPr>
              <w:t xml:space="preserve">Plus </w:t>
            </w:r>
            <w:r w:rsidRPr="002D68EE">
              <w:rPr>
                <w:rFonts w:cstheme="minorHAnsi"/>
                <w:sz w:val="24"/>
                <w:szCs w:val="24"/>
              </w:rPr>
              <w:t>Local Government Pension Scheme</w:t>
            </w:r>
          </w:p>
        </w:tc>
      </w:tr>
      <w:tr w:rsidR="000036AA" w:rsidRPr="002D68EE" w:rsidTr="00AB776B">
        <w:trPr>
          <w:trHeight w:val="539"/>
        </w:trPr>
        <w:tc>
          <w:tcPr>
            <w:tcW w:w="1668" w:type="dxa"/>
            <w:tcBorders>
              <w:top w:val="single" w:sz="4" w:space="0" w:color="auto"/>
              <w:left w:val="single" w:sz="4" w:space="0" w:color="auto"/>
              <w:bottom w:val="single" w:sz="4" w:space="0" w:color="auto"/>
              <w:right w:val="single" w:sz="4" w:space="0" w:color="auto"/>
            </w:tcBorders>
          </w:tcPr>
          <w:p w:rsidR="000036AA" w:rsidRPr="002D68EE" w:rsidRDefault="000036AA" w:rsidP="00AA6F33">
            <w:pPr>
              <w:tabs>
                <w:tab w:val="left" w:pos="1701"/>
                <w:tab w:val="left" w:pos="4820"/>
                <w:tab w:val="left" w:pos="7371"/>
              </w:tabs>
              <w:spacing w:before="120" w:after="0"/>
              <w:rPr>
                <w:rFonts w:cstheme="minorHAnsi"/>
                <w:b/>
                <w:sz w:val="24"/>
                <w:szCs w:val="24"/>
              </w:rPr>
            </w:pPr>
            <w:r w:rsidRPr="002D68EE">
              <w:rPr>
                <w:rFonts w:cstheme="minorHAnsi"/>
                <w:b/>
                <w:sz w:val="24"/>
                <w:szCs w:val="24"/>
              </w:rPr>
              <w:t>Liaises with - internal</w:t>
            </w:r>
          </w:p>
        </w:tc>
        <w:tc>
          <w:tcPr>
            <w:tcW w:w="8533" w:type="dxa"/>
            <w:gridSpan w:val="3"/>
            <w:tcBorders>
              <w:top w:val="single" w:sz="4" w:space="0" w:color="auto"/>
              <w:left w:val="single" w:sz="4" w:space="0" w:color="auto"/>
              <w:bottom w:val="single" w:sz="4" w:space="0" w:color="auto"/>
              <w:right w:val="single" w:sz="4" w:space="0" w:color="auto"/>
            </w:tcBorders>
          </w:tcPr>
          <w:p w:rsidR="000036AA" w:rsidRPr="002D68EE" w:rsidRDefault="000036AA" w:rsidP="00AA6F33">
            <w:pPr>
              <w:tabs>
                <w:tab w:val="left" w:pos="1701"/>
                <w:tab w:val="left" w:pos="4820"/>
                <w:tab w:val="left" w:pos="7371"/>
              </w:tabs>
              <w:spacing w:before="120" w:after="0"/>
              <w:jc w:val="both"/>
              <w:rPr>
                <w:rFonts w:cstheme="minorHAnsi"/>
                <w:bCs/>
                <w:sz w:val="24"/>
                <w:szCs w:val="24"/>
              </w:rPr>
            </w:pPr>
            <w:r>
              <w:rPr>
                <w:rFonts w:cstheme="minorHAnsi"/>
                <w:bCs/>
                <w:sz w:val="24"/>
                <w:szCs w:val="24"/>
              </w:rPr>
              <w:t>EPA</w:t>
            </w:r>
            <w:r w:rsidRPr="002D68EE">
              <w:rPr>
                <w:rFonts w:cstheme="minorHAnsi"/>
                <w:bCs/>
                <w:sz w:val="24"/>
                <w:szCs w:val="24"/>
              </w:rPr>
              <w:t xml:space="preserve"> member academy Headteachers, </w:t>
            </w:r>
            <w:r>
              <w:rPr>
                <w:rFonts w:cstheme="minorHAnsi"/>
                <w:bCs/>
                <w:sz w:val="24"/>
                <w:szCs w:val="24"/>
              </w:rPr>
              <w:t>EPA finance and payroll officers</w:t>
            </w:r>
            <w:r w:rsidRPr="002D68EE">
              <w:rPr>
                <w:rFonts w:cstheme="minorHAnsi"/>
                <w:bCs/>
                <w:sz w:val="24"/>
                <w:szCs w:val="24"/>
              </w:rPr>
              <w:t xml:space="preserve">, </w:t>
            </w:r>
            <w:r>
              <w:rPr>
                <w:rFonts w:cstheme="minorHAnsi"/>
                <w:bCs/>
                <w:sz w:val="24"/>
                <w:szCs w:val="24"/>
              </w:rPr>
              <w:t>EPA Facilities Manager and EPA</w:t>
            </w:r>
            <w:r w:rsidRPr="002D68EE">
              <w:rPr>
                <w:rFonts w:cstheme="minorHAnsi"/>
                <w:bCs/>
                <w:sz w:val="24"/>
                <w:szCs w:val="24"/>
              </w:rPr>
              <w:t xml:space="preserve"> Company Secretary.</w:t>
            </w:r>
          </w:p>
        </w:tc>
      </w:tr>
      <w:tr w:rsidR="000036AA" w:rsidRPr="002D68EE" w:rsidTr="00AB776B">
        <w:trPr>
          <w:trHeight w:val="539"/>
        </w:trPr>
        <w:tc>
          <w:tcPr>
            <w:tcW w:w="1668" w:type="dxa"/>
            <w:tcBorders>
              <w:top w:val="single" w:sz="4" w:space="0" w:color="auto"/>
              <w:left w:val="single" w:sz="4" w:space="0" w:color="auto"/>
              <w:bottom w:val="single" w:sz="4" w:space="0" w:color="auto"/>
              <w:right w:val="single" w:sz="4" w:space="0" w:color="auto"/>
            </w:tcBorders>
          </w:tcPr>
          <w:p w:rsidR="000036AA" w:rsidRPr="002D68EE" w:rsidRDefault="000036AA" w:rsidP="00AA6F33">
            <w:pPr>
              <w:tabs>
                <w:tab w:val="left" w:pos="1701"/>
                <w:tab w:val="left" w:pos="4820"/>
                <w:tab w:val="left" w:pos="7371"/>
              </w:tabs>
              <w:spacing w:before="120" w:after="0"/>
              <w:rPr>
                <w:rFonts w:cstheme="minorHAnsi"/>
                <w:b/>
                <w:sz w:val="24"/>
                <w:szCs w:val="24"/>
              </w:rPr>
            </w:pPr>
            <w:r w:rsidRPr="002D68EE">
              <w:rPr>
                <w:rFonts w:cstheme="minorHAnsi"/>
                <w:b/>
                <w:sz w:val="24"/>
                <w:szCs w:val="24"/>
              </w:rPr>
              <w:t>Liaises with - external</w:t>
            </w:r>
          </w:p>
        </w:tc>
        <w:tc>
          <w:tcPr>
            <w:tcW w:w="8533" w:type="dxa"/>
            <w:gridSpan w:val="3"/>
            <w:tcBorders>
              <w:top w:val="single" w:sz="4" w:space="0" w:color="auto"/>
              <w:left w:val="single" w:sz="4" w:space="0" w:color="auto"/>
              <w:bottom w:val="single" w:sz="4" w:space="0" w:color="auto"/>
              <w:right w:val="single" w:sz="4" w:space="0" w:color="auto"/>
            </w:tcBorders>
          </w:tcPr>
          <w:p w:rsidR="000036AA" w:rsidRPr="002D68EE" w:rsidRDefault="000036AA" w:rsidP="00AA6F33">
            <w:pPr>
              <w:tabs>
                <w:tab w:val="left" w:pos="1701"/>
                <w:tab w:val="left" w:pos="4820"/>
                <w:tab w:val="left" w:pos="7371"/>
              </w:tabs>
              <w:spacing w:before="120" w:after="0"/>
              <w:jc w:val="both"/>
              <w:rPr>
                <w:rFonts w:cstheme="minorHAnsi"/>
                <w:bCs/>
                <w:caps/>
                <w:sz w:val="24"/>
                <w:szCs w:val="24"/>
              </w:rPr>
            </w:pPr>
            <w:r w:rsidRPr="002D68EE">
              <w:rPr>
                <w:rFonts w:cstheme="minorHAnsi"/>
                <w:bCs/>
                <w:sz w:val="24"/>
                <w:szCs w:val="24"/>
              </w:rPr>
              <w:t>Chai</w:t>
            </w:r>
            <w:r>
              <w:rPr>
                <w:rFonts w:cstheme="minorHAnsi"/>
                <w:bCs/>
                <w:sz w:val="24"/>
                <w:szCs w:val="24"/>
              </w:rPr>
              <w:t>r</w:t>
            </w:r>
            <w:r w:rsidRPr="002D68EE">
              <w:rPr>
                <w:rFonts w:cstheme="minorHAnsi"/>
                <w:bCs/>
                <w:sz w:val="24"/>
                <w:szCs w:val="24"/>
              </w:rPr>
              <w:t xml:space="preserve"> of </w:t>
            </w:r>
            <w:r>
              <w:rPr>
                <w:rFonts w:cstheme="minorHAnsi"/>
                <w:bCs/>
                <w:sz w:val="24"/>
                <w:szCs w:val="24"/>
              </w:rPr>
              <w:t>the EPA</w:t>
            </w:r>
            <w:r w:rsidRPr="002D68EE">
              <w:rPr>
                <w:rFonts w:cstheme="minorHAnsi"/>
                <w:bCs/>
                <w:sz w:val="24"/>
                <w:szCs w:val="24"/>
              </w:rPr>
              <w:t xml:space="preserve"> </w:t>
            </w:r>
            <w:r>
              <w:rPr>
                <w:rFonts w:cstheme="minorHAnsi"/>
                <w:bCs/>
                <w:sz w:val="24"/>
                <w:szCs w:val="24"/>
              </w:rPr>
              <w:t>Directing Board, Chair of the EPA Resources</w:t>
            </w:r>
            <w:r w:rsidRPr="002D68EE">
              <w:rPr>
                <w:rFonts w:cstheme="minorHAnsi"/>
                <w:bCs/>
                <w:sz w:val="24"/>
                <w:szCs w:val="24"/>
              </w:rPr>
              <w:t xml:space="preserve"> </w:t>
            </w:r>
            <w:r>
              <w:rPr>
                <w:rFonts w:cstheme="minorHAnsi"/>
                <w:bCs/>
                <w:sz w:val="24"/>
                <w:szCs w:val="24"/>
              </w:rPr>
              <w:t>&amp; Financial Management Committee</w:t>
            </w:r>
            <w:r w:rsidRPr="002D68EE">
              <w:rPr>
                <w:rFonts w:cstheme="minorHAnsi"/>
                <w:bCs/>
                <w:sz w:val="24"/>
                <w:szCs w:val="24"/>
              </w:rPr>
              <w:t xml:space="preserve">; </w:t>
            </w:r>
            <w:r>
              <w:rPr>
                <w:rFonts w:cstheme="minorHAnsi"/>
                <w:bCs/>
                <w:sz w:val="24"/>
                <w:szCs w:val="24"/>
              </w:rPr>
              <w:t>Chair of the EPA</w:t>
            </w:r>
            <w:r w:rsidRPr="002D68EE">
              <w:rPr>
                <w:rFonts w:cstheme="minorHAnsi"/>
                <w:bCs/>
                <w:sz w:val="24"/>
                <w:szCs w:val="24"/>
              </w:rPr>
              <w:t xml:space="preserve"> Audit Committee; Chairs of Local Governing Bodies; </w:t>
            </w:r>
            <w:r>
              <w:rPr>
                <w:rFonts w:cstheme="minorHAnsi"/>
                <w:bCs/>
                <w:sz w:val="24"/>
                <w:szCs w:val="24"/>
              </w:rPr>
              <w:t xml:space="preserve">Chairs of Local Governing Bodies Finance &amp; Resources Committees; </w:t>
            </w:r>
            <w:r w:rsidRPr="002D68EE">
              <w:rPr>
                <w:rFonts w:cstheme="minorHAnsi"/>
                <w:bCs/>
                <w:sz w:val="24"/>
                <w:szCs w:val="24"/>
              </w:rPr>
              <w:t>external auditors; external accountants; external solicitors; Peer Reviewer; E</w:t>
            </w:r>
            <w:r>
              <w:rPr>
                <w:rFonts w:cstheme="minorHAnsi"/>
                <w:bCs/>
                <w:sz w:val="24"/>
                <w:szCs w:val="24"/>
              </w:rPr>
              <w:t>S</w:t>
            </w:r>
            <w:r w:rsidRPr="002D68EE">
              <w:rPr>
                <w:rFonts w:cstheme="minorHAnsi"/>
                <w:bCs/>
                <w:sz w:val="24"/>
                <w:szCs w:val="24"/>
              </w:rPr>
              <w:t xml:space="preserve">FA Assurance Team; DfE Academy Converter Team; </w:t>
            </w:r>
            <w:r>
              <w:rPr>
                <w:rFonts w:cstheme="minorHAnsi"/>
                <w:bCs/>
                <w:sz w:val="24"/>
                <w:szCs w:val="24"/>
              </w:rPr>
              <w:t xml:space="preserve">Regional Schools Commissioner, </w:t>
            </w:r>
            <w:r w:rsidRPr="002D68EE">
              <w:rPr>
                <w:rFonts w:cstheme="minorHAnsi"/>
                <w:bCs/>
                <w:sz w:val="24"/>
                <w:szCs w:val="24"/>
              </w:rPr>
              <w:t>HMRC; insurers; independent actuaries; accounting systems provider, payroll provider, and other key suppliers and stakeholders.</w:t>
            </w:r>
          </w:p>
        </w:tc>
      </w:tr>
      <w:tr w:rsidR="000036AA" w:rsidRPr="002D68EE" w:rsidTr="00AB776B">
        <w:trPr>
          <w:trHeight w:val="539"/>
        </w:trPr>
        <w:tc>
          <w:tcPr>
            <w:tcW w:w="1668" w:type="dxa"/>
            <w:tcBorders>
              <w:top w:val="single" w:sz="4" w:space="0" w:color="auto"/>
              <w:left w:val="single" w:sz="4" w:space="0" w:color="auto"/>
              <w:bottom w:val="single" w:sz="4" w:space="0" w:color="auto"/>
              <w:right w:val="single" w:sz="4" w:space="0" w:color="auto"/>
            </w:tcBorders>
            <w:hideMark/>
          </w:tcPr>
          <w:p w:rsidR="000036AA" w:rsidRPr="002D68EE" w:rsidRDefault="000036AA" w:rsidP="00AA6F33">
            <w:pPr>
              <w:tabs>
                <w:tab w:val="left" w:pos="1701"/>
                <w:tab w:val="left" w:pos="4820"/>
                <w:tab w:val="left" w:pos="7371"/>
              </w:tabs>
              <w:spacing w:before="120" w:after="0"/>
              <w:rPr>
                <w:rFonts w:cstheme="minorHAnsi"/>
                <w:b/>
                <w:sz w:val="24"/>
                <w:szCs w:val="24"/>
              </w:rPr>
            </w:pPr>
            <w:r w:rsidRPr="002D68EE">
              <w:rPr>
                <w:rFonts w:cstheme="minorHAnsi"/>
                <w:b/>
                <w:sz w:val="24"/>
                <w:szCs w:val="24"/>
              </w:rPr>
              <w:t>Line manages</w:t>
            </w:r>
          </w:p>
        </w:tc>
        <w:tc>
          <w:tcPr>
            <w:tcW w:w="8533" w:type="dxa"/>
            <w:gridSpan w:val="3"/>
            <w:tcBorders>
              <w:top w:val="single" w:sz="4" w:space="0" w:color="auto"/>
              <w:left w:val="single" w:sz="4" w:space="0" w:color="auto"/>
              <w:bottom w:val="single" w:sz="4" w:space="0" w:color="auto"/>
              <w:right w:val="single" w:sz="4" w:space="0" w:color="auto"/>
            </w:tcBorders>
            <w:hideMark/>
          </w:tcPr>
          <w:p w:rsidR="000036AA" w:rsidRPr="002D68EE" w:rsidRDefault="000036AA" w:rsidP="00AA6F33">
            <w:pPr>
              <w:tabs>
                <w:tab w:val="left" w:pos="1701"/>
                <w:tab w:val="left" w:pos="4820"/>
                <w:tab w:val="left" w:pos="7371"/>
              </w:tabs>
              <w:spacing w:before="120" w:after="0"/>
              <w:jc w:val="both"/>
              <w:rPr>
                <w:rFonts w:cstheme="minorHAnsi"/>
                <w:bCs/>
                <w:sz w:val="24"/>
                <w:szCs w:val="24"/>
              </w:rPr>
            </w:pPr>
            <w:r>
              <w:rPr>
                <w:rFonts w:cstheme="minorHAnsi"/>
                <w:bCs/>
                <w:sz w:val="24"/>
                <w:szCs w:val="24"/>
              </w:rPr>
              <w:t>EPA central support services team</w:t>
            </w:r>
          </w:p>
        </w:tc>
      </w:tr>
      <w:tr w:rsidR="000036AA" w:rsidRPr="002D68EE" w:rsidTr="00AB776B">
        <w:trPr>
          <w:trHeight w:val="539"/>
        </w:trPr>
        <w:tc>
          <w:tcPr>
            <w:tcW w:w="1668" w:type="dxa"/>
            <w:tcBorders>
              <w:top w:val="single" w:sz="4" w:space="0" w:color="auto"/>
              <w:left w:val="single" w:sz="4" w:space="0" w:color="auto"/>
              <w:bottom w:val="single" w:sz="4" w:space="0" w:color="auto"/>
              <w:right w:val="single" w:sz="4" w:space="0" w:color="auto"/>
            </w:tcBorders>
          </w:tcPr>
          <w:p w:rsidR="000036AA" w:rsidRPr="002D68EE" w:rsidRDefault="000036AA" w:rsidP="00AA6F33">
            <w:pPr>
              <w:tabs>
                <w:tab w:val="left" w:pos="1701"/>
                <w:tab w:val="left" w:pos="4820"/>
                <w:tab w:val="left" w:pos="7371"/>
              </w:tabs>
              <w:spacing w:before="120" w:after="0"/>
              <w:rPr>
                <w:rFonts w:cstheme="minorHAnsi"/>
                <w:b/>
                <w:sz w:val="24"/>
                <w:szCs w:val="24"/>
              </w:rPr>
            </w:pPr>
            <w:r w:rsidRPr="002D68EE">
              <w:rPr>
                <w:rFonts w:cstheme="minorHAnsi"/>
                <w:b/>
                <w:sz w:val="24"/>
                <w:szCs w:val="24"/>
              </w:rPr>
              <w:t>Working Hours</w:t>
            </w:r>
          </w:p>
        </w:tc>
        <w:tc>
          <w:tcPr>
            <w:tcW w:w="8533" w:type="dxa"/>
            <w:gridSpan w:val="3"/>
            <w:tcBorders>
              <w:top w:val="single" w:sz="4" w:space="0" w:color="auto"/>
              <w:left w:val="single" w:sz="4" w:space="0" w:color="auto"/>
              <w:bottom w:val="single" w:sz="4" w:space="0" w:color="auto"/>
              <w:right w:val="single" w:sz="4" w:space="0" w:color="auto"/>
            </w:tcBorders>
          </w:tcPr>
          <w:p w:rsidR="000036AA" w:rsidRPr="002D68EE" w:rsidRDefault="000036AA" w:rsidP="00AA6F33">
            <w:pPr>
              <w:tabs>
                <w:tab w:val="left" w:pos="1701"/>
                <w:tab w:val="left" w:pos="4820"/>
                <w:tab w:val="left" w:pos="7371"/>
              </w:tabs>
              <w:spacing w:before="120" w:after="0"/>
              <w:jc w:val="both"/>
              <w:rPr>
                <w:rFonts w:cstheme="minorHAnsi"/>
                <w:bCs/>
                <w:sz w:val="24"/>
                <w:szCs w:val="24"/>
              </w:rPr>
            </w:pPr>
            <w:r w:rsidRPr="002D68EE">
              <w:rPr>
                <w:rFonts w:cstheme="minorHAnsi"/>
                <w:bCs/>
                <w:sz w:val="24"/>
                <w:szCs w:val="24"/>
              </w:rPr>
              <w:t xml:space="preserve">This is a senior post within the Trust carrying significant responsibility and as such </w:t>
            </w:r>
            <w:r>
              <w:rPr>
                <w:rFonts w:cstheme="minorHAnsi"/>
                <w:bCs/>
                <w:sz w:val="24"/>
                <w:szCs w:val="24"/>
              </w:rPr>
              <w:t>is a</w:t>
            </w:r>
            <w:r w:rsidRPr="002D68EE">
              <w:rPr>
                <w:rFonts w:cstheme="minorHAnsi"/>
                <w:bCs/>
                <w:sz w:val="24"/>
                <w:szCs w:val="24"/>
              </w:rPr>
              <w:t xml:space="preserve"> </w:t>
            </w:r>
            <w:r>
              <w:rPr>
                <w:rFonts w:cstheme="minorHAnsi"/>
                <w:bCs/>
                <w:sz w:val="24"/>
                <w:szCs w:val="24"/>
              </w:rPr>
              <w:t>full time, full-year post with flexible working</w:t>
            </w:r>
          </w:p>
        </w:tc>
      </w:tr>
      <w:tr w:rsidR="000036AA" w:rsidRPr="002D68EE" w:rsidTr="00AB776B">
        <w:trPr>
          <w:trHeight w:val="539"/>
        </w:trPr>
        <w:tc>
          <w:tcPr>
            <w:tcW w:w="1668" w:type="dxa"/>
            <w:tcBorders>
              <w:top w:val="single" w:sz="4" w:space="0" w:color="auto"/>
              <w:left w:val="single" w:sz="4" w:space="0" w:color="auto"/>
              <w:bottom w:val="single" w:sz="4" w:space="0" w:color="auto"/>
              <w:right w:val="single" w:sz="4" w:space="0" w:color="auto"/>
            </w:tcBorders>
          </w:tcPr>
          <w:p w:rsidR="000036AA" w:rsidRPr="002D68EE" w:rsidRDefault="000036AA" w:rsidP="00AA6F33">
            <w:pPr>
              <w:tabs>
                <w:tab w:val="left" w:pos="1701"/>
                <w:tab w:val="left" w:pos="4820"/>
                <w:tab w:val="left" w:pos="7371"/>
              </w:tabs>
              <w:spacing w:before="120" w:after="0"/>
              <w:rPr>
                <w:rFonts w:cstheme="minorHAnsi"/>
                <w:b/>
                <w:sz w:val="24"/>
                <w:szCs w:val="24"/>
              </w:rPr>
            </w:pPr>
            <w:r w:rsidRPr="002D68EE">
              <w:rPr>
                <w:rFonts w:cstheme="minorHAnsi"/>
                <w:b/>
                <w:sz w:val="24"/>
                <w:szCs w:val="24"/>
              </w:rPr>
              <w:t>Holiday entitlement</w:t>
            </w:r>
          </w:p>
        </w:tc>
        <w:tc>
          <w:tcPr>
            <w:tcW w:w="8533" w:type="dxa"/>
            <w:gridSpan w:val="3"/>
            <w:tcBorders>
              <w:top w:val="single" w:sz="4" w:space="0" w:color="auto"/>
              <w:left w:val="single" w:sz="4" w:space="0" w:color="auto"/>
              <w:bottom w:val="single" w:sz="4" w:space="0" w:color="auto"/>
              <w:right w:val="single" w:sz="4" w:space="0" w:color="auto"/>
            </w:tcBorders>
          </w:tcPr>
          <w:p w:rsidR="000036AA" w:rsidRPr="002D68EE" w:rsidRDefault="000036AA" w:rsidP="00AA6F33">
            <w:pPr>
              <w:tabs>
                <w:tab w:val="left" w:pos="1701"/>
                <w:tab w:val="left" w:pos="4820"/>
                <w:tab w:val="left" w:pos="7371"/>
              </w:tabs>
              <w:spacing w:before="120" w:after="0"/>
              <w:jc w:val="both"/>
              <w:rPr>
                <w:rFonts w:cstheme="minorHAnsi"/>
                <w:bCs/>
                <w:sz w:val="24"/>
                <w:szCs w:val="24"/>
              </w:rPr>
            </w:pPr>
            <w:r w:rsidRPr="002D68EE">
              <w:rPr>
                <w:rFonts w:cstheme="minorHAnsi"/>
                <w:bCs/>
                <w:sz w:val="24"/>
                <w:szCs w:val="24"/>
              </w:rPr>
              <w:t>29 days, increasing to 32 days after 10 years continuous service</w:t>
            </w:r>
          </w:p>
        </w:tc>
      </w:tr>
    </w:tbl>
    <w:p w:rsidR="000036AA" w:rsidRDefault="000036AA" w:rsidP="00AA6F33">
      <w:pPr>
        <w:spacing w:after="0" w:line="240" w:lineRule="auto"/>
        <w:rPr>
          <w:rFonts w:eastAsia="Times New Roman" w:cstheme="minorHAnsi"/>
          <w:b/>
          <w:sz w:val="24"/>
          <w:szCs w:val="24"/>
        </w:rPr>
      </w:pPr>
      <w:r w:rsidRPr="002D68EE">
        <w:rPr>
          <w:rFonts w:eastAsia="Times New Roman" w:cstheme="minorHAnsi"/>
          <w:b/>
          <w:sz w:val="24"/>
          <w:szCs w:val="24"/>
        </w:rPr>
        <w:t xml:space="preserve"> </w:t>
      </w:r>
    </w:p>
    <w:p w:rsidR="000036AA" w:rsidRDefault="000036AA" w:rsidP="00AA6F33">
      <w:pPr>
        <w:spacing w:after="0" w:line="240" w:lineRule="auto"/>
        <w:rPr>
          <w:rFonts w:eastAsia="Times New Roman" w:cstheme="minorHAnsi"/>
          <w:b/>
          <w:sz w:val="24"/>
          <w:szCs w:val="24"/>
        </w:rPr>
      </w:pPr>
    </w:p>
    <w:p w:rsidR="000036AA" w:rsidRPr="000036AA" w:rsidRDefault="000036AA" w:rsidP="00AA6F33">
      <w:pPr>
        <w:spacing w:after="0" w:line="240" w:lineRule="auto"/>
        <w:jc w:val="both"/>
        <w:rPr>
          <w:rFonts w:eastAsia="Times New Roman" w:cstheme="minorHAnsi"/>
          <w:b/>
          <w:sz w:val="24"/>
          <w:szCs w:val="24"/>
        </w:rPr>
      </w:pPr>
      <w:r w:rsidRPr="000036AA">
        <w:rPr>
          <w:rFonts w:eastAsia="Times New Roman" w:cstheme="minorHAnsi"/>
          <w:b/>
          <w:sz w:val="24"/>
          <w:szCs w:val="24"/>
        </w:rPr>
        <w:t>Job Purpose:</w:t>
      </w:r>
    </w:p>
    <w:p w:rsidR="000036AA" w:rsidRPr="000036AA" w:rsidRDefault="000036AA" w:rsidP="00AA6F33">
      <w:pPr>
        <w:spacing w:after="0" w:line="240" w:lineRule="auto"/>
        <w:jc w:val="both"/>
        <w:rPr>
          <w:rFonts w:eastAsia="Times New Roman" w:cstheme="minorHAnsi"/>
          <w:b/>
          <w:sz w:val="24"/>
          <w:szCs w:val="24"/>
        </w:rPr>
      </w:pPr>
    </w:p>
    <w:p w:rsidR="000036AA" w:rsidRPr="000036AA" w:rsidRDefault="000036AA" w:rsidP="00AA6F33">
      <w:pPr>
        <w:spacing w:after="0" w:line="240" w:lineRule="auto"/>
        <w:jc w:val="both"/>
        <w:rPr>
          <w:rFonts w:eastAsia="Times New Roman" w:cstheme="minorHAnsi"/>
          <w:sz w:val="24"/>
          <w:szCs w:val="24"/>
        </w:rPr>
      </w:pPr>
      <w:r w:rsidRPr="000036AA">
        <w:rPr>
          <w:rFonts w:eastAsia="Times New Roman" w:cstheme="minorHAnsi"/>
          <w:sz w:val="24"/>
          <w:szCs w:val="24"/>
        </w:rPr>
        <w:t>To be the Trust’s Chief Financial Officer and provide strategic vision and leadership in all business-related aspects of work in the Trust, in support of the overarching aim of raising achievement and providing an outstanding education to the students in the Trust and specifically to:</w:t>
      </w:r>
    </w:p>
    <w:p w:rsidR="000036AA" w:rsidRPr="000036AA" w:rsidRDefault="000036AA" w:rsidP="00AA6F33">
      <w:pPr>
        <w:pStyle w:val="ListParagraph"/>
        <w:numPr>
          <w:ilvl w:val="0"/>
          <w:numId w:val="7"/>
        </w:numPr>
        <w:spacing w:after="0" w:line="240" w:lineRule="auto"/>
        <w:jc w:val="both"/>
        <w:rPr>
          <w:rFonts w:eastAsia="Times New Roman" w:cstheme="minorHAnsi"/>
          <w:sz w:val="24"/>
          <w:szCs w:val="24"/>
        </w:rPr>
      </w:pPr>
      <w:r w:rsidRPr="000036AA">
        <w:rPr>
          <w:rFonts w:eastAsia="Times New Roman" w:cstheme="minorHAnsi"/>
          <w:sz w:val="24"/>
          <w:szCs w:val="24"/>
        </w:rPr>
        <w:t>Lead the financial management of the trust, identify opportunities to improve the financial strength of the Trust and ensure effective procedures and systems are in place</w:t>
      </w:r>
    </w:p>
    <w:p w:rsidR="000036AA" w:rsidRPr="000036AA" w:rsidRDefault="000036AA" w:rsidP="00AA6F33">
      <w:pPr>
        <w:pStyle w:val="ListParagraph"/>
        <w:numPr>
          <w:ilvl w:val="0"/>
          <w:numId w:val="7"/>
        </w:numPr>
        <w:spacing w:after="0" w:line="240" w:lineRule="auto"/>
        <w:jc w:val="both"/>
        <w:rPr>
          <w:rFonts w:eastAsia="Times New Roman" w:cstheme="minorHAnsi"/>
          <w:sz w:val="24"/>
          <w:szCs w:val="24"/>
        </w:rPr>
      </w:pPr>
      <w:r w:rsidRPr="000036AA">
        <w:rPr>
          <w:rFonts w:eastAsia="Times New Roman" w:cstheme="minorHAnsi"/>
          <w:sz w:val="24"/>
          <w:szCs w:val="24"/>
        </w:rPr>
        <w:t>Develop a business approach to the Trust’s financial management and development</w:t>
      </w:r>
    </w:p>
    <w:p w:rsidR="000036AA" w:rsidRPr="000036AA" w:rsidRDefault="000036AA" w:rsidP="00AA6F33">
      <w:pPr>
        <w:pStyle w:val="ListParagraph"/>
        <w:numPr>
          <w:ilvl w:val="0"/>
          <w:numId w:val="7"/>
        </w:numPr>
        <w:spacing w:after="0" w:line="240" w:lineRule="auto"/>
        <w:jc w:val="both"/>
        <w:rPr>
          <w:rFonts w:eastAsia="Times New Roman" w:cstheme="minorHAnsi"/>
          <w:sz w:val="24"/>
          <w:szCs w:val="24"/>
        </w:rPr>
      </w:pPr>
      <w:r w:rsidRPr="000036AA">
        <w:rPr>
          <w:rFonts w:eastAsia="Times New Roman" w:cstheme="minorHAnsi"/>
          <w:sz w:val="24"/>
          <w:szCs w:val="24"/>
        </w:rPr>
        <w:t>Lead and develop a central support services team of associate staff to support the day-to day activities of the Trust and secure the delivery of the Trust’s aims</w:t>
      </w:r>
    </w:p>
    <w:p w:rsidR="000036AA" w:rsidRPr="000036AA" w:rsidRDefault="000036AA" w:rsidP="00AA6F33">
      <w:pPr>
        <w:pStyle w:val="ListParagraph"/>
        <w:numPr>
          <w:ilvl w:val="0"/>
          <w:numId w:val="7"/>
        </w:numPr>
        <w:spacing w:after="0" w:line="240" w:lineRule="auto"/>
        <w:jc w:val="both"/>
        <w:rPr>
          <w:rFonts w:eastAsia="Times New Roman" w:cstheme="minorHAnsi"/>
          <w:sz w:val="24"/>
          <w:szCs w:val="24"/>
        </w:rPr>
      </w:pPr>
      <w:r w:rsidRPr="000036AA">
        <w:rPr>
          <w:rFonts w:eastAsia="Times New Roman" w:cstheme="minorHAnsi"/>
          <w:sz w:val="24"/>
          <w:szCs w:val="24"/>
        </w:rPr>
        <w:t>Be accountable for the development of the Trust’s estate</w:t>
      </w:r>
    </w:p>
    <w:p w:rsidR="000036AA" w:rsidRPr="000036AA" w:rsidRDefault="000036AA" w:rsidP="00AA6F33">
      <w:pPr>
        <w:spacing w:after="0" w:line="240" w:lineRule="auto"/>
        <w:jc w:val="both"/>
        <w:rPr>
          <w:rFonts w:eastAsia="Times New Roman" w:cstheme="minorHAnsi"/>
          <w:sz w:val="24"/>
          <w:szCs w:val="24"/>
        </w:rPr>
      </w:pPr>
    </w:p>
    <w:p w:rsidR="000036AA" w:rsidRPr="000036AA" w:rsidRDefault="000036AA" w:rsidP="00AA6F33">
      <w:pPr>
        <w:spacing w:after="0" w:line="240" w:lineRule="auto"/>
        <w:jc w:val="both"/>
        <w:rPr>
          <w:rFonts w:eastAsia="Times New Roman" w:cstheme="minorHAnsi"/>
          <w:sz w:val="24"/>
          <w:szCs w:val="24"/>
        </w:rPr>
      </w:pPr>
    </w:p>
    <w:p w:rsidR="000036AA" w:rsidRPr="000036AA" w:rsidRDefault="000036AA" w:rsidP="00AA6F33">
      <w:pPr>
        <w:spacing w:after="0" w:line="240" w:lineRule="auto"/>
        <w:jc w:val="both"/>
        <w:rPr>
          <w:rFonts w:cstheme="minorHAnsi"/>
          <w:b/>
          <w:sz w:val="24"/>
          <w:szCs w:val="24"/>
        </w:rPr>
      </w:pPr>
      <w:r w:rsidRPr="000036AA">
        <w:rPr>
          <w:rFonts w:cstheme="minorHAnsi"/>
          <w:b/>
          <w:sz w:val="24"/>
          <w:szCs w:val="24"/>
        </w:rPr>
        <w:t>Key areas of responsibility:</w:t>
      </w:r>
    </w:p>
    <w:p w:rsidR="000036AA" w:rsidRPr="000036AA" w:rsidRDefault="000036AA" w:rsidP="00AA6F33">
      <w:pPr>
        <w:spacing w:after="0" w:line="240" w:lineRule="auto"/>
        <w:jc w:val="both"/>
        <w:rPr>
          <w:rFonts w:cstheme="minorHAnsi"/>
          <w:b/>
          <w:sz w:val="24"/>
          <w:szCs w:val="24"/>
        </w:rPr>
      </w:pPr>
    </w:p>
    <w:p w:rsidR="000036AA" w:rsidRPr="000036AA" w:rsidRDefault="000036AA" w:rsidP="00AA6F33">
      <w:pPr>
        <w:pStyle w:val="PlainText"/>
        <w:ind w:left="360" w:hanging="360"/>
        <w:jc w:val="both"/>
        <w:rPr>
          <w:rFonts w:cstheme="minorHAnsi"/>
          <w:sz w:val="24"/>
          <w:szCs w:val="24"/>
        </w:rPr>
      </w:pPr>
      <w:r w:rsidRPr="000036AA">
        <w:rPr>
          <w:rFonts w:cstheme="minorHAnsi"/>
          <w:bCs/>
          <w:sz w:val="24"/>
          <w:szCs w:val="24"/>
        </w:rPr>
        <w:t>1.</w:t>
      </w:r>
      <w:r w:rsidRPr="000036AA">
        <w:rPr>
          <w:rFonts w:cstheme="minorHAnsi"/>
          <w:bCs/>
          <w:sz w:val="24"/>
          <w:szCs w:val="24"/>
        </w:rPr>
        <w:tab/>
      </w:r>
      <w:r w:rsidRPr="000036AA">
        <w:rPr>
          <w:rFonts w:cstheme="minorHAnsi"/>
          <w:b/>
          <w:bCs/>
          <w:sz w:val="24"/>
          <w:szCs w:val="24"/>
        </w:rPr>
        <w:t>Leadership</w:t>
      </w:r>
      <w:r w:rsidRPr="000036AA">
        <w:rPr>
          <w:rFonts w:cstheme="minorHAnsi"/>
          <w:sz w:val="24"/>
          <w:szCs w:val="24"/>
        </w:rPr>
        <w:t xml:space="preserve"> </w:t>
      </w:r>
    </w:p>
    <w:p w:rsidR="000036AA" w:rsidRPr="000036AA" w:rsidRDefault="000036AA" w:rsidP="00AA6F33">
      <w:pPr>
        <w:pStyle w:val="PlainText"/>
        <w:ind w:left="360" w:hanging="360"/>
        <w:jc w:val="both"/>
        <w:rPr>
          <w:rFonts w:cstheme="minorHAnsi"/>
          <w:sz w:val="24"/>
          <w:szCs w:val="24"/>
        </w:rPr>
      </w:pPr>
      <w:r w:rsidRPr="000036AA">
        <w:rPr>
          <w:rFonts w:cstheme="minorHAnsi"/>
          <w:bCs/>
          <w:sz w:val="24"/>
          <w:szCs w:val="24"/>
        </w:rPr>
        <w:tab/>
        <w:t>Be the Trust’s Chief Financial Officer, providing a key leadership role across the Trust in all financial, operational and governance matters and be accountable to the Chief Executive Officer and the Trustees for all aspects of financial management in the trust.</w:t>
      </w:r>
    </w:p>
    <w:p w:rsidR="000036AA" w:rsidRPr="000036AA" w:rsidRDefault="000036AA" w:rsidP="00AA6F33">
      <w:pPr>
        <w:spacing w:after="0" w:line="240" w:lineRule="auto"/>
        <w:jc w:val="both"/>
        <w:rPr>
          <w:rFonts w:cstheme="minorHAnsi"/>
          <w:b/>
          <w:sz w:val="24"/>
          <w:szCs w:val="24"/>
        </w:rPr>
      </w:pPr>
    </w:p>
    <w:p w:rsidR="000036AA" w:rsidRPr="000036AA" w:rsidRDefault="000036AA" w:rsidP="00AA6F33">
      <w:pPr>
        <w:pStyle w:val="PlainText"/>
        <w:ind w:left="360" w:hanging="360"/>
        <w:jc w:val="both"/>
        <w:rPr>
          <w:rFonts w:cstheme="minorHAnsi"/>
          <w:sz w:val="24"/>
          <w:szCs w:val="24"/>
        </w:rPr>
      </w:pPr>
      <w:r w:rsidRPr="000036AA">
        <w:rPr>
          <w:rFonts w:cstheme="minorHAnsi"/>
          <w:sz w:val="24"/>
          <w:szCs w:val="24"/>
        </w:rPr>
        <w:t xml:space="preserve">2.   </w:t>
      </w:r>
      <w:r w:rsidRPr="000036AA">
        <w:rPr>
          <w:rFonts w:cstheme="minorHAnsi"/>
          <w:b/>
          <w:sz w:val="24"/>
          <w:szCs w:val="24"/>
        </w:rPr>
        <w:t>F</w:t>
      </w:r>
      <w:r w:rsidRPr="000036AA">
        <w:rPr>
          <w:rFonts w:cstheme="minorHAnsi"/>
          <w:b/>
          <w:bCs/>
          <w:sz w:val="24"/>
          <w:szCs w:val="24"/>
        </w:rPr>
        <w:t>inancial planning</w:t>
      </w:r>
    </w:p>
    <w:p w:rsidR="000036AA" w:rsidRPr="000036AA" w:rsidRDefault="000036AA" w:rsidP="00AA6F33">
      <w:pPr>
        <w:pStyle w:val="PlainText"/>
        <w:ind w:left="360"/>
        <w:jc w:val="both"/>
        <w:rPr>
          <w:rFonts w:cstheme="minorHAnsi"/>
          <w:sz w:val="24"/>
          <w:szCs w:val="24"/>
        </w:rPr>
      </w:pPr>
      <w:r w:rsidRPr="000036AA">
        <w:rPr>
          <w:rFonts w:cstheme="minorHAnsi"/>
          <w:sz w:val="24"/>
          <w:szCs w:val="24"/>
        </w:rPr>
        <w:t>Deliver comprehensive f</w:t>
      </w:r>
      <w:r w:rsidRPr="000036AA">
        <w:rPr>
          <w:rFonts w:cstheme="minorHAnsi"/>
          <w:bCs/>
          <w:sz w:val="24"/>
          <w:szCs w:val="24"/>
        </w:rPr>
        <w:t>inancial planning information</w:t>
      </w:r>
      <w:r w:rsidRPr="000036AA">
        <w:rPr>
          <w:rFonts w:cstheme="minorHAnsi"/>
          <w:b/>
          <w:bCs/>
          <w:sz w:val="24"/>
          <w:szCs w:val="24"/>
        </w:rPr>
        <w:t xml:space="preserve"> </w:t>
      </w:r>
      <w:r w:rsidRPr="000036AA">
        <w:rPr>
          <w:rFonts w:cstheme="minorHAnsi"/>
          <w:bCs/>
          <w:sz w:val="24"/>
          <w:szCs w:val="24"/>
        </w:rPr>
        <w:t xml:space="preserve">across all member academies and the Trust, including </w:t>
      </w:r>
      <w:r w:rsidRPr="000036AA">
        <w:rPr>
          <w:rFonts w:cstheme="minorHAnsi"/>
          <w:sz w:val="24"/>
          <w:szCs w:val="24"/>
        </w:rPr>
        <w:t xml:space="preserve">budgeting, </w:t>
      </w:r>
      <w:r w:rsidRPr="000036AA">
        <w:rPr>
          <w:rFonts w:cstheme="minorHAnsi"/>
          <w:sz w:val="24"/>
          <w:szCs w:val="24"/>
          <w:shd w:val="clear" w:color="auto" w:fill="FFFFFF" w:themeFill="background1"/>
        </w:rPr>
        <w:t>detailed forecasting information</w:t>
      </w:r>
      <w:r w:rsidRPr="000036AA">
        <w:rPr>
          <w:rFonts w:cstheme="minorHAnsi"/>
          <w:sz w:val="24"/>
          <w:szCs w:val="24"/>
        </w:rPr>
        <w:t xml:space="preserve"> and other planning information as required.</w:t>
      </w:r>
    </w:p>
    <w:p w:rsidR="000036AA" w:rsidRPr="000036AA" w:rsidRDefault="000036AA" w:rsidP="00AA6F33">
      <w:pPr>
        <w:pStyle w:val="PlainText"/>
        <w:ind w:left="720"/>
        <w:jc w:val="both"/>
        <w:rPr>
          <w:rFonts w:cstheme="minorHAnsi"/>
          <w:sz w:val="24"/>
          <w:szCs w:val="24"/>
        </w:rPr>
      </w:pPr>
    </w:p>
    <w:p w:rsidR="000036AA" w:rsidRPr="000036AA" w:rsidRDefault="000036AA" w:rsidP="00AA6F33">
      <w:pPr>
        <w:pStyle w:val="PlainText"/>
        <w:ind w:left="360"/>
        <w:jc w:val="both"/>
        <w:rPr>
          <w:rFonts w:cstheme="minorHAnsi"/>
          <w:sz w:val="24"/>
          <w:szCs w:val="24"/>
        </w:rPr>
      </w:pPr>
      <w:r w:rsidRPr="000036AA">
        <w:rPr>
          <w:rFonts w:cstheme="minorHAnsi"/>
          <w:sz w:val="24"/>
          <w:szCs w:val="24"/>
        </w:rPr>
        <w:t xml:space="preserve">Work with the Chief Executive Officer, Trustees, Headteachers and Governors to </w:t>
      </w:r>
      <w:r w:rsidRPr="000036AA">
        <w:rPr>
          <w:rFonts w:cs="Arial"/>
          <w:sz w:val="24"/>
          <w:szCs w:val="24"/>
        </w:rPr>
        <w:t xml:space="preserve">offer advice and support on all financial issues and to </w:t>
      </w:r>
      <w:r w:rsidRPr="000036AA">
        <w:rPr>
          <w:rFonts w:cstheme="minorHAnsi"/>
          <w:sz w:val="24"/>
          <w:szCs w:val="24"/>
        </w:rPr>
        <w:t>establish priorities for expenditure and monitor the effectiveness of spending and usage of resources through benchmarking to ensure value for money.</w:t>
      </w:r>
    </w:p>
    <w:p w:rsidR="000036AA" w:rsidRPr="000036AA" w:rsidRDefault="000036AA" w:rsidP="00AA6F33">
      <w:pPr>
        <w:pStyle w:val="PlainText"/>
        <w:ind w:left="720"/>
        <w:jc w:val="both"/>
        <w:rPr>
          <w:rFonts w:cstheme="minorHAnsi"/>
          <w:sz w:val="24"/>
          <w:szCs w:val="24"/>
        </w:rPr>
      </w:pPr>
    </w:p>
    <w:p w:rsidR="000036AA" w:rsidRPr="000036AA" w:rsidRDefault="000036AA" w:rsidP="00AA6F33">
      <w:pPr>
        <w:pStyle w:val="PlainText"/>
        <w:ind w:left="360"/>
        <w:jc w:val="both"/>
        <w:rPr>
          <w:rFonts w:cstheme="minorHAnsi"/>
          <w:sz w:val="24"/>
          <w:szCs w:val="24"/>
        </w:rPr>
      </w:pPr>
      <w:r w:rsidRPr="000036AA">
        <w:rPr>
          <w:rFonts w:cstheme="minorHAnsi"/>
          <w:sz w:val="24"/>
          <w:szCs w:val="24"/>
        </w:rPr>
        <w:t>Oversee the management of all strands of the Trust’s funds, managing the cash flow effectively, managing and monitoring the investment of the Trust’s reserves and funds to ensure efficient use, working with our bankers to ensure zero risk scenarios and tight investment controls.</w:t>
      </w:r>
    </w:p>
    <w:p w:rsidR="000036AA" w:rsidRPr="000036AA" w:rsidRDefault="000036AA" w:rsidP="00AA6F33">
      <w:pPr>
        <w:pStyle w:val="PlainText"/>
        <w:ind w:left="720"/>
        <w:jc w:val="both"/>
        <w:rPr>
          <w:rFonts w:cstheme="minorHAnsi"/>
          <w:sz w:val="24"/>
          <w:szCs w:val="24"/>
        </w:rPr>
      </w:pPr>
    </w:p>
    <w:p w:rsidR="000036AA" w:rsidRPr="000036AA" w:rsidRDefault="000036AA" w:rsidP="00AA6F33">
      <w:pPr>
        <w:pStyle w:val="PlainText"/>
        <w:ind w:left="360"/>
        <w:jc w:val="both"/>
        <w:rPr>
          <w:rFonts w:cstheme="minorHAnsi"/>
          <w:sz w:val="24"/>
          <w:szCs w:val="24"/>
        </w:rPr>
      </w:pPr>
      <w:r w:rsidRPr="000036AA">
        <w:rPr>
          <w:rFonts w:cs="Arial"/>
          <w:sz w:val="24"/>
          <w:szCs w:val="24"/>
        </w:rPr>
        <w:t>Be familiar with all the different funding streams which make up each school’s budget and be aware of who has direct responsibility for each one.</w:t>
      </w:r>
    </w:p>
    <w:p w:rsidR="000036AA" w:rsidRPr="000036AA" w:rsidRDefault="000036AA" w:rsidP="00AA6F33">
      <w:pPr>
        <w:pStyle w:val="PlainText"/>
        <w:ind w:left="720"/>
        <w:jc w:val="both"/>
        <w:rPr>
          <w:rFonts w:cstheme="minorHAnsi"/>
          <w:sz w:val="24"/>
          <w:szCs w:val="24"/>
        </w:rPr>
      </w:pPr>
    </w:p>
    <w:p w:rsidR="000036AA" w:rsidRPr="000036AA" w:rsidRDefault="000036AA" w:rsidP="00AA6F33">
      <w:pPr>
        <w:pStyle w:val="PlainText"/>
        <w:ind w:left="360"/>
        <w:jc w:val="both"/>
        <w:rPr>
          <w:rFonts w:cstheme="minorHAnsi"/>
          <w:sz w:val="24"/>
          <w:szCs w:val="24"/>
        </w:rPr>
      </w:pPr>
      <w:r w:rsidRPr="000036AA">
        <w:rPr>
          <w:rFonts w:cstheme="minorHAnsi"/>
          <w:sz w:val="24"/>
          <w:szCs w:val="24"/>
        </w:rPr>
        <w:t>Seek opportunities for generating revenue for the Trust.</w:t>
      </w:r>
    </w:p>
    <w:p w:rsidR="000036AA" w:rsidRPr="000036AA" w:rsidRDefault="000036AA" w:rsidP="00AA6F33">
      <w:pPr>
        <w:pStyle w:val="PlainText"/>
        <w:ind w:left="720"/>
        <w:jc w:val="both"/>
        <w:rPr>
          <w:rFonts w:cstheme="minorHAnsi"/>
          <w:sz w:val="24"/>
          <w:szCs w:val="24"/>
        </w:rPr>
      </w:pPr>
    </w:p>
    <w:p w:rsidR="000036AA" w:rsidRPr="000036AA" w:rsidRDefault="000036AA" w:rsidP="00AA6F33">
      <w:pPr>
        <w:pStyle w:val="PlainText"/>
        <w:ind w:left="360"/>
        <w:jc w:val="both"/>
        <w:rPr>
          <w:rFonts w:cstheme="minorHAnsi"/>
          <w:bCs/>
          <w:sz w:val="24"/>
          <w:szCs w:val="24"/>
        </w:rPr>
      </w:pPr>
      <w:r w:rsidRPr="000036AA">
        <w:rPr>
          <w:rFonts w:cstheme="minorHAnsi"/>
          <w:sz w:val="24"/>
          <w:szCs w:val="24"/>
        </w:rPr>
        <w:t>Ensure that a consolidated budget (including individual academies within the trust) is submitted annually to the ESFA by the notified deadline.</w:t>
      </w:r>
    </w:p>
    <w:p w:rsidR="000036AA" w:rsidRPr="000036AA" w:rsidRDefault="000036AA" w:rsidP="00AA6F33">
      <w:pPr>
        <w:pStyle w:val="PlainText"/>
        <w:ind w:left="720"/>
        <w:jc w:val="both"/>
        <w:rPr>
          <w:rFonts w:cstheme="minorHAnsi"/>
          <w:sz w:val="24"/>
          <w:szCs w:val="24"/>
        </w:rPr>
      </w:pPr>
    </w:p>
    <w:p w:rsidR="000036AA" w:rsidRDefault="000036AA" w:rsidP="00AA6F33">
      <w:pPr>
        <w:pStyle w:val="PlainText"/>
        <w:ind w:left="360" w:hanging="360"/>
        <w:jc w:val="both"/>
        <w:rPr>
          <w:rFonts w:cstheme="minorHAnsi"/>
          <w:sz w:val="24"/>
          <w:szCs w:val="24"/>
        </w:rPr>
      </w:pPr>
      <w:r w:rsidRPr="000036AA">
        <w:rPr>
          <w:rFonts w:cstheme="minorHAnsi"/>
          <w:sz w:val="24"/>
          <w:szCs w:val="24"/>
        </w:rPr>
        <w:t xml:space="preserve">3.   </w:t>
      </w:r>
      <w:r w:rsidRPr="000036AA">
        <w:rPr>
          <w:rFonts w:cstheme="minorHAnsi"/>
          <w:b/>
          <w:sz w:val="24"/>
          <w:szCs w:val="24"/>
        </w:rPr>
        <w:t>R</w:t>
      </w:r>
      <w:r w:rsidRPr="000036AA">
        <w:rPr>
          <w:rFonts w:cstheme="minorHAnsi"/>
          <w:b/>
          <w:bCs/>
          <w:sz w:val="24"/>
          <w:szCs w:val="24"/>
        </w:rPr>
        <w:t>eporting</w:t>
      </w:r>
      <w:r w:rsidRPr="000036AA">
        <w:rPr>
          <w:rFonts w:cstheme="minorHAnsi"/>
          <w:sz w:val="24"/>
          <w:szCs w:val="24"/>
        </w:rPr>
        <w:t xml:space="preserve"> </w:t>
      </w:r>
    </w:p>
    <w:p w:rsidR="000036AA" w:rsidRPr="000036AA" w:rsidRDefault="000036AA" w:rsidP="00AA6F33">
      <w:pPr>
        <w:pStyle w:val="PlainText"/>
        <w:ind w:left="360"/>
        <w:jc w:val="both"/>
        <w:rPr>
          <w:rFonts w:cstheme="minorHAnsi"/>
          <w:sz w:val="24"/>
          <w:szCs w:val="24"/>
        </w:rPr>
      </w:pPr>
      <w:r w:rsidRPr="000036AA">
        <w:rPr>
          <w:rFonts w:cstheme="minorHAnsi"/>
          <w:sz w:val="24"/>
          <w:szCs w:val="24"/>
        </w:rPr>
        <w:t xml:space="preserve">Ensure the deliver timely and accurate financial reporting across all member academies and the Trust, including budget monitoring, management accounts, detailed benchmarking information, clear narrative commentaries, information for year-end accounts, financial reports to the EPA Directing Board Finance &amp; Resources Committee and the EPA Audit Committee and any other financial reports required. </w:t>
      </w:r>
    </w:p>
    <w:p w:rsidR="000036AA" w:rsidRPr="000036AA" w:rsidRDefault="000036AA" w:rsidP="00AA6F33">
      <w:pPr>
        <w:pStyle w:val="PlainText"/>
        <w:ind w:left="720"/>
        <w:jc w:val="both"/>
        <w:rPr>
          <w:rFonts w:cstheme="minorHAnsi"/>
          <w:sz w:val="24"/>
          <w:szCs w:val="24"/>
        </w:rPr>
      </w:pPr>
    </w:p>
    <w:p w:rsidR="000036AA" w:rsidRPr="000036AA" w:rsidRDefault="000036AA" w:rsidP="00AA6F33">
      <w:pPr>
        <w:pStyle w:val="PlainText"/>
        <w:ind w:left="360"/>
        <w:jc w:val="both"/>
        <w:rPr>
          <w:rFonts w:cstheme="minorHAnsi"/>
          <w:sz w:val="24"/>
          <w:szCs w:val="24"/>
        </w:rPr>
      </w:pPr>
      <w:r w:rsidRPr="000036AA">
        <w:rPr>
          <w:rFonts w:cstheme="minorHAnsi"/>
          <w:sz w:val="24"/>
          <w:szCs w:val="24"/>
        </w:rPr>
        <w:t>Attend all meetings of the EPA Directing Board, the EPA Resources &amp; Financial Management Committee, the EPA Audit Committee, the EPA Senior Leadership Group and the Bartholomew School Resources &amp; Financial Management Committee and other local governing body finance and resources committees across the EPA as necessary.</w:t>
      </w:r>
    </w:p>
    <w:p w:rsidR="000036AA" w:rsidRPr="000036AA" w:rsidRDefault="000036AA" w:rsidP="00AA6F33">
      <w:pPr>
        <w:pStyle w:val="PlainText"/>
        <w:ind w:left="720"/>
        <w:jc w:val="both"/>
        <w:rPr>
          <w:rFonts w:cstheme="minorHAnsi"/>
          <w:sz w:val="24"/>
          <w:szCs w:val="24"/>
        </w:rPr>
      </w:pPr>
    </w:p>
    <w:p w:rsidR="000036AA" w:rsidRPr="000036AA" w:rsidRDefault="000036AA" w:rsidP="00AA6F33">
      <w:pPr>
        <w:pStyle w:val="PlainText"/>
        <w:ind w:left="360"/>
        <w:jc w:val="both"/>
        <w:rPr>
          <w:rFonts w:cstheme="minorHAnsi"/>
          <w:sz w:val="24"/>
          <w:szCs w:val="24"/>
        </w:rPr>
      </w:pPr>
      <w:r w:rsidRPr="000036AA">
        <w:rPr>
          <w:rFonts w:cstheme="minorHAnsi"/>
          <w:sz w:val="24"/>
          <w:szCs w:val="24"/>
        </w:rPr>
        <w:t>Ensure all financial returns and reports are submitted to the ESFA and other agencies within published deadlines.</w:t>
      </w:r>
    </w:p>
    <w:p w:rsidR="000036AA" w:rsidRPr="000036AA" w:rsidRDefault="000036AA" w:rsidP="00AA6F33">
      <w:pPr>
        <w:spacing w:after="0" w:line="240" w:lineRule="auto"/>
        <w:jc w:val="both"/>
        <w:rPr>
          <w:rFonts w:cstheme="minorHAnsi"/>
          <w:sz w:val="24"/>
          <w:szCs w:val="24"/>
        </w:rPr>
      </w:pPr>
    </w:p>
    <w:p w:rsidR="000036AA" w:rsidRPr="000036AA" w:rsidRDefault="000036AA" w:rsidP="00AA6F33">
      <w:pPr>
        <w:pStyle w:val="PlainText"/>
        <w:ind w:left="360" w:hanging="360"/>
        <w:jc w:val="both"/>
        <w:rPr>
          <w:rFonts w:cstheme="minorHAnsi"/>
          <w:sz w:val="24"/>
          <w:szCs w:val="24"/>
        </w:rPr>
      </w:pPr>
      <w:r w:rsidRPr="000036AA">
        <w:rPr>
          <w:rFonts w:cstheme="minorHAnsi"/>
          <w:sz w:val="24"/>
          <w:szCs w:val="24"/>
        </w:rPr>
        <w:t>4.   </w:t>
      </w:r>
      <w:r w:rsidRPr="000036AA">
        <w:rPr>
          <w:rFonts w:cstheme="minorHAnsi"/>
          <w:b/>
          <w:bCs/>
          <w:sz w:val="24"/>
          <w:szCs w:val="24"/>
        </w:rPr>
        <w:t>MAT strategy and projects</w:t>
      </w:r>
      <w:r w:rsidRPr="000036AA">
        <w:rPr>
          <w:rFonts w:cstheme="minorHAnsi"/>
          <w:sz w:val="24"/>
          <w:szCs w:val="24"/>
        </w:rPr>
        <w:t xml:space="preserve"> </w:t>
      </w:r>
    </w:p>
    <w:p w:rsidR="000036AA" w:rsidRPr="000036AA" w:rsidRDefault="000036AA" w:rsidP="00AA6F33">
      <w:pPr>
        <w:pStyle w:val="PlainText"/>
        <w:ind w:left="360"/>
        <w:jc w:val="both"/>
        <w:rPr>
          <w:rFonts w:cstheme="minorHAnsi"/>
          <w:sz w:val="24"/>
          <w:szCs w:val="24"/>
        </w:rPr>
      </w:pPr>
      <w:r w:rsidRPr="000036AA">
        <w:rPr>
          <w:rFonts w:cstheme="minorHAnsi"/>
          <w:sz w:val="24"/>
          <w:szCs w:val="24"/>
        </w:rPr>
        <w:t>Perform a key role in the development and implementation of the Trust’s strategy and projects, including supporting the growth of the Trust, project managing academy conversions, embedding new academies in the Trust, developing central support services, establishing priorities for developing the premises and facilities within the trust, develop a Trust capital development and risk management plans, co-ordinating capital project and other projects as required.</w:t>
      </w:r>
    </w:p>
    <w:p w:rsidR="000036AA" w:rsidRPr="000036AA" w:rsidRDefault="000036AA" w:rsidP="00AA6F33">
      <w:pPr>
        <w:pStyle w:val="PlainText"/>
        <w:ind w:left="720"/>
        <w:jc w:val="both"/>
        <w:rPr>
          <w:rFonts w:cstheme="minorHAnsi"/>
          <w:sz w:val="24"/>
          <w:szCs w:val="24"/>
        </w:rPr>
      </w:pPr>
    </w:p>
    <w:p w:rsidR="000036AA" w:rsidRPr="000036AA" w:rsidRDefault="000036AA" w:rsidP="00AA6F33">
      <w:pPr>
        <w:pStyle w:val="PlainText"/>
        <w:ind w:left="360"/>
        <w:jc w:val="both"/>
        <w:rPr>
          <w:rFonts w:cstheme="minorHAnsi"/>
          <w:sz w:val="24"/>
          <w:szCs w:val="24"/>
        </w:rPr>
      </w:pPr>
      <w:r w:rsidRPr="000036AA">
        <w:rPr>
          <w:rFonts w:cstheme="minorHAnsi"/>
          <w:sz w:val="24"/>
          <w:szCs w:val="24"/>
        </w:rPr>
        <w:t>Seeking opportunities for generating revenue for the Trust, including through the provision of financial services and support to other schools and academies.</w:t>
      </w:r>
    </w:p>
    <w:p w:rsidR="000036AA" w:rsidRDefault="000036AA" w:rsidP="00AA6F33">
      <w:pPr>
        <w:pStyle w:val="PlainText"/>
        <w:jc w:val="both"/>
        <w:rPr>
          <w:rFonts w:eastAsiaTheme="minorHAnsi" w:cstheme="minorHAnsi"/>
          <w:sz w:val="24"/>
          <w:szCs w:val="24"/>
          <w:lang w:eastAsia="en-US"/>
        </w:rPr>
      </w:pPr>
    </w:p>
    <w:p w:rsidR="000036AA" w:rsidRDefault="000036AA" w:rsidP="00AA6F33">
      <w:pPr>
        <w:pStyle w:val="PlainText"/>
        <w:jc w:val="both"/>
        <w:rPr>
          <w:rFonts w:cstheme="minorHAnsi"/>
          <w:sz w:val="24"/>
          <w:szCs w:val="24"/>
        </w:rPr>
      </w:pPr>
      <w:r>
        <w:rPr>
          <w:rFonts w:cstheme="minorHAnsi"/>
          <w:sz w:val="24"/>
          <w:szCs w:val="24"/>
        </w:rPr>
        <w:t xml:space="preserve">5.   </w:t>
      </w:r>
      <w:r w:rsidRPr="000036AA">
        <w:rPr>
          <w:rFonts w:cstheme="minorHAnsi"/>
          <w:b/>
          <w:bCs/>
          <w:sz w:val="24"/>
          <w:szCs w:val="24"/>
        </w:rPr>
        <w:t>Compliance</w:t>
      </w:r>
      <w:r w:rsidRPr="000036AA">
        <w:rPr>
          <w:rFonts w:cstheme="minorHAnsi"/>
          <w:sz w:val="24"/>
          <w:szCs w:val="24"/>
        </w:rPr>
        <w:t xml:space="preserve"> </w:t>
      </w:r>
    </w:p>
    <w:p w:rsidR="000036AA" w:rsidRPr="000036AA" w:rsidRDefault="000036AA" w:rsidP="00EE5F2E">
      <w:pPr>
        <w:pStyle w:val="PlainText"/>
        <w:ind w:left="426"/>
        <w:jc w:val="both"/>
        <w:rPr>
          <w:rFonts w:cstheme="minorHAnsi"/>
          <w:sz w:val="24"/>
          <w:szCs w:val="24"/>
        </w:rPr>
      </w:pPr>
      <w:r w:rsidRPr="000036AA">
        <w:rPr>
          <w:rFonts w:cstheme="minorHAnsi"/>
          <w:sz w:val="24"/>
          <w:szCs w:val="24"/>
        </w:rPr>
        <w:t>Ensure full and timely compliance with all external regulatory</w:t>
      </w:r>
      <w:r w:rsidR="00EE5F2E">
        <w:rPr>
          <w:rFonts w:cstheme="minorHAnsi"/>
          <w:sz w:val="24"/>
          <w:szCs w:val="24"/>
        </w:rPr>
        <w:t xml:space="preserve"> bodies in respect of financial </w:t>
      </w:r>
      <w:r w:rsidRPr="000036AA">
        <w:rPr>
          <w:rFonts w:cstheme="minorHAnsi"/>
          <w:sz w:val="24"/>
          <w:szCs w:val="24"/>
        </w:rPr>
        <w:t>and governance matters, including ESFA, HMRC and auditor requirements.</w:t>
      </w:r>
    </w:p>
    <w:p w:rsidR="000036AA" w:rsidRPr="000036AA" w:rsidRDefault="000036AA" w:rsidP="00EE5F2E">
      <w:pPr>
        <w:pStyle w:val="PlainText"/>
        <w:ind w:left="426"/>
        <w:jc w:val="both"/>
        <w:rPr>
          <w:rFonts w:cstheme="minorHAnsi"/>
          <w:sz w:val="24"/>
          <w:szCs w:val="24"/>
        </w:rPr>
      </w:pPr>
    </w:p>
    <w:p w:rsidR="000036AA" w:rsidRPr="000036AA" w:rsidRDefault="000036AA" w:rsidP="00EE5F2E">
      <w:pPr>
        <w:pStyle w:val="PlainText"/>
        <w:ind w:left="426"/>
        <w:jc w:val="both"/>
        <w:rPr>
          <w:rFonts w:cstheme="minorHAnsi"/>
          <w:sz w:val="24"/>
          <w:szCs w:val="24"/>
        </w:rPr>
      </w:pPr>
      <w:r w:rsidRPr="000036AA">
        <w:rPr>
          <w:rFonts w:cs="Arial"/>
          <w:sz w:val="24"/>
          <w:szCs w:val="24"/>
        </w:rPr>
        <w:t>Work as the Trust’s liaison with the auditors and respond to audit reports, implementing actions where necessary.</w:t>
      </w:r>
    </w:p>
    <w:p w:rsidR="000036AA" w:rsidRPr="000036AA" w:rsidRDefault="000036AA" w:rsidP="00EE5F2E">
      <w:pPr>
        <w:pStyle w:val="PlainText"/>
        <w:ind w:left="426"/>
        <w:jc w:val="both"/>
        <w:rPr>
          <w:rFonts w:cstheme="minorHAnsi"/>
          <w:sz w:val="24"/>
          <w:szCs w:val="24"/>
        </w:rPr>
      </w:pPr>
    </w:p>
    <w:p w:rsidR="000036AA" w:rsidRPr="000036AA" w:rsidRDefault="000036AA" w:rsidP="00EE5F2E">
      <w:pPr>
        <w:pStyle w:val="PlainText"/>
        <w:ind w:left="426"/>
        <w:jc w:val="both"/>
        <w:rPr>
          <w:rFonts w:cstheme="minorHAnsi"/>
          <w:sz w:val="24"/>
          <w:szCs w:val="24"/>
        </w:rPr>
      </w:pPr>
      <w:r w:rsidRPr="000036AA">
        <w:rPr>
          <w:rFonts w:cstheme="minorHAnsi"/>
          <w:sz w:val="24"/>
          <w:szCs w:val="24"/>
        </w:rPr>
        <w:t>Liaise and support the Trust’s Data Protection Officer in relation to all requirements of the General Data Protection Guidelines.</w:t>
      </w:r>
    </w:p>
    <w:p w:rsidR="000036AA" w:rsidRPr="000036AA" w:rsidRDefault="000036AA" w:rsidP="00AA6F33">
      <w:pPr>
        <w:spacing w:after="0" w:line="240" w:lineRule="auto"/>
        <w:jc w:val="both"/>
        <w:rPr>
          <w:rFonts w:cstheme="minorHAnsi"/>
          <w:sz w:val="24"/>
          <w:szCs w:val="24"/>
        </w:rPr>
      </w:pPr>
    </w:p>
    <w:p w:rsidR="000036AA" w:rsidRPr="000036AA" w:rsidRDefault="000036AA" w:rsidP="00EE5F2E">
      <w:pPr>
        <w:pStyle w:val="PlainText"/>
        <w:ind w:left="360" w:hanging="360"/>
        <w:jc w:val="both"/>
        <w:rPr>
          <w:rFonts w:cstheme="minorHAnsi"/>
          <w:sz w:val="24"/>
          <w:szCs w:val="24"/>
        </w:rPr>
      </w:pPr>
      <w:r w:rsidRPr="000036AA">
        <w:rPr>
          <w:rFonts w:cstheme="minorHAnsi"/>
          <w:sz w:val="24"/>
          <w:szCs w:val="24"/>
        </w:rPr>
        <w:t xml:space="preserve">6.   </w:t>
      </w:r>
      <w:r w:rsidRPr="000036AA">
        <w:rPr>
          <w:rFonts w:cstheme="minorHAnsi"/>
          <w:b/>
          <w:bCs/>
          <w:sz w:val="24"/>
          <w:szCs w:val="24"/>
        </w:rPr>
        <w:t>Systems and controls</w:t>
      </w:r>
      <w:r w:rsidR="00EE5F2E">
        <w:rPr>
          <w:rFonts w:cstheme="minorHAnsi"/>
          <w:sz w:val="24"/>
          <w:szCs w:val="24"/>
        </w:rPr>
        <w:t xml:space="preserve"> </w:t>
      </w:r>
    </w:p>
    <w:p w:rsidR="000036AA" w:rsidRPr="000036AA" w:rsidRDefault="000036AA" w:rsidP="00AA6F33">
      <w:pPr>
        <w:pStyle w:val="PlainText"/>
        <w:ind w:left="360"/>
        <w:jc w:val="both"/>
        <w:rPr>
          <w:rFonts w:cstheme="minorHAnsi"/>
          <w:sz w:val="24"/>
          <w:szCs w:val="24"/>
        </w:rPr>
      </w:pPr>
      <w:r w:rsidRPr="000036AA">
        <w:rPr>
          <w:rFonts w:cstheme="minorHAnsi"/>
          <w:sz w:val="24"/>
          <w:szCs w:val="24"/>
        </w:rPr>
        <w:t xml:space="preserve">Construct and review annually agreed policies and procedures on financial systems and controls and ensure that these meet the essential principles of financial management and governance and </w:t>
      </w:r>
      <w:r w:rsidRPr="000036AA">
        <w:rPr>
          <w:rFonts w:eastAsia="Arial" w:cs="Arial"/>
          <w:sz w:val="24"/>
          <w:szCs w:val="24"/>
        </w:rPr>
        <w:t>t</w:t>
      </w:r>
      <w:r w:rsidRPr="000036AA">
        <w:rPr>
          <w:rFonts w:eastAsia="Arial" w:cs="Arial"/>
          <w:spacing w:val="1"/>
          <w:sz w:val="24"/>
          <w:szCs w:val="24"/>
        </w:rPr>
        <w:t>h</w:t>
      </w:r>
      <w:r w:rsidRPr="000036AA">
        <w:rPr>
          <w:rFonts w:eastAsia="Arial" w:cs="Arial"/>
          <w:sz w:val="24"/>
          <w:szCs w:val="24"/>
        </w:rPr>
        <w:t>e</w:t>
      </w:r>
      <w:r w:rsidRPr="000036AA">
        <w:rPr>
          <w:rFonts w:eastAsia="Arial" w:cs="Arial"/>
          <w:spacing w:val="-5"/>
          <w:sz w:val="24"/>
          <w:szCs w:val="24"/>
        </w:rPr>
        <w:t xml:space="preserve"> </w:t>
      </w:r>
      <w:r w:rsidRPr="000036AA">
        <w:rPr>
          <w:rFonts w:eastAsia="Arial" w:cs="Arial"/>
          <w:spacing w:val="3"/>
          <w:sz w:val="24"/>
          <w:szCs w:val="24"/>
        </w:rPr>
        <w:t>f</w:t>
      </w:r>
      <w:r w:rsidRPr="000036AA">
        <w:rPr>
          <w:rFonts w:eastAsia="Arial" w:cs="Arial"/>
          <w:sz w:val="24"/>
          <w:szCs w:val="24"/>
        </w:rPr>
        <w:t>i</w:t>
      </w:r>
      <w:r w:rsidRPr="000036AA">
        <w:rPr>
          <w:rFonts w:eastAsia="Arial" w:cs="Arial"/>
          <w:spacing w:val="6"/>
          <w:sz w:val="24"/>
          <w:szCs w:val="24"/>
        </w:rPr>
        <w:t>n</w:t>
      </w:r>
      <w:r w:rsidRPr="000036AA">
        <w:rPr>
          <w:rFonts w:eastAsia="Arial" w:cs="Arial"/>
          <w:spacing w:val="-1"/>
          <w:sz w:val="24"/>
          <w:szCs w:val="24"/>
        </w:rPr>
        <w:t>a</w:t>
      </w:r>
      <w:r w:rsidRPr="000036AA">
        <w:rPr>
          <w:rFonts w:eastAsia="Arial" w:cs="Arial"/>
          <w:spacing w:val="1"/>
          <w:sz w:val="24"/>
          <w:szCs w:val="24"/>
        </w:rPr>
        <w:t>n</w:t>
      </w:r>
      <w:r w:rsidRPr="000036AA">
        <w:rPr>
          <w:rFonts w:eastAsia="Arial" w:cs="Arial"/>
          <w:sz w:val="24"/>
          <w:szCs w:val="24"/>
        </w:rPr>
        <w:t>cial</w:t>
      </w:r>
      <w:r w:rsidRPr="000036AA">
        <w:rPr>
          <w:rFonts w:eastAsia="Arial" w:cs="Arial"/>
          <w:spacing w:val="-3"/>
          <w:sz w:val="24"/>
          <w:szCs w:val="24"/>
        </w:rPr>
        <w:t xml:space="preserve"> </w:t>
      </w:r>
      <w:r w:rsidRPr="000036AA">
        <w:rPr>
          <w:rFonts w:eastAsia="Arial" w:cs="Arial"/>
          <w:spacing w:val="3"/>
          <w:sz w:val="24"/>
          <w:szCs w:val="24"/>
        </w:rPr>
        <w:t>f</w:t>
      </w:r>
      <w:r w:rsidRPr="000036AA">
        <w:rPr>
          <w:rFonts w:eastAsia="Arial" w:cs="Arial"/>
          <w:sz w:val="24"/>
          <w:szCs w:val="24"/>
        </w:rPr>
        <w:t>r</w:t>
      </w:r>
      <w:r w:rsidRPr="000036AA">
        <w:rPr>
          <w:rFonts w:eastAsia="Arial" w:cs="Arial"/>
          <w:spacing w:val="-2"/>
          <w:sz w:val="24"/>
          <w:szCs w:val="24"/>
        </w:rPr>
        <w:t>a</w:t>
      </w:r>
      <w:r w:rsidRPr="000036AA">
        <w:rPr>
          <w:rFonts w:eastAsia="Arial" w:cs="Arial"/>
          <w:spacing w:val="1"/>
          <w:sz w:val="24"/>
          <w:szCs w:val="24"/>
        </w:rPr>
        <w:t>me</w:t>
      </w:r>
      <w:r w:rsidRPr="000036AA">
        <w:rPr>
          <w:rFonts w:eastAsia="Arial" w:cs="Arial"/>
          <w:spacing w:val="-3"/>
          <w:sz w:val="24"/>
          <w:szCs w:val="24"/>
        </w:rPr>
        <w:t>w</w:t>
      </w:r>
      <w:r w:rsidRPr="000036AA">
        <w:rPr>
          <w:rFonts w:eastAsia="Arial" w:cs="Arial"/>
          <w:spacing w:val="1"/>
          <w:sz w:val="24"/>
          <w:szCs w:val="24"/>
        </w:rPr>
        <w:t>o</w:t>
      </w:r>
      <w:r w:rsidRPr="000036AA">
        <w:rPr>
          <w:rFonts w:eastAsia="Arial" w:cs="Arial"/>
          <w:sz w:val="24"/>
          <w:szCs w:val="24"/>
        </w:rPr>
        <w:t>rk</w:t>
      </w:r>
      <w:r w:rsidRPr="000036AA">
        <w:rPr>
          <w:rFonts w:eastAsia="Arial" w:cs="Arial"/>
          <w:spacing w:val="-1"/>
          <w:sz w:val="24"/>
          <w:szCs w:val="24"/>
        </w:rPr>
        <w:t xml:space="preserve"> </w:t>
      </w:r>
      <w:r w:rsidRPr="000036AA">
        <w:rPr>
          <w:rFonts w:eastAsia="Arial" w:cs="Arial"/>
          <w:sz w:val="24"/>
          <w:szCs w:val="24"/>
        </w:rPr>
        <w:t>f</w:t>
      </w:r>
      <w:r w:rsidRPr="000036AA">
        <w:rPr>
          <w:rFonts w:eastAsia="Arial" w:cs="Arial"/>
          <w:spacing w:val="1"/>
          <w:sz w:val="24"/>
          <w:szCs w:val="24"/>
        </w:rPr>
        <w:t>o</w:t>
      </w:r>
      <w:r w:rsidRPr="000036AA">
        <w:rPr>
          <w:rFonts w:eastAsia="Arial" w:cs="Arial"/>
          <w:sz w:val="24"/>
          <w:szCs w:val="24"/>
        </w:rPr>
        <w:t>r</w:t>
      </w:r>
      <w:r w:rsidRPr="000036AA">
        <w:rPr>
          <w:rFonts w:eastAsia="Arial" w:cs="Arial"/>
          <w:spacing w:val="-2"/>
          <w:sz w:val="24"/>
          <w:szCs w:val="24"/>
        </w:rPr>
        <w:t xml:space="preserve"> </w:t>
      </w:r>
      <w:r w:rsidRPr="000036AA">
        <w:rPr>
          <w:rFonts w:eastAsia="Arial" w:cs="Arial"/>
          <w:sz w:val="24"/>
          <w:szCs w:val="24"/>
        </w:rPr>
        <w:t>ac</w:t>
      </w:r>
      <w:r w:rsidRPr="000036AA">
        <w:rPr>
          <w:rFonts w:eastAsia="Arial" w:cs="Arial"/>
          <w:spacing w:val="-1"/>
          <w:sz w:val="24"/>
          <w:szCs w:val="24"/>
        </w:rPr>
        <w:t>a</w:t>
      </w:r>
      <w:r w:rsidRPr="000036AA">
        <w:rPr>
          <w:rFonts w:eastAsia="Arial" w:cs="Arial"/>
          <w:spacing w:val="1"/>
          <w:sz w:val="24"/>
          <w:szCs w:val="24"/>
        </w:rPr>
        <w:t>d</w:t>
      </w:r>
      <w:r w:rsidRPr="000036AA">
        <w:rPr>
          <w:rFonts w:eastAsia="Arial" w:cs="Arial"/>
          <w:spacing w:val="-1"/>
          <w:sz w:val="24"/>
          <w:szCs w:val="24"/>
        </w:rPr>
        <w:t>e</w:t>
      </w:r>
      <w:r w:rsidRPr="000036AA">
        <w:rPr>
          <w:rFonts w:eastAsia="Arial" w:cs="Arial"/>
          <w:spacing w:val="1"/>
          <w:sz w:val="24"/>
          <w:szCs w:val="24"/>
        </w:rPr>
        <w:t>m</w:t>
      </w:r>
      <w:r w:rsidRPr="000036AA">
        <w:rPr>
          <w:rFonts w:eastAsia="Arial" w:cs="Arial"/>
          <w:sz w:val="24"/>
          <w:szCs w:val="24"/>
        </w:rPr>
        <w:t>y trusts as set out in the Academies Financial Handbook issued annually by the ESFA.</w:t>
      </w:r>
    </w:p>
    <w:p w:rsidR="000036AA" w:rsidRPr="000036AA" w:rsidRDefault="000036AA" w:rsidP="00AA6F33">
      <w:pPr>
        <w:pStyle w:val="PlainText"/>
        <w:ind w:left="1080" w:hanging="360"/>
        <w:jc w:val="both"/>
        <w:rPr>
          <w:rFonts w:cstheme="minorHAnsi"/>
          <w:sz w:val="24"/>
          <w:szCs w:val="24"/>
        </w:rPr>
      </w:pPr>
    </w:p>
    <w:p w:rsidR="000036AA" w:rsidRPr="000036AA" w:rsidRDefault="000036AA" w:rsidP="00AA6F33">
      <w:pPr>
        <w:pStyle w:val="PlainText"/>
        <w:ind w:left="360"/>
        <w:jc w:val="both"/>
        <w:rPr>
          <w:rFonts w:cstheme="minorHAnsi"/>
          <w:sz w:val="24"/>
          <w:szCs w:val="24"/>
        </w:rPr>
      </w:pPr>
      <w:r w:rsidRPr="000036AA">
        <w:rPr>
          <w:sz w:val="24"/>
          <w:szCs w:val="24"/>
        </w:rPr>
        <w:t>Ensure robust financial systems and controls are in place across all member academies and the Trust, including procedures to safeguard finances and to ensure efficiency and value for money</w:t>
      </w:r>
      <w:r w:rsidRPr="000036AA">
        <w:rPr>
          <w:rFonts w:cstheme="minorHAnsi"/>
          <w:sz w:val="24"/>
          <w:szCs w:val="24"/>
        </w:rPr>
        <w:t>.</w:t>
      </w:r>
    </w:p>
    <w:p w:rsidR="000036AA" w:rsidRPr="000036AA" w:rsidRDefault="000036AA" w:rsidP="00AA6F33">
      <w:pPr>
        <w:pStyle w:val="PlainText"/>
        <w:jc w:val="both"/>
        <w:rPr>
          <w:rFonts w:cstheme="minorHAnsi"/>
          <w:sz w:val="24"/>
          <w:szCs w:val="24"/>
        </w:rPr>
      </w:pPr>
    </w:p>
    <w:p w:rsidR="000036AA" w:rsidRPr="000036AA" w:rsidRDefault="000036AA" w:rsidP="00AA6F33">
      <w:pPr>
        <w:pStyle w:val="PlainText"/>
        <w:ind w:left="360"/>
        <w:jc w:val="both"/>
        <w:rPr>
          <w:rFonts w:cstheme="minorHAnsi"/>
          <w:sz w:val="24"/>
          <w:szCs w:val="24"/>
        </w:rPr>
      </w:pPr>
      <w:r w:rsidRPr="000036AA">
        <w:rPr>
          <w:rFonts w:cstheme="minorHAnsi"/>
          <w:sz w:val="24"/>
          <w:szCs w:val="24"/>
        </w:rPr>
        <w:t>Manage the Trust’s asset management/inventory system.</w:t>
      </w:r>
    </w:p>
    <w:p w:rsidR="000036AA" w:rsidRPr="000036AA" w:rsidRDefault="000036AA" w:rsidP="00AA6F33">
      <w:pPr>
        <w:pStyle w:val="PlainText"/>
        <w:ind w:left="720"/>
        <w:jc w:val="both"/>
        <w:rPr>
          <w:rFonts w:cstheme="minorHAnsi"/>
          <w:sz w:val="24"/>
          <w:szCs w:val="24"/>
        </w:rPr>
      </w:pPr>
    </w:p>
    <w:p w:rsidR="000036AA" w:rsidRPr="000036AA" w:rsidRDefault="000036AA" w:rsidP="00AA6F33">
      <w:pPr>
        <w:pStyle w:val="PlainText"/>
        <w:ind w:left="360"/>
        <w:jc w:val="both"/>
        <w:rPr>
          <w:rFonts w:cstheme="minorHAnsi"/>
          <w:sz w:val="24"/>
          <w:szCs w:val="24"/>
        </w:rPr>
      </w:pPr>
      <w:r w:rsidRPr="000036AA">
        <w:rPr>
          <w:rFonts w:cstheme="minorHAnsi"/>
          <w:sz w:val="24"/>
          <w:szCs w:val="24"/>
        </w:rPr>
        <w:t>Ensure the monitoring of financial issues relating to all internal businesses: school meals and lettings.</w:t>
      </w:r>
    </w:p>
    <w:p w:rsidR="000036AA" w:rsidRPr="000036AA" w:rsidRDefault="000036AA" w:rsidP="00AA6F33">
      <w:pPr>
        <w:pStyle w:val="PlainText"/>
        <w:ind w:left="720"/>
        <w:jc w:val="both"/>
        <w:rPr>
          <w:rFonts w:cstheme="minorHAnsi"/>
          <w:sz w:val="24"/>
          <w:szCs w:val="24"/>
        </w:rPr>
      </w:pPr>
    </w:p>
    <w:p w:rsidR="000036AA" w:rsidRPr="000036AA" w:rsidRDefault="000036AA" w:rsidP="00AA6F33">
      <w:pPr>
        <w:pStyle w:val="PlainText"/>
        <w:ind w:left="360" w:hanging="360"/>
        <w:jc w:val="both"/>
        <w:rPr>
          <w:rFonts w:cstheme="minorHAnsi"/>
          <w:b/>
          <w:bCs/>
          <w:sz w:val="24"/>
          <w:szCs w:val="24"/>
        </w:rPr>
      </w:pPr>
      <w:r w:rsidRPr="000036AA">
        <w:rPr>
          <w:rFonts w:cstheme="minorHAnsi"/>
          <w:sz w:val="24"/>
          <w:szCs w:val="24"/>
        </w:rPr>
        <w:t xml:space="preserve">7.   </w:t>
      </w:r>
      <w:r w:rsidRPr="000036AA">
        <w:rPr>
          <w:rFonts w:cstheme="minorHAnsi"/>
          <w:b/>
          <w:bCs/>
          <w:sz w:val="24"/>
          <w:szCs w:val="24"/>
        </w:rPr>
        <w:t>H</w:t>
      </w:r>
      <w:r w:rsidR="00EE5F2E">
        <w:rPr>
          <w:rFonts w:cstheme="minorHAnsi"/>
          <w:b/>
          <w:bCs/>
          <w:sz w:val="24"/>
          <w:szCs w:val="24"/>
        </w:rPr>
        <w:t xml:space="preserve">uman </w:t>
      </w:r>
      <w:r w:rsidRPr="000036AA">
        <w:rPr>
          <w:rFonts w:cstheme="minorHAnsi"/>
          <w:b/>
          <w:bCs/>
          <w:sz w:val="24"/>
          <w:szCs w:val="24"/>
        </w:rPr>
        <w:t>R</w:t>
      </w:r>
      <w:r w:rsidR="00EE5F2E">
        <w:rPr>
          <w:rFonts w:cstheme="minorHAnsi"/>
          <w:b/>
          <w:bCs/>
          <w:sz w:val="24"/>
          <w:szCs w:val="24"/>
        </w:rPr>
        <w:t>esources</w:t>
      </w:r>
    </w:p>
    <w:p w:rsidR="000036AA" w:rsidRPr="000036AA" w:rsidRDefault="000036AA" w:rsidP="00AA6F33">
      <w:pPr>
        <w:pStyle w:val="PlainText"/>
        <w:ind w:left="360"/>
        <w:jc w:val="both"/>
        <w:rPr>
          <w:rFonts w:cstheme="minorHAnsi"/>
          <w:sz w:val="24"/>
          <w:szCs w:val="24"/>
        </w:rPr>
      </w:pPr>
      <w:r w:rsidRPr="000036AA">
        <w:rPr>
          <w:rFonts w:cstheme="minorHAnsi"/>
          <w:sz w:val="24"/>
          <w:szCs w:val="24"/>
        </w:rPr>
        <w:t>Oversee all HR matters including staff contracts, safeguarding and clearance checks, single central record, staff salaries, expenses, maternity and sickness procedures and the maintenance of confidential staff records.</w:t>
      </w:r>
    </w:p>
    <w:p w:rsidR="000036AA" w:rsidRPr="000036AA" w:rsidRDefault="000036AA" w:rsidP="00AA6F33">
      <w:pPr>
        <w:pStyle w:val="PlainText"/>
        <w:ind w:left="720"/>
        <w:jc w:val="both"/>
        <w:rPr>
          <w:rFonts w:cstheme="minorHAnsi"/>
          <w:sz w:val="24"/>
          <w:szCs w:val="24"/>
        </w:rPr>
      </w:pPr>
    </w:p>
    <w:p w:rsidR="000036AA" w:rsidRPr="000036AA" w:rsidRDefault="000036AA" w:rsidP="00AA6F33">
      <w:pPr>
        <w:pStyle w:val="PlainText"/>
        <w:ind w:left="360"/>
        <w:jc w:val="both"/>
        <w:rPr>
          <w:rFonts w:cstheme="minorHAnsi"/>
          <w:sz w:val="24"/>
          <w:szCs w:val="24"/>
        </w:rPr>
      </w:pPr>
      <w:r w:rsidRPr="000036AA">
        <w:rPr>
          <w:rFonts w:cstheme="minorHAnsi"/>
          <w:sz w:val="24"/>
          <w:szCs w:val="24"/>
        </w:rPr>
        <w:t>Have responsibility and accountability for three yearly automatic enrolment to pension schemes.</w:t>
      </w:r>
    </w:p>
    <w:p w:rsidR="000036AA" w:rsidRPr="000036AA" w:rsidRDefault="000036AA" w:rsidP="00AA6F33">
      <w:pPr>
        <w:pStyle w:val="PlainText"/>
        <w:ind w:left="720"/>
        <w:jc w:val="both"/>
        <w:rPr>
          <w:rFonts w:cstheme="minorHAnsi"/>
          <w:sz w:val="24"/>
          <w:szCs w:val="24"/>
        </w:rPr>
      </w:pPr>
    </w:p>
    <w:p w:rsidR="000036AA" w:rsidRPr="000036AA" w:rsidRDefault="000036AA" w:rsidP="00AA6F33">
      <w:pPr>
        <w:pStyle w:val="PlainText"/>
        <w:ind w:left="360"/>
        <w:jc w:val="both"/>
        <w:rPr>
          <w:rFonts w:cstheme="minorHAnsi"/>
          <w:sz w:val="24"/>
          <w:szCs w:val="24"/>
        </w:rPr>
      </w:pPr>
      <w:r w:rsidRPr="000036AA">
        <w:rPr>
          <w:rFonts w:cstheme="minorHAnsi"/>
          <w:sz w:val="24"/>
          <w:szCs w:val="24"/>
        </w:rPr>
        <w:t>Have accountability for the performance management of the Trust’s central support services team.</w:t>
      </w:r>
    </w:p>
    <w:p w:rsidR="000036AA" w:rsidRPr="000036AA" w:rsidRDefault="000036AA" w:rsidP="00AA6F33">
      <w:pPr>
        <w:pStyle w:val="PlainText"/>
        <w:ind w:left="720" w:hanging="360"/>
        <w:jc w:val="both"/>
        <w:rPr>
          <w:rFonts w:cstheme="minorHAnsi"/>
          <w:sz w:val="24"/>
          <w:szCs w:val="24"/>
        </w:rPr>
      </w:pPr>
    </w:p>
    <w:p w:rsidR="000036AA" w:rsidRPr="000036AA" w:rsidRDefault="000036AA" w:rsidP="00AA6F33">
      <w:pPr>
        <w:pStyle w:val="PlainText"/>
        <w:ind w:left="360" w:hanging="360"/>
        <w:jc w:val="both"/>
        <w:rPr>
          <w:rFonts w:cstheme="minorHAnsi"/>
          <w:sz w:val="24"/>
          <w:szCs w:val="24"/>
        </w:rPr>
      </w:pPr>
      <w:r w:rsidRPr="000036AA">
        <w:rPr>
          <w:rFonts w:cstheme="minorHAnsi"/>
          <w:sz w:val="24"/>
          <w:szCs w:val="24"/>
        </w:rPr>
        <w:t xml:space="preserve">       Liaise directly with the Trust’s payroll and payroll administration service provider.</w:t>
      </w:r>
    </w:p>
    <w:p w:rsidR="000036AA" w:rsidRPr="000036AA" w:rsidRDefault="000036AA" w:rsidP="00AA6F33">
      <w:pPr>
        <w:pStyle w:val="PlainText"/>
        <w:ind w:left="720" w:hanging="360"/>
        <w:jc w:val="both"/>
        <w:rPr>
          <w:rFonts w:cstheme="minorHAnsi"/>
          <w:sz w:val="24"/>
          <w:szCs w:val="24"/>
        </w:rPr>
      </w:pPr>
    </w:p>
    <w:p w:rsidR="000036AA" w:rsidRPr="000036AA" w:rsidRDefault="000036AA" w:rsidP="00AA6F33">
      <w:pPr>
        <w:pStyle w:val="PlainText"/>
        <w:ind w:left="360" w:hanging="360"/>
        <w:jc w:val="both"/>
        <w:rPr>
          <w:rFonts w:cstheme="minorHAnsi"/>
          <w:sz w:val="24"/>
          <w:szCs w:val="24"/>
        </w:rPr>
      </w:pPr>
      <w:r w:rsidRPr="000036AA">
        <w:rPr>
          <w:rFonts w:cstheme="minorHAnsi"/>
          <w:sz w:val="24"/>
          <w:szCs w:val="24"/>
        </w:rPr>
        <w:t xml:space="preserve">      Ensure that the Trust complies with the public sector apprenticeship targets of 2.3%</w:t>
      </w:r>
      <w:r>
        <w:rPr>
          <w:rFonts w:cstheme="minorHAnsi"/>
          <w:sz w:val="24"/>
          <w:szCs w:val="24"/>
        </w:rPr>
        <w:t xml:space="preserve"> of the </w:t>
      </w:r>
      <w:r w:rsidRPr="000036AA">
        <w:rPr>
          <w:rFonts w:cstheme="minorHAnsi"/>
          <w:sz w:val="24"/>
          <w:szCs w:val="24"/>
        </w:rPr>
        <w:t>Trust’s headcount between April 2017 and March 2021.</w:t>
      </w:r>
    </w:p>
    <w:p w:rsidR="000036AA" w:rsidRPr="000036AA" w:rsidRDefault="000036AA" w:rsidP="00EE5F2E">
      <w:pPr>
        <w:pStyle w:val="PlainText"/>
        <w:jc w:val="both"/>
        <w:rPr>
          <w:rFonts w:cstheme="minorHAnsi"/>
          <w:sz w:val="24"/>
          <w:szCs w:val="24"/>
        </w:rPr>
      </w:pPr>
    </w:p>
    <w:p w:rsidR="000036AA" w:rsidRPr="000036AA" w:rsidRDefault="000036AA" w:rsidP="00AA6F33">
      <w:pPr>
        <w:pStyle w:val="PlainText"/>
        <w:ind w:left="360" w:hanging="360"/>
        <w:jc w:val="both"/>
        <w:rPr>
          <w:rFonts w:cstheme="minorHAnsi"/>
          <w:b/>
          <w:sz w:val="24"/>
          <w:szCs w:val="24"/>
        </w:rPr>
      </w:pPr>
      <w:r w:rsidRPr="000036AA">
        <w:rPr>
          <w:rFonts w:cstheme="minorHAnsi"/>
          <w:sz w:val="24"/>
          <w:szCs w:val="24"/>
        </w:rPr>
        <w:t xml:space="preserve">8. </w:t>
      </w:r>
      <w:r>
        <w:rPr>
          <w:rFonts w:cstheme="minorHAnsi"/>
          <w:sz w:val="24"/>
          <w:szCs w:val="24"/>
        </w:rPr>
        <w:t xml:space="preserve">  </w:t>
      </w:r>
      <w:r w:rsidRPr="000036AA">
        <w:rPr>
          <w:rFonts w:cstheme="minorHAnsi"/>
          <w:b/>
          <w:sz w:val="24"/>
          <w:szCs w:val="24"/>
        </w:rPr>
        <w:t>Site, Facilities, ICT and Health and Safety</w:t>
      </w:r>
    </w:p>
    <w:p w:rsidR="000036AA" w:rsidRDefault="000036AA" w:rsidP="00AA6F33">
      <w:pPr>
        <w:spacing w:after="0" w:line="240" w:lineRule="auto"/>
        <w:ind w:left="360"/>
        <w:jc w:val="both"/>
        <w:rPr>
          <w:sz w:val="24"/>
          <w:szCs w:val="24"/>
        </w:rPr>
      </w:pPr>
      <w:r w:rsidRPr="000036AA">
        <w:rPr>
          <w:sz w:val="24"/>
          <w:szCs w:val="24"/>
        </w:rPr>
        <w:t>Work with the Chief Executive Officer, Trustees, Headteachers, Governors and the Academy Facilities Manager to offer advice and support on all premises issues and ensure that priorities for developing the premises and facilities across the Trust are documented in Capital Development and Asset Management plans.</w:t>
      </w:r>
    </w:p>
    <w:p w:rsidR="00EE5F2E" w:rsidRPr="000036AA" w:rsidRDefault="00EE5F2E" w:rsidP="00AA6F33">
      <w:pPr>
        <w:spacing w:after="0" w:line="240" w:lineRule="auto"/>
        <w:ind w:left="360"/>
        <w:jc w:val="both"/>
        <w:rPr>
          <w:sz w:val="24"/>
          <w:szCs w:val="24"/>
        </w:rPr>
      </w:pPr>
    </w:p>
    <w:p w:rsidR="000036AA" w:rsidRDefault="000036AA" w:rsidP="00AA6F33">
      <w:pPr>
        <w:spacing w:after="0" w:line="240" w:lineRule="auto"/>
        <w:ind w:left="360"/>
        <w:jc w:val="both"/>
        <w:rPr>
          <w:sz w:val="24"/>
          <w:szCs w:val="24"/>
        </w:rPr>
      </w:pPr>
      <w:r w:rsidRPr="000036AA">
        <w:rPr>
          <w:sz w:val="24"/>
          <w:szCs w:val="24"/>
        </w:rPr>
        <w:t>Work with the Chief Executive Officer, Trustees, Headteachers, Governors and the Academy Facilities Manager to ensure compliance with Health and Safety and staff and pupil wellbeing across the Trust.</w:t>
      </w:r>
    </w:p>
    <w:p w:rsidR="00EE5F2E" w:rsidRPr="000036AA" w:rsidRDefault="00EE5F2E" w:rsidP="00AA6F33">
      <w:pPr>
        <w:spacing w:after="0" w:line="240" w:lineRule="auto"/>
        <w:ind w:left="360"/>
        <w:jc w:val="both"/>
        <w:rPr>
          <w:sz w:val="24"/>
          <w:szCs w:val="24"/>
        </w:rPr>
      </w:pPr>
    </w:p>
    <w:p w:rsidR="000036AA" w:rsidRPr="000036AA" w:rsidRDefault="000036AA" w:rsidP="00AA6F33">
      <w:pPr>
        <w:spacing w:after="0" w:line="240" w:lineRule="auto"/>
        <w:ind w:left="360"/>
        <w:jc w:val="both"/>
        <w:rPr>
          <w:sz w:val="24"/>
          <w:szCs w:val="24"/>
        </w:rPr>
      </w:pPr>
      <w:r w:rsidRPr="000036AA">
        <w:rPr>
          <w:sz w:val="24"/>
          <w:szCs w:val="24"/>
        </w:rPr>
        <w:t>Develop priorities for ICT infrastructure, facilities and support across the Trust to ensure value for money.</w:t>
      </w:r>
    </w:p>
    <w:p w:rsidR="000036AA" w:rsidRPr="000036AA" w:rsidRDefault="000036AA" w:rsidP="00AA6F33">
      <w:pPr>
        <w:pStyle w:val="PlainText"/>
        <w:jc w:val="both"/>
        <w:rPr>
          <w:rFonts w:cstheme="minorHAnsi"/>
          <w:sz w:val="24"/>
          <w:szCs w:val="24"/>
        </w:rPr>
      </w:pPr>
    </w:p>
    <w:p w:rsidR="000036AA" w:rsidRPr="000036AA" w:rsidRDefault="000036AA" w:rsidP="00AA6F33">
      <w:pPr>
        <w:pStyle w:val="PlainText"/>
        <w:ind w:left="360" w:hanging="360"/>
        <w:jc w:val="both"/>
        <w:rPr>
          <w:rFonts w:cstheme="minorHAnsi"/>
          <w:b/>
          <w:sz w:val="24"/>
          <w:szCs w:val="24"/>
        </w:rPr>
      </w:pPr>
      <w:r w:rsidRPr="000036AA">
        <w:rPr>
          <w:rFonts w:cstheme="minorHAnsi"/>
          <w:sz w:val="24"/>
          <w:szCs w:val="24"/>
        </w:rPr>
        <w:t xml:space="preserve">9. </w:t>
      </w:r>
      <w:r>
        <w:rPr>
          <w:rFonts w:cstheme="minorHAnsi"/>
          <w:sz w:val="24"/>
          <w:szCs w:val="24"/>
        </w:rPr>
        <w:t xml:space="preserve">  </w:t>
      </w:r>
      <w:r w:rsidRPr="000036AA">
        <w:rPr>
          <w:rFonts w:cstheme="minorHAnsi"/>
          <w:b/>
          <w:sz w:val="24"/>
          <w:szCs w:val="24"/>
        </w:rPr>
        <w:t>Marketing and branding</w:t>
      </w:r>
    </w:p>
    <w:p w:rsidR="000036AA" w:rsidRDefault="000036AA" w:rsidP="00AA6F33">
      <w:pPr>
        <w:spacing w:after="0" w:line="240" w:lineRule="auto"/>
        <w:ind w:left="360"/>
        <w:jc w:val="both"/>
        <w:rPr>
          <w:sz w:val="24"/>
          <w:szCs w:val="24"/>
        </w:rPr>
      </w:pPr>
      <w:r w:rsidRPr="000036AA">
        <w:rPr>
          <w:sz w:val="24"/>
          <w:szCs w:val="24"/>
        </w:rPr>
        <w:t>Develop a wider brand and communication strategy for Trust growth and any future Trust expansion.</w:t>
      </w:r>
    </w:p>
    <w:p w:rsidR="00EE5F2E" w:rsidRPr="000036AA" w:rsidRDefault="00EE5F2E" w:rsidP="00AA6F33">
      <w:pPr>
        <w:spacing w:after="0" w:line="240" w:lineRule="auto"/>
        <w:ind w:left="360"/>
        <w:jc w:val="both"/>
        <w:rPr>
          <w:sz w:val="24"/>
          <w:szCs w:val="24"/>
        </w:rPr>
      </w:pPr>
    </w:p>
    <w:p w:rsidR="000036AA" w:rsidRPr="000036AA" w:rsidRDefault="000036AA" w:rsidP="00AA6F33">
      <w:pPr>
        <w:spacing w:after="0" w:line="240" w:lineRule="auto"/>
        <w:ind w:left="360"/>
        <w:jc w:val="both"/>
        <w:rPr>
          <w:sz w:val="24"/>
          <w:szCs w:val="24"/>
        </w:rPr>
      </w:pPr>
      <w:r w:rsidRPr="000036AA">
        <w:rPr>
          <w:sz w:val="24"/>
          <w:szCs w:val="24"/>
        </w:rPr>
        <w:t>Establish and develop links with the Regional Schools Commissioner, the Local Authority, developers and housebuilders to further trust growth.</w:t>
      </w:r>
    </w:p>
    <w:p w:rsidR="000036AA" w:rsidRDefault="000036AA" w:rsidP="00AA6F33">
      <w:pPr>
        <w:spacing w:after="0" w:line="240" w:lineRule="auto"/>
        <w:jc w:val="both"/>
        <w:rPr>
          <w:sz w:val="24"/>
          <w:szCs w:val="24"/>
        </w:rPr>
      </w:pPr>
    </w:p>
    <w:p w:rsidR="000036AA" w:rsidRPr="000036AA" w:rsidRDefault="000036AA" w:rsidP="00AA6F33">
      <w:pPr>
        <w:spacing w:after="0" w:line="240" w:lineRule="auto"/>
        <w:jc w:val="both"/>
        <w:rPr>
          <w:b/>
          <w:sz w:val="24"/>
          <w:szCs w:val="24"/>
        </w:rPr>
      </w:pPr>
      <w:r>
        <w:rPr>
          <w:sz w:val="24"/>
          <w:szCs w:val="24"/>
        </w:rPr>
        <w:t xml:space="preserve">10. </w:t>
      </w:r>
      <w:r w:rsidRPr="000036AA">
        <w:rPr>
          <w:b/>
          <w:sz w:val="24"/>
          <w:szCs w:val="24"/>
        </w:rPr>
        <w:t>Networking</w:t>
      </w:r>
    </w:p>
    <w:p w:rsidR="000036AA" w:rsidRPr="000036AA" w:rsidRDefault="000036AA" w:rsidP="00AA6F33">
      <w:pPr>
        <w:spacing w:after="0" w:line="240" w:lineRule="auto"/>
        <w:ind w:left="426" w:hanging="284"/>
        <w:jc w:val="both"/>
        <w:rPr>
          <w:sz w:val="24"/>
          <w:szCs w:val="24"/>
        </w:rPr>
      </w:pPr>
      <w:r>
        <w:rPr>
          <w:sz w:val="24"/>
          <w:szCs w:val="24"/>
        </w:rPr>
        <w:t xml:space="preserve">     </w:t>
      </w:r>
      <w:r w:rsidRPr="000036AA">
        <w:rPr>
          <w:sz w:val="24"/>
          <w:szCs w:val="24"/>
        </w:rPr>
        <w:t xml:space="preserve">Fully engage with established networking groups to share and benefit from personal </w:t>
      </w:r>
      <w:r>
        <w:rPr>
          <w:sz w:val="24"/>
          <w:szCs w:val="24"/>
        </w:rPr>
        <w:t xml:space="preserve">   </w:t>
      </w:r>
      <w:r w:rsidRPr="000036AA">
        <w:rPr>
          <w:sz w:val="24"/>
          <w:szCs w:val="24"/>
        </w:rPr>
        <w:t>development and training opportunities, collaboration and joint procurement opportunities i.e. FD Forum, Oxfordshire Academies Business Managers Group, NWLSC RSC MAT Reference Group.</w:t>
      </w:r>
    </w:p>
    <w:p w:rsidR="000036AA" w:rsidRDefault="000036AA" w:rsidP="000036AA">
      <w:pPr>
        <w:spacing w:after="0" w:line="240" w:lineRule="auto"/>
        <w:jc w:val="both"/>
        <w:rPr>
          <w:sz w:val="24"/>
          <w:szCs w:val="24"/>
          <w:u w:val="single"/>
        </w:rPr>
      </w:pPr>
    </w:p>
    <w:p w:rsidR="00D70E1E" w:rsidRDefault="00D70E1E" w:rsidP="00D70E1E">
      <w:pPr>
        <w:rPr>
          <w:sz w:val="24"/>
          <w:szCs w:val="24"/>
          <w:u w:val="single"/>
        </w:rPr>
      </w:pPr>
    </w:p>
    <w:p w:rsidR="00913406" w:rsidRDefault="00913406">
      <w:pPr>
        <w:rPr>
          <w:sz w:val="24"/>
          <w:szCs w:val="24"/>
          <w:u w:val="single"/>
        </w:rPr>
      </w:pPr>
      <w:r>
        <w:rPr>
          <w:sz w:val="24"/>
          <w:szCs w:val="24"/>
          <w:u w:val="single"/>
        </w:rPr>
        <w:br w:type="page"/>
      </w:r>
    </w:p>
    <w:p w:rsidR="00D70E1E" w:rsidRDefault="00913406" w:rsidP="00D70E1E">
      <w:pPr>
        <w:rPr>
          <w:sz w:val="24"/>
          <w:szCs w:val="24"/>
          <w:u w:val="single"/>
        </w:rPr>
      </w:pPr>
      <w:r>
        <w:rPr>
          <w:sz w:val="24"/>
          <w:szCs w:val="24"/>
          <w:u w:val="single"/>
        </w:rPr>
        <w:t>Person Specification</w:t>
      </w:r>
    </w:p>
    <w:tbl>
      <w:tblPr>
        <w:tblpPr w:leftFromText="180" w:rightFromText="180" w:vertAnchor="text" w:horzAnchor="margin" w:tblpXSpec="center" w:tblpY="337"/>
        <w:tblW w:w="10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5"/>
        <w:gridCol w:w="1317"/>
        <w:gridCol w:w="7"/>
        <w:gridCol w:w="1310"/>
        <w:gridCol w:w="24"/>
      </w:tblGrid>
      <w:tr w:rsidR="00D70E1E" w:rsidRPr="007A0468" w:rsidTr="00D70E1E">
        <w:trPr>
          <w:gridAfter w:val="1"/>
          <w:wAfter w:w="24" w:type="dxa"/>
        </w:trPr>
        <w:tc>
          <w:tcPr>
            <w:tcW w:w="7792" w:type="dxa"/>
            <w:tcBorders>
              <w:top w:val="single" w:sz="4" w:space="0" w:color="auto"/>
              <w:left w:val="single" w:sz="4" w:space="0" w:color="auto"/>
              <w:bottom w:val="single" w:sz="4" w:space="0" w:color="auto"/>
              <w:right w:val="single" w:sz="4" w:space="0" w:color="auto"/>
            </w:tcBorders>
          </w:tcPr>
          <w:p w:rsidR="00D70E1E" w:rsidRPr="007A0468" w:rsidRDefault="00D70E1E" w:rsidP="00D70E1E">
            <w:pPr>
              <w:keepNext/>
              <w:spacing w:before="240" w:after="60" w:line="240" w:lineRule="auto"/>
              <w:outlineLvl w:val="1"/>
              <w:rPr>
                <w:rFonts w:eastAsia="Times New Roman" w:cs="Arial"/>
                <w:b/>
                <w:bCs/>
                <w:i/>
                <w:iCs/>
                <w:sz w:val="20"/>
              </w:rPr>
            </w:pPr>
            <w:r w:rsidRPr="007A0468">
              <w:rPr>
                <w:rFonts w:eastAsia="Times New Roman" w:cs="Arial"/>
                <w:b/>
                <w:bCs/>
                <w:i/>
                <w:iCs/>
                <w:sz w:val="20"/>
              </w:rPr>
              <w:t xml:space="preserve">QUALIFICATIONS </w:t>
            </w:r>
          </w:p>
        </w:tc>
        <w:tc>
          <w:tcPr>
            <w:tcW w:w="1313" w:type="dxa"/>
            <w:tcBorders>
              <w:top w:val="single" w:sz="4" w:space="0" w:color="auto"/>
              <w:left w:val="single" w:sz="4" w:space="0" w:color="auto"/>
              <w:bottom w:val="single" w:sz="4" w:space="0" w:color="auto"/>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b/>
                <w:sz w:val="20"/>
              </w:rPr>
            </w:pPr>
            <w:r w:rsidRPr="007A0468">
              <w:rPr>
                <w:rFonts w:eastAsia="Times New Roman" w:cs="Arial"/>
                <w:b/>
                <w:sz w:val="20"/>
              </w:rPr>
              <w:t>Source of Evidence</w:t>
            </w:r>
          </w:p>
        </w:tc>
        <w:tc>
          <w:tcPr>
            <w:tcW w:w="1314" w:type="dxa"/>
            <w:gridSpan w:val="2"/>
            <w:tcBorders>
              <w:top w:val="single" w:sz="4" w:space="0" w:color="auto"/>
              <w:left w:val="single" w:sz="4" w:space="0" w:color="auto"/>
              <w:bottom w:val="single" w:sz="4" w:space="0" w:color="auto"/>
              <w:right w:val="single" w:sz="4" w:space="0" w:color="auto"/>
            </w:tcBorders>
          </w:tcPr>
          <w:p w:rsidR="00D70E1E" w:rsidRDefault="00D70E1E" w:rsidP="00D70E1E">
            <w:pPr>
              <w:widowControl w:val="0"/>
              <w:autoSpaceDE w:val="0"/>
              <w:autoSpaceDN w:val="0"/>
              <w:adjustRightInd w:val="0"/>
              <w:spacing w:after="0" w:line="240" w:lineRule="auto"/>
              <w:jc w:val="center"/>
              <w:rPr>
                <w:rFonts w:eastAsia="Times New Roman" w:cs="Arial"/>
                <w:b/>
                <w:sz w:val="20"/>
              </w:rPr>
            </w:pPr>
            <w:r w:rsidRPr="007A0468">
              <w:rPr>
                <w:rFonts w:eastAsia="Times New Roman" w:cs="Arial"/>
                <w:b/>
                <w:sz w:val="20"/>
              </w:rPr>
              <w:t>Essential/</w:t>
            </w:r>
          </w:p>
          <w:p w:rsidR="00D70E1E" w:rsidRPr="007A0468" w:rsidRDefault="00D70E1E" w:rsidP="00D70E1E">
            <w:pPr>
              <w:widowControl w:val="0"/>
              <w:autoSpaceDE w:val="0"/>
              <w:autoSpaceDN w:val="0"/>
              <w:adjustRightInd w:val="0"/>
              <w:spacing w:after="0" w:line="240" w:lineRule="auto"/>
              <w:jc w:val="center"/>
              <w:rPr>
                <w:rFonts w:eastAsia="Times New Roman" w:cs="Arial"/>
                <w:b/>
                <w:sz w:val="20"/>
              </w:rPr>
            </w:pPr>
            <w:r w:rsidRPr="007A0468">
              <w:rPr>
                <w:rFonts w:eastAsia="Times New Roman" w:cs="Arial"/>
                <w:b/>
                <w:sz w:val="20"/>
              </w:rPr>
              <w:t>Desirable</w:t>
            </w:r>
          </w:p>
        </w:tc>
      </w:tr>
      <w:tr w:rsidR="00D70E1E" w:rsidRPr="007A0468" w:rsidTr="00D70E1E">
        <w:trPr>
          <w:gridAfter w:val="1"/>
          <w:wAfter w:w="24" w:type="dxa"/>
        </w:trPr>
        <w:tc>
          <w:tcPr>
            <w:tcW w:w="7792" w:type="dxa"/>
            <w:tcBorders>
              <w:top w:val="single" w:sz="4" w:space="0" w:color="auto"/>
              <w:left w:val="single" w:sz="4" w:space="0" w:color="auto"/>
              <w:bottom w:val="nil"/>
              <w:right w:val="single" w:sz="4" w:space="0" w:color="auto"/>
            </w:tcBorders>
          </w:tcPr>
          <w:p w:rsidR="00D70E1E" w:rsidRPr="007A0468" w:rsidRDefault="00D70E1E" w:rsidP="00D70E1E">
            <w:pPr>
              <w:widowControl w:val="0"/>
              <w:numPr>
                <w:ilvl w:val="0"/>
                <w:numId w:val="8"/>
              </w:numPr>
              <w:autoSpaceDE w:val="0"/>
              <w:autoSpaceDN w:val="0"/>
              <w:adjustRightInd w:val="0"/>
              <w:spacing w:after="0" w:line="240" w:lineRule="auto"/>
              <w:rPr>
                <w:rFonts w:eastAsia="Times New Roman" w:cs="Arial"/>
                <w:b/>
                <w:sz w:val="20"/>
              </w:rPr>
            </w:pPr>
            <w:r w:rsidRPr="007A0468">
              <w:rPr>
                <w:rFonts w:eastAsia="Times New Roman" w:cs="Arial"/>
                <w:sz w:val="20"/>
              </w:rPr>
              <w:t xml:space="preserve">A recognised finance or accounting qualification (e.g. </w:t>
            </w:r>
            <w:r w:rsidRPr="007A0468">
              <w:rPr>
                <w:rFonts w:eastAsia="Times New Roman" w:cs="Arial"/>
                <w:sz w:val="20"/>
                <w:szCs w:val="20"/>
              </w:rPr>
              <w:t>ACCA or CIMA</w:t>
            </w:r>
            <w:r w:rsidRPr="007A0468">
              <w:rPr>
                <w:rFonts w:eastAsia="Times New Roman" w:cs="Arial"/>
                <w:sz w:val="20"/>
              </w:rPr>
              <w:t xml:space="preserve">) </w:t>
            </w:r>
            <w:r w:rsidRPr="007A0468">
              <w:rPr>
                <w:rFonts w:eastAsia="Times New Roman" w:cs="Arial"/>
                <w:b/>
                <w:i/>
                <w:sz w:val="20"/>
              </w:rPr>
              <w:t>or evidence of qualification by experience</w:t>
            </w:r>
          </w:p>
        </w:tc>
        <w:tc>
          <w:tcPr>
            <w:tcW w:w="1313" w:type="dxa"/>
            <w:tcBorders>
              <w:top w:val="single" w:sz="4" w:space="0" w:color="auto"/>
              <w:left w:val="single" w:sz="4" w:space="0" w:color="auto"/>
              <w:bottom w:val="nil"/>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A, I</w:t>
            </w:r>
          </w:p>
        </w:tc>
        <w:tc>
          <w:tcPr>
            <w:tcW w:w="1314" w:type="dxa"/>
            <w:gridSpan w:val="2"/>
            <w:tcBorders>
              <w:top w:val="single" w:sz="4" w:space="0" w:color="auto"/>
              <w:left w:val="single" w:sz="4" w:space="0" w:color="auto"/>
              <w:bottom w:val="nil"/>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E</w:t>
            </w:r>
          </w:p>
        </w:tc>
      </w:tr>
      <w:tr w:rsidR="00D70E1E" w:rsidRPr="007A0468" w:rsidTr="00D70E1E">
        <w:trPr>
          <w:gridAfter w:val="1"/>
          <w:wAfter w:w="24" w:type="dxa"/>
        </w:trPr>
        <w:tc>
          <w:tcPr>
            <w:tcW w:w="7792" w:type="dxa"/>
            <w:tcBorders>
              <w:top w:val="nil"/>
              <w:left w:val="single" w:sz="4" w:space="0" w:color="auto"/>
              <w:bottom w:val="nil"/>
              <w:right w:val="single" w:sz="4" w:space="0" w:color="auto"/>
            </w:tcBorders>
          </w:tcPr>
          <w:p w:rsidR="00D70E1E" w:rsidRPr="007A0468" w:rsidRDefault="00D70E1E" w:rsidP="00D70E1E">
            <w:pPr>
              <w:widowControl w:val="0"/>
              <w:numPr>
                <w:ilvl w:val="0"/>
                <w:numId w:val="8"/>
              </w:numPr>
              <w:autoSpaceDE w:val="0"/>
              <w:autoSpaceDN w:val="0"/>
              <w:adjustRightInd w:val="0"/>
              <w:spacing w:after="0" w:line="240" w:lineRule="auto"/>
              <w:rPr>
                <w:rFonts w:eastAsia="Times New Roman" w:cs="Arial"/>
                <w:sz w:val="20"/>
              </w:rPr>
            </w:pPr>
            <w:r w:rsidRPr="007A0468">
              <w:rPr>
                <w:rFonts w:eastAsia="Times New Roman" w:cs="Arial"/>
                <w:sz w:val="20"/>
              </w:rPr>
              <w:t>Evidence of relevant and continuous prof. development</w:t>
            </w:r>
          </w:p>
        </w:tc>
        <w:tc>
          <w:tcPr>
            <w:tcW w:w="1313" w:type="dxa"/>
            <w:tcBorders>
              <w:top w:val="nil"/>
              <w:left w:val="single" w:sz="4" w:space="0" w:color="auto"/>
              <w:bottom w:val="nil"/>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A, I</w:t>
            </w:r>
          </w:p>
        </w:tc>
        <w:tc>
          <w:tcPr>
            <w:tcW w:w="1314" w:type="dxa"/>
            <w:gridSpan w:val="2"/>
            <w:tcBorders>
              <w:top w:val="nil"/>
              <w:left w:val="single" w:sz="4" w:space="0" w:color="auto"/>
              <w:bottom w:val="nil"/>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E</w:t>
            </w:r>
          </w:p>
        </w:tc>
      </w:tr>
      <w:tr w:rsidR="00D70E1E" w:rsidRPr="007A0468" w:rsidTr="00D70E1E">
        <w:trPr>
          <w:gridAfter w:val="1"/>
          <w:wAfter w:w="24" w:type="dxa"/>
        </w:trPr>
        <w:tc>
          <w:tcPr>
            <w:tcW w:w="7792" w:type="dxa"/>
            <w:tcBorders>
              <w:top w:val="nil"/>
              <w:left w:val="single" w:sz="4" w:space="0" w:color="auto"/>
              <w:bottom w:val="nil"/>
              <w:right w:val="single" w:sz="4" w:space="0" w:color="auto"/>
            </w:tcBorders>
          </w:tcPr>
          <w:p w:rsidR="00D70E1E" w:rsidRPr="007A0468" w:rsidRDefault="00D70E1E" w:rsidP="00D70E1E">
            <w:pPr>
              <w:widowControl w:val="0"/>
              <w:numPr>
                <w:ilvl w:val="0"/>
                <w:numId w:val="8"/>
              </w:numPr>
              <w:autoSpaceDE w:val="0"/>
              <w:autoSpaceDN w:val="0"/>
              <w:adjustRightInd w:val="0"/>
              <w:spacing w:after="0" w:line="240" w:lineRule="auto"/>
              <w:rPr>
                <w:rFonts w:eastAsia="Times New Roman" w:cs="Arial"/>
                <w:sz w:val="20"/>
              </w:rPr>
            </w:pPr>
            <w:r w:rsidRPr="007A0468">
              <w:rPr>
                <w:rFonts w:eastAsia="Times New Roman" w:cs="Arial"/>
                <w:sz w:val="20"/>
              </w:rPr>
              <w:t>A recognised human resources management qualification or evidence of qualification by experience</w:t>
            </w:r>
          </w:p>
        </w:tc>
        <w:tc>
          <w:tcPr>
            <w:tcW w:w="1313" w:type="dxa"/>
            <w:tcBorders>
              <w:top w:val="nil"/>
              <w:left w:val="single" w:sz="4" w:space="0" w:color="auto"/>
              <w:bottom w:val="nil"/>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A, I</w:t>
            </w:r>
          </w:p>
        </w:tc>
        <w:tc>
          <w:tcPr>
            <w:tcW w:w="1314" w:type="dxa"/>
            <w:gridSpan w:val="2"/>
            <w:tcBorders>
              <w:top w:val="nil"/>
              <w:left w:val="single" w:sz="4" w:space="0" w:color="auto"/>
              <w:bottom w:val="nil"/>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D</w:t>
            </w:r>
          </w:p>
        </w:tc>
      </w:tr>
      <w:tr w:rsidR="00D70E1E" w:rsidRPr="007A0468" w:rsidTr="00D70E1E">
        <w:trPr>
          <w:gridAfter w:val="1"/>
          <w:wAfter w:w="24" w:type="dxa"/>
        </w:trPr>
        <w:tc>
          <w:tcPr>
            <w:tcW w:w="7792" w:type="dxa"/>
            <w:tcBorders>
              <w:top w:val="nil"/>
              <w:left w:val="single" w:sz="4" w:space="0" w:color="auto"/>
              <w:bottom w:val="nil"/>
              <w:right w:val="single" w:sz="4" w:space="0" w:color="auto"/>
            </w:tcBorders>
          </w:tcPr>
          <w:p w:rsidR="00D70E1E" w:rsidRPr="007A0468" w:rsidRDefault="00D70E1E" w:rsidP="00D70E1E">
            <w:pPr>
              <w:widowControl w:val="0"/>
              <w:numPr>
                <w:ilvl w:val="0"/>
                <w:numId w:val="8"/>
              </w:numPr>
              <w:autoSpaceDE w:val="0"/>
              <w:autoSpaceDN w:val="0"/>
              <w:adjustRightInd w:val="0"/>
              <w:spacing w:after="0" w:line="240" w:lineRule="auto"/>
              <w:rPr>
                <w:rFonts w:eastAsia="Times New Roman" w:cs="Arial"/>
                <w:sz w:val="20"/>
              </w:rPr>
            </w:pPr>
            <w:r w:rsidRPr="007A0468">
              <w:rPr>
                <w:rFonts w:eastAsia="Times New Roman" w:cs="Arial"/>
                <w:sz w:val="20"/>
              </w:rPr>
              <w:t>A recognised premises and health &amp; safety management qualification (e.g. CSBM or DSBM)</w:t>
            </w:r>
          </w:p>
        </w:tc>
        <w:tc>
          <w:tcPr>
            <w:tcW w:w="1313" w:type="dxa"/>
            <w:tcBorders>
              <w:top w:val="nil"/>
              <w:left w:val="single" w:sz="4" w:space="0" w:color="auto"/>
              <w:bottom w:val="nil"/>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A, I</w:t>
            </w:r>
          </w:p>
        </w:tc>
        <w:tc>
          <w:tcPr>
            <w:tcW w:w="1314" w:type="dxa"/>
            <w:gridSpan w:val="2"/>
            <w:tcBorders>
              <w:top w:val="nil"/>
              <w:left w:val="single" w:sz="4" w:space="0" w:color="auto"/>
              <w:bottom w:val="nil"/>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D</w:t>
            </w:r>
          </w:p>
        </w:tc>
      </w:tr>
      <w:tr w:rsidR="00D70E1E" w:rsidRPr="007A0468" w:rsidTr="00D70E1E">
        <w:trPr>
          <w:gridAfter w:val="1"/>
          <w:wAfter w:w="24" w:type="dxa"/>
        </w:trPr>
        <w:tc>
          <w:tcPr>
            <w:tcW w:w="7792" w:type="dxa"/>
            <w:tcBorders>
              <w:top w:val="nil"/>
              <w:left w:val="single" w:sz="4" w:space="0" w:color="auto"/>
              <w:bottom w:val="single" w:sz="4" w:space="0" w:color="auto"/>
              <w:right w:val="single" w:sz="4" w:space="0" w:color="auto"/>
            </w:tcBorders>
          </w:tcPr>
          <w:p w:rsidR="00D70E1E" w:rsidRPr="007A0468" w:rsidRDefault="00D70E1E" w:rsidP="00D70E1E">
            <w:pPr>
              <w:widowControl w:val="0"/>
              <w:numPr>
                <w:ilvl w:val="0"/>
                <w:numId w:val="8"/>
              </w:numPr>
              <w:autoSpaceDE w:val="0"/>
              <w:autoSpaceDN w:val="0"/>
              <w:adjustRightInd w:val="0"/>
              <w:spacing w:after="0" w:line="240" w:lineRule="auto"/>
              <w:rPr>
                <w:rFonts w:eastAsia="Times New Roman" w:cs="Arial"/>
                <w:sz w:val="20"/>
              </w:rPr>
            </w:pPr>
            <w:r w:rsidRPr="007A0468">
              <w:rPr>
                <w:rFonts w:eastAsia="Times New Roman" w:cs="Arial"/>
                <w:sz w:val="20"/>
              </w:rPr>
              <w:t>Graduate in Business, Information or Public Admin</w:t>
            </w:r>
          </w:p>
        </w:tc>
        <w:tc>
          <w:tcPr>
            <w:tcW w:w="1313" w:type="dxa"/>
            <w:tcBorders>
              <w:top w:val="nil"/>
              <w:left w:val="single" w:sz="4" w:space="0" w:color="auto"/>
              <w:bottom w:val="single" w:sz="4" w:space="0" w:color="auto"/>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A, I</w:t>
            </w:r>
          </w:p>
        </w:tc>
        <w:tc>
          <w:tcPr>
            <w:tcW w:w="1314" w:type="dxa"/>
            <w:gridSpan w:val="2"/>
            <w:tcBorders>
              <w:top w:val="nil"/>
              <w:left w:val="single" w:sz="4" w:space="0" w:color="auto"/>
              <w:bottom w:val="single" w:sz="4" w:space="0" w:color="auto"/>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D</w:t>
            </w:r>
          </w:p>
        </w:tc>
      </w:tr>
      <w:tr w:rsidR="00D70E1E" w:rsidRPr="007A0468" w:rsidTr="00D70E1E">
        <w:trPr>
          <w:trHeight w:val="148"/>
        </w:trPr>
        <w:tc>
          <w:tcPr>
            <w:tcW w:w="7792" w:type="dxa"/>
            <w:tcBorders>
              <w:top w:val="single" w:sz="4" w:space="0" w:color="auto"/>
              <w:left w:val="single" w:sz="4" w:space="0" w:color="auto"/>
              <w:bottom w:val="single" w:sz="4" w:space="0" w:color="auto"/>
              <w:right w:val="single" w:sz="4" w:space="0" w:color="auto"/>
            </w:tcBorders>
          </w:tcPr>
          <w:p w:rsidR="00D70E1E" w:rsidRPr="007A0468" w:rsidRDefault="00D70E1E" w:rsidP="00D70E1E">
            <w:pPr>
              <w:keepNext/>
              <w:spacing w:before="240" w:after="60" w:line="240" w:lineRule="auto"/>
              <w:outlineLvl w:val="2"/>
              <w:rPr>
                <w:rFonts w:eastAsia="Times New Roman" w:cs="Arial"/>
                <w:b/>
                <w:bCs/>
                <w:sz w:val="20"/>
              </w:rPr>
            </w:pPr>
            <w:r w:rsidRPr="007A0468">
              <w:rPr>
                <w:rFonts w:eastAsia="Times New Roman" w:cs="Arial"/>
                <w:b/>
                <w:bCs/>
                <w:sz w:val="20"/>
              </w:rPr>
              <w:t>EXPERIENCE</w:t>
            </w:r>
          </w:p>
        </w:tc>
        <w:tc>
          <w:tcPr>
            <w:tcW w:w="1325" w:type="dxa"/>
            <w:gridSpan w:val="2"/>
            <w:tcBorders>
              <w:top w:val="single" w:sz="4" w:space="0" w:color="auto"/>
              <w:left w:val="single" w:sz="4" w:space="0" w:color="auto"/>
              <w:bottom w:val="single" w:sz="4" w:space="0" w:color="auto"/>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b/>
                <w:sz w:val="20"/>
              </w:rPr>
            </w:pPr>
            <w:r w:rsidRPr="007A0468">
              <w:rPr>
                <w:rFonts w:eastAsia="Times New Roman" w:cs="Arial"/>
                <w:b/>
                <w:sz w:val="20"/>
              </w:rPr>
              <w:t>Source of Evidence</w:t>
            </w:r>
          </w:p>
        </w:tc>
        <w:tc>
          <w:tcPr>
            <w:tcW w:w="1326" w:type="dxa"/>
            <w:gridSpan w:val="2"/>
            <w:tcBorders>
              <w:top w:val="single" w:sz="4" w:space="0" w:color="auto"/>
              <w:left w:val="single" w:sz="4" w:space="0" w:color="auto"/>
              <w:bottom w:val="single" w:sz="4" w:space="0" w:color="auto"/>
              <w:right w:val="single" w:sz="4" w:space="0" w:color="auto"/>
            </w:tcBorders>
          </w:tcPr>
          <w:p w:rsidR="00D70E1E" w:rsidRDefault="00D70E1E" w:rsidP="00D70E1E">
            <w:pPr>
              <w:widowControl w:val="0"/>
              <w:autoSpaceDE w:val="0"/>
              <w:autoSpaceDN w:val="0"/>
              <w:adjustRightInd w:val="0"/>
              <w:spacing w:after="0" w:line="240" w:lineRule="auto"/>
              <w:jc w:val="center"/>
              <w:rPr>
                <w:rFonts w:eastAsia="Times New Roman" w:cs="Arial"/>
                <w:b/>
                <w:sz w:val="20"/>
              </w:rPr>
            </w:pPr>
            <w:r w:rsidRPr="007A0468">
              <w:rPr>
                <w:rFonts w:eastAsia="Times New Roman" w:cs="Arial"/>
                <w:b/>
                <w:sz w:val="20"/>
              </w:rPr>
              <w:t>Essential/</w:t>
            </w:r>
          </w:p>
          <w:p w:rsidR="00D70E1E" w:rsidRPr="007A0468" w:rsidRDefault="00D70E1E" w:rsidP="00D70E1E">
            <w:pPr>
              <w:widowControl w:val="0"/>
              <w:autoSpaceDE w:val="0"/>
              <w:autoSpaceDN w:val="0"/>
              <w:adjustRightInd w:val="0"/>
              <w:spacing w:after="0" w:line="240" w:lineRule="auto"/>
              <w:jc w:val="center"/>
              <w:rPr>
                <w:rFonts w:eastAsia="Times New Roman" w:cs="Arial"/>
                <w:b/>
                <w:sz w:val="20"/>
              </w:rPr>
            </w:pPr>
            <w:r w:rsidRPr="007A0468">
              <w:rPr>
                <w:rFonts w:eastAsia="Times New Roman" w:cs="Arial"/>
                <w:b/>
                <w:sz w:val="20"/>
              </w:rPr>
              <w:t>Desirable</w:t>
            </w:r>
          </w:p>
        </w:tc>
      </w:tr>
      <w:tr w:rsidR="00D70E1E" w:rsidRPr="007A0468" w:rsidTr="00D70E1E">
        <w:trPr>
          <w:trHeight w:val="148"/>
        </w:trPr>
        <w:tc>
          <w:tcPr>
            <w:tcW w:w="7792" w:type="dxa"/>
            <w:tcBorders>
              <w:top w:val="single" w:sz="4" w:space="0" w:color="auto"/>
              <w:left w:val="single" w:sz="4" w:space="0" w:color="auto"/>
              <w:bottom w:val="nil"/>
              <w:right w:val="single" w:sz="4" w:space="0" w:color="auto"/>
            </w:tcBorders>
          </w:tcPr>
          <w:p w:rsidR="00D70E1E" w:rsidRPr="007A0468" w:rsidRDefault="00D70E1E" w:rsidP="00D70E1E">
            <w:pPr>
              <w:widowControl w:val="0"/>
              <w:numPr>
                <w:ilvl w:val="0"/>
                <w:numId w:val="9"/>
              </w:numPr>
              <w:autoSpaceDE w:val="0"/>
              <w:autoSpaceDN w:val="0"/>
              <w:adjustRightInd w:val="0"/>
              <w:spacing w:after="0" w:line="240" w:lineRule="auto"/>
              <w:rPr>
                <w:rFonts w:eastAsia="Times New Roman" w:cs="Arial"/>
                <w:sz w:val="20"/>
              </w:rPr>
            </w:pPr>
            <w:r w:rsidRPr="007A0468">
              <w:rPr>
                <w:rFonts w:eastAsia="Times New Roman" w:cs="Arial"/>
                <w:sz w:val="20"/>
              </w:rPr>
              <w:t>At least 3 years in a leadership and management role</w:t>
            </w:r>
          </w:p>
        </w:tc>
        <w:tc>
          <w:tcPr>
            <w:tcW w:w="1325" w:type="dxa"/>
            <w:gridSpan w:val="2"/>
            <w:tcBorders>
              <w:top w:val="single" w:sz="4" w:space="0" w:color="auto"/>
              <w:left w:val="single" w:sz="4" w:space="0" w:color="auto"/>
              <w:bottom w:val="nil"/>
              <w:right w:val="single" w:sz="4" w:space="0" w:color="auto"/>
            </w:tcBorders>
          </w:tcPr>
          <w:p w:rsidR="00D70E1E" w:rsidRPr="007A0468" w:rsidRDefault="00D70E1E" w:rsidP="00D70E1E">
            <w:pPr>
              <w:widowControl w:val="0"/>
              <w:autoSpaceDE w:val="0"/>
              <w:autoSpaceDN w:val="0"/>
              <w:adjustRightInd w:val="0"/>
              <w:spacing w:before="60" w:after="0" w:line="240" w:lineRule="auto"/>
              <w:jc w:val="center"/>
              <w:rPr>
                <w:rFonts w:eastAsia="Times New Roman" w:cs="Arial"/>
                <w:sz w:val="20"/>
              </w:rPr>
            </w:pPr>
            <w:r w:rsidRPr="007A0468">
              <w:rPr>
                <w:rFonts w:eastAsia="Times New Roman" w:cs="Arial"/>
                <w:sz w:val="20"/>
              </w:rPr>
              <w:t>A, I, R</w:t>
            </w:r>
          </w:p>
        </w:tc>
        <w:tc>
          <w:tcPr>
            <w:tcW w:w="1326" w:type="dxa"/>
            <w:gridSpan w:val="2"/>
            <w:tcBorders>
              <w:top w:val="single" w:sz="4" w:space="0" w:color="auto"/>
              <w:left w:val="single" w:sz="4" w:space="0" w:color="auto"/>
              <w:bottom w:val="nil"/>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E</w:t>
            </w:r>
          </w:p>
        </w:tc>
      </w:tr>
      <w:tr w:rsidR="00D70E1E" w:rsidRPr="007A0468" w:rsidTr="00D70E1E">
        <w:trPr>
          <w:trHeight w:val="148"/>
        </w:trPr>
        <w:tc>
          <w:tcPr>
            <w:tcW w:w="7792" w:type="dxa"/>
            <w:tcBorders>
              <w:top w:val="nil"/>
              <w:left w:val="single" w:sz="4" w:space="0" w:color="auto"/>
              <w:bottom w:val="nil"/>
              <w:right w:val="single" w:sz="4" w:space="0" w:color="auto"/>
            </w:tcBorders>
          </w:tcPr>
          <w:p w:rsidR="00D70E1E" w:rsidRPr="007A0468" w:rsidRDefault="00D70E1E" w:rsidP="00D70E1E">
            <w:pPr>
              <w:widowControl w:val="0"/>
              <w:numPr>
                <w:ilvl w:val="0"/>
                <w:numId w:val="9"/>
              </w:numPr>
              <w:autoSpaceDE w:val="0"/>
              <w:autoSpaceDN w:val="0"/>
              <w:adjustRightInd w:val="0"/>
              <w:spacing w:after="0" w:line="240" w:lineRule="auto"/>
              <w:rPr>
                <w:rFonts w:eastAsia="Times New Roman" w:cs="Arial"/>
                <w:sz w:val="20"/>
              </w:rPr>
            </w:pPr>
            <w:r w:rsidRPr="007A0468">
              <w:rPr>
                <w:rFonts w:eastAsia="Times New Roman" w:cs="Arial"/>
                <w:sz w:val="20"/>
              </w:rPr>
              <w:t>Experience of financial management, using financial data and setting budgets</w:t>
            </w:r>
          </w:p>
        </w:tc>
        <w:tc>
          <w:tcPr>
            <w:tcW w:w="1325" w:type="dxa"/>
            <w:gridSpan w:val="2"/>
            <w:tcBorders>
              <w:top w:val="nil"/>
              <w:left w:val="single" w:sz="4" w:space="0" w:color="auto"/>
              <w:bottom w:val="nil"/>
              <w:right w:val="single" w:sz="4" w:space="0" w:color="auto"/>
            </w:tcBorders>
          </w:tcPr>
          <w:p w:rsidR="00D70E1E" w:rsidRPr="007A0468" w:rsidRDefault="00D70E1E" w:rsidP="00D70E1E">
            <w:pPr>
              <w:widowControl w:val="0"/>
              <w:autoSpaceDE w:val="0"/>
              <w:autoSpaceDN w:val="0"/>
              <w:adjustRightInd w:val="0"/>
              <w:spacing w:before="60" w:after="0" w:line="240" w:lineRule="auto"/>
              <w:jc w:val="center"/>
              <w:rPr>
                <w:rFonts w:eastAsia="Times New Roman" w:cs="Arial"/>
                <w:sz w:val="20"/>
              </w:rPr>
            </w:pPr>
            <w:r w:rsidRPr="007A0468">
              <w:rPr>
                <w:rFonts w:eastAsia="Times New Roman" w:cs="Arial"/>
                <w:sz w:val="20"/>
              </w:rPr>
              <w:t>A, I, R</w:t>
            </w:r>
          </w:p>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p>
        </w:tc>
        <w:tc>
          <w:tcPr>
            <w:tcW w:w="1326" w:type="dxa"/>
            <w:gridSpan w:val="2"/>
            <w:tcBorders>
              <w:top w:val="nil"/>
              <w:left w:val="single" w:sz="4" w:space="0" w:color="auto"/>
              <w:bottom w:val="nil"/>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E</w:t>
            </w:r>
          </w:p>
        </w:tc>
      </w:tr>
      <w:tr w:rsidR="00D70E1E" w:rsidRPr="007A0468" w:rsidTr="00D70E1E">
        <w:trPr>
          <w:trHeight w:val="148"/>
        </w:trPr>
        <w:tc>
          <w:tcPr>
            <w:tcW w:w="7792" w:type="dxa"/>
            <w:tcBorders>
              <w:top w:val="nil"/>
              <w:left w:val="single" w:sz="4" w:space="0" w:color="auto"/>
              <w:bottom w:val="nil"/>
              <w:right w:val="single" w:sz="4" w:space="0" w:color="auto"/>
            </w:tcBorders>
          </w:tcPr>
          <w:p w:rsidR="00D70E1E" w:rsidRPr="007A0468" w:rsidRDefault="00D70E1E" w:rsidP="00D70E1E">
            <w:pPr>
              <w:widowControl w:val="0"/>
              <w:numPr>
                <w:ilvl w:val="0"/>
                <w:numId w:val="9"/>
              </w:numPr>
              <w:autoSpaceDE w:val="0"/>
              <w:autoSpaceDN w:val="0"/>
              <w:adjustRightInd w:val="0"/>
              <w:spacing w:after="0" w:line="240" w:lineRule="auto"/>
              <w:rPr>
                <w:rFonts w:eastAsia="Times New Roman" w:cs="Arial"/>
                <w:sz w:val="20"/>
              </w:rPr>
            </w:pPr>
            <w:r w:rsidRPr="007A0468">
              <w:rPr>
                <w:rFonts w:eastAsia="Times New Roman" w:cs="Arial"/>
                <w:sz w:val="20"/>
              </w:rPr>
              <w:t>Experience of producing budgetary estimates and reports</w:t>
            </w:r>
          </w:p>
          <w:p w:rsidR="00D70E1E" w:rsidRPr="007A0468" w:rsidRDefault="00D70E1E" w:rsidP="00D70E1E">
            <w:pPr>
              <w:widowControl w:val="0"/>
              <w:numPr>
                <w:ilvl w:val="0"/>
                <w:numId w:val="9"/>
              </w:numPr>
              <w:autoSpaceDE w:val="0"/>
              <w:autoSpaceDN w:val="0"/>
              <w:adjustRightInd w:val="0"/>
              <w:spacing w:after="0" w:line="240" w:lineRule="auto"/>
              <w:rPr>
                <w:rFonts w:eastAsia="Times New Roman" w:cs="Arial"/>
                <w:sz w:val="20"/>
              </w:rPr>
            </w:pPr>
            <w:r w:rsidRPr="007A0468">
              <w:rPr>
                <w:rFonts w:eastAsia="Times New Roman" w:cs="Arial"/>
                <w:sz w:val="20"/>
              </w:rPr>
              <w:t>Experience of working with stakeholders to develop strong financial understanding across an organisation</w:t>
            </w:r>
          </w:p>
          <w:p w:rsidR="00D70E1E" w:rsidRPr="007A0468" w:rsidRDefault="00D70E1E" w:rsidP="00D70E1E">
            <w:pPr>
              <w:widowControl w:val="0"/>
              <w:numPr>
                <w:ilvl w:val="0"/>
                <w:numId w:val="9"/>
              </w:numPr>
              <w:autoSpaceDE w:val="0"/>
              <w:autoSpaceDN w:val="0"/>
              <w:adjustRightInd w:val="0"/>
              <w:spacing w:after="0" w:line="240" w:lineRule="auto"/>
              <w:rPr>
                <w:rFonts w:eastAsia="Times New Roman" w:cs="Arial"/>
                <w:sz w:val="20"/>
              </w:rPr>
            </w:pPr>
            <w:r w:rsidRPr="007A0468">
              <w:rPr>
                <w:rFonts w:eastAsia="Times New Roman" w:cs="Arial"/>
                <w:sz w:val="20"/>
              </w:rPr>
              <w:t>Excellent numeracy and literacy skills</w:t>
            </w:r>
          </w:p>
        </w:tc>
        <w:tc>
          <w:tcPr>
            <w:tcW w:w="1325" w:type="dxa"/>
            <w:gridSpan w:val="2"/>
            <w:tcBorders>
              <w:top w:val="nil"/>
              <w:left w:val="single" w:sz="4" w:space="0" w:color="auto"/>
              <w:bottom w:val="nil"/>
              <w:right w:val="single" w:sz="4" w:space="0" w:color="auto"/>
            </w:tcBorders>
          </w:tcPr>
          <w:p w:rsidR="00D70E1E" w:rsidRPr="007A0468" w:rsidRDefault="00D70E1E" w:rsidP="00D70E1E">
            <w:pPr>
              <w:widowControl w:val="0"/>
              <w:autoSpaceDE w:val="0"/>
              <w:autoSpaceDN w:val="0"/>
              <w:adjustRightInd w:val="0"/>
              <w:spacing w:before="60" w:after="0" w:line="240" w:lineRule="auto"/>
              <w:jc w:val="center"/>
              <w:rPr>
                <w:rFonts w:eastAsia="Times New Roman" w:cs="Arial"/>
                <w:sz w:val="20"/>
              </w:rPr>
            </w:pPr>
            <w:r w:rsidRPr="007A0468">
              <w:rPr>
                <w:rFonts w:eastAsia="Times New Roman" w:cs="Arial"/>
                <w:sz w:val="20"/>
              </w:rPr>
              <w:t>A, I, R</w:t>
            </w:r>
          </w:p>
          <w:p w:rsidR="00D70E1E" w:rsidRPr="007A0468" w:rsidRDefault="006829F4" w:rsidP="00D70E1E">
            <w:pPr>
              <w:widowControl w:val="0"/>
              <w:autoSpaceDE w:val="0"/>
              <w:autoSpaceDN w:val="0"/>
              <w:adjustRightInd w:val="0"/>
              <w:spacing w:before="60" w:after="0" w:line="240" w:lineRule="auto"/>
              <w:rPr>
                <w:rFonts w:eastAsia="Times New Roman" w:cs="Arial"/>
                <w:sz w:val="20"/>
              </w:rPr>
            </w:pPr>
            <w:r>
              <w:rPr>
                <w:rFonts w:eastAsia="Times New Roman" w:cs="Arial"/>
                <w:sz w:val="20"/>
              </w:rPr>
              <w:t xml:space="preserve">       </w:t>
            </w:r>
            <w:r w:rsidR="00D70E1E" w:rsidRPr="007A0468">
              <w:rPr>
                <w:rFonts w:eastAsia="Times New Roman" w:cs="Arial"/>
                <w:sz w:val="20"/>
              </w:rPr>
              <w:t>A, I, R</w:t>
            </w:r>
          </w:p>
          <w:p w:rsidR="00D70E1E" w:rsidRPr="007A0468" w:rsidRDefault="006829F4" w:rsidP="00D70E1E">
            <w:pPr>
              <w:widowControl w:val="0"/>
              <w:autoSpaceDE w:val="0"/>
              <w:autoSpaceDN w:val="0"/>
              <w:adjustRightInd w:val="0"/>
              <w:spacing w:before="60" w:after="0" w:line="240" w:lineRule="auto"/>
              <w:rPr>
                <w:rFonts w:eastAsia="Times New Roman" w:cs="Arial"/>
                <w:sz w:val="20"/>
              </w:rPr>
            </w:pPr>
            <w:r>
              <w:rPr>
                <w:rFonts w:eastAsia="Times New Roman" w:cs="Arial"/>
                <w:sz w:val="20"/>
              </w:rPr>
              <w:t xml:space="preserve">         </w:t>
            </w:r>
            <w:r w:rsidR="00D70E1E" w:rsidRPr="007A0468">
              <w:rPr>
                <w:rFonts w:eastAsia="Times New Roman" w:cs="Arial"/>
                <w:sz w:val="20"/>
              </w:rPr>
              <w:t>A, I</w:t>
            </w:r>
          </w:p>
        </w:tc>
        <w:tc>
          <w:tcPr>
            <w:tcW w:w="1326" w:type="dxa"/>
            <w:gridSpan w:val="2"/>
            <w:tcBorders>
              <w:top w:val="nil"/>
              <w:left w:val="single" w:sz="4" w:space="0" w:color="auto"/>
              <w:bottom w:val="nil"/>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E</w:t>
            </w:r>
          </w:p>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E</w:t>
            </w:r>
          </w:p>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 xml:space="preserve"> </w:t>
            </w:r>
          </w:p>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E</w:t>
            </w:r>
          </w:p>
        </w:tc>
      </w:tr>
      <w:tr w:rsidR="00D70E1E" w:rsidRPr="007A0468" w:rsidTr="00D70E1E">
        <w:trPr>
          <w:trHeight w:val="148"/>
        </w:trPr>
        <w:tc>
          <w:tcPr>
            <w:tcW w:w="7792" w:type="dxa"/>
            <w:tcBorders>
              <w:top w:val="nil"/>
              <w:left w:val="single" w:sz="4" w:space="0" w:color="auto"/>
              <w:bottom w:val="nil"/>
              <w:right w:val="single" w:sz="4" w:space="0" w:color="auto"/>
            </w:tcBorders>
          </w:tcPr>
          <w:p w:rsidR="00D70E1E" w:rsidRPr="007A0468" w:rsidRDefault="00D70E1E" w:rsidP="00D70E1E">
            <w:pPr>
              <w:widowControl w:val="0"/>
              <w:numPr>
                <w:ilvl w:val="0"/>
                <w:numId w:val="9"/>
              </w:numPr>
              <w:autoSpaceDE w:val="0"/>
              <w:autoSpaceDN w:val="0"/>
              <w:adjustRightInd w:val="0"/>
              <w:spacing w:after="0" w:line="240" w:lineRule="auto"/>
              <w:rPr>
                <w:rFonts w:eastAsia="Times New Roman" w:cs="Arial"/>
                <w:sz w:val="20"/>
              </w:rPr>
            </w:pPr>
            <w:r w:rsidRPr="007A0468">
              <w:rPr>
                <w:rFonts w:eastAsia="Times New Roman" w:cs="Arial"/>
                <w:sz w:val="20"/>
              </w:rPr>
              <w:t>Experience of performance management responsibilities and operation</w:t>
            </w:r>
          </w:p>
        </w:tc>
        <w:tc>
          <w:tcPr>
            <w:tcW w:w="1325" w:type="dxa"/>
            <w:gridSpan w:val="2"/>
            <w:tcBorders>
              <w:top w:val="nil"/>
              <w:left w:val="single" w:sz="4" w:space="0" w:color="auto"/>
              <w:bottom w:val="nil"/>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A, I</w:t>
            </w:r>
          </w:p>
        </w:tc>
        <w:tc>
          <w:tcPr>
            <w:tcW w:w="1326" w:type="dxa"/>
            <w:gridSpan w:val="2"/>
            <w:tcBorders>
              <w:top w:val="nil"/>
              <w:left w:val="single" w:sz="4" w:space="0" w:color="auto"/>
              <w:bottom w:val="nil"/>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E</w:t>
            </w:r>
          </w:p>
        </w:tc>
      </w:tr>
      <w:tr w:rsidR="00D70E1E" w:rsidRPr="007A0468" w:rsidTr="00D70E1E">
        <w:trPr>
          <w:trHeight w:val="148"/>
        </w:trPr>
        <w:tc>
          <w:tcPr>
            <w:tcW w:w="7792" w:type="dxa"/>
            <w:tcBorders>
              <w:top w:val="nil"/>
              <w:left w:val="single" w:sz="4" w:space="0" w:color="auto"/>
              <w:bottom w:val="nil"/>
              <w:right w:val="single" w:sz="4" w:space="0" w:color="auto"/>
            </w:tcBorders>
          </w:tcPr>
          <w:p w:rsidR="00D70E1E" w:rsidRPr="007A0468" w:rsidRDefault="00D70E1E" w:rsidP="00D70E1E">
            <w:pPr>
              <w:widowControl w:val="0"/>
              <w:numPr>
                <w:ilvl w:val="0"/>
                <w:numId w:val="9"/>
              </w:numPr>
              <w:autoSpaceDE w:val="0"/>
              <w:autoSpaceDN w:val="0"/>
              <w:adjustRightInd w:val="0"/>
              <w:spacing w:after="0" w:line="240" w:lineRule="auto"/>
              <w:rPr>
                <w:rFonts w:eastAsia="Times New Roman" w:cs="Arial"/>
                <w:sz w:val="20"/>
              </w:rPr>
            </w:pPr>
            <w:r w:rsidRPr="007A0468">
              <w:rPr>
                <w:rFonts w:eastAsia="Times New Roman" w:cs="Arial"/>
                <w:sz w:val="20"/>
              </w:rPr>
              <w:t>Experience of managing projects</w:t>
            </w:r>
          </w:p>
        </w:tc>
        <w:tc>
          <w:tcPr>
            <w:tcW w:w="1325" w:type="dxa"/>
            <w:gridSpan w:val="2"/>
            <w:tcBorders>
              <w:top w:val="nil"/>
              <w:left w:val="single" w:sz="4" w:space="0" w:color="auto"/>
              <w:bottom w:val="nil"/>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A, I, R</w:t>
            </w:r>
          </w:p>
        </w:tc>
        <w:tc>
          <w:tcPr>
            <w:tcW w:w="1326" w:type="dxa"/>
            <w:gridSpan w:val="2"/>
            <w:tcBorders>
              <w:top w:val="nil"/>
              <w:left w:val="single" w:sz="4" w:space="0" w:color="auto"/>
              <w:bottom w:val="nil"/>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E</w:t>
            </w:r>
          </w:p>
        </w:tc>
      </w:tr>
      <w:tr w:rsidR="00D70E1E" w:rsidRPr="007A0468" w:rsidTr="00D70E1E">
        <w:trPr>
          <w:trHeight w:val="148"/>
        </w:trPr>
        <w:tc>
          <w:tcPr>
            <w:tcW w:w="7792" w:type="dxa"/>
            <w:tcBorders>
              <w:top w:val="nil"/>
              <w:left w:val="single" w:sz="4" w:space="0" w:color="auto"/>
              <w:bottom w:val="nil"/>
              <w:right w:val="single" w:sz="4" w:space="0" w:color="auto"/>
            </w:tcBorders>
          </w:tcPr>
          <w:p w:rsidR="00D70E1E" w:rsidRPr="007A0468" w:rsidRDefault="00D70E1E" w:rsidP="00D70E1E">
            <w:pPr>
              <w:keepNext/>
              <w:widowControl w:val="0"/>
              <w:numPr>
                <w:ilvl w:val="0"/>
                <w:numId w:val="9"/>
              </w:numPr>
              <w:autoSpaceDE w:val="0"/>
              <w:autoSpaceDN w:val="0"/>
              <w:adjustRightInd w:val="0"/>
              <w:spacing w:after="0" w:line="240" w:lineRule="auto"/>
              <w:jc w:val="both"/>
              <w:outlineLvl w:val="2"/>
              <w:rPr>
                <w:rFonts w:eastAsia="Times New Roman" w:cs="Arial"/>
                <w:sz w:val="20"/>
              </w:rPr>
            </w:pPr>
            <w:r w:rsidRPr="007A0468">
              <w:rPr>
                <w:rFonts w:eastAsia="Times New Roman" w:cs="Arial"/>
                <w:sz w:val="20"/>
              </w:rPr>
              <w:t>Experience of people management and HR</w:t>
            </w:r>
          </w:p>
        </w:tc>
        <w:tc>
          <w:tcPr>
            <w:tcW w:w="1325" w:type="dxa"/>
            <w:gridSpan w:val="2"/>
            <w:tcBorders>
              <w:top w:val="nil"/>
              <w:left w:val="single" w:sz="4" w:space="0" w:color="auto"/>
              <w:bottom w:val="nil"/>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A, I, R</w:t>
            </w:r>
          </w:p>
        </w:tc>
        <w:tc>
          <w:tcPr>
            <w:tcW w:w="1326" w:type="dxa"/>
            <w:gridSpan w:val="2"/>
            <w:tcBorders>
              <w:top w:val="nil"/>
              <w:left w:val="single" w:sz="4" w:space="0" w:color="auto"/>
              <w:bottom w:val="nil"/>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E</w:t>
            </w:r>
          </w:p>
        </w:tc>
      </w:tr>
      <w:tr w:rsidR="00D70E1E" w:rsidRPr="007A0468" w:rsidTr="00D70E1E">
        <w:trPr>
          <w:trHeight w:val="148"/>
        </w:trPr>
        <w:tc>
          <w:tcPr>
            <w:tcW w:w="7792" w:type="dxa"/>
            <w:tcBorders>
              <w:top w:val="nil"/>
              <w:left w:val="single" w:sz="4" w:space="0" w:color="auto"/>
              <w:bottom w:val="nil"/>
              <w:right w:val="single" w:sz="4" w:space="0" w:color="auto"/>
            </w:tcBorders>
          </w:tcPr>
          <w:p w:rsidR="00D70E1E" w:rsidRPr="007A0468" w:rsidRDefault="00D70E1E" w:rsidP="00D70E1E">
            <w:pPr>
              <w:keepNext/>
              <w:widowControl w:val="0"/>
              <w:numPr>
                <w:ilvl w:val="0"/>
                <w:numId w:val="9"/>
              </w:numPr>
              <w:autoSpaceDE w:val="0"/>
              <w:autoSpaceDN w:val="0"/>
              <w:adjustRightInd w:val="0"/>
              <w:spacing w:after="0" w:line="240" w:lineRule="auto"/>
              <w:jc w:val="both"/>
              <w:outlineLvl w:val="2"/>
              <w:rPr>
                <w:rFonts w:eastAsia="Times New Roman" w:cs="Arial"/>
                <w:sz w:val="20"/>
              </w:rPr>
            </w:pPr>
            <w:r w:rsidRPr="007A0468">
              <w:rPr>
                <w:rFonts w:eastAsia="Times New Roman" w:cs="Arial"/>
                <w:sz w:val="20"/>
              </w:rPr>
              <w:t>Experience of successfully managing change</w:t>
            </w:r>
          </w:p>
        </w:tc>
        <w:tc>
          <w:tcPr>
            <w:tcW w:w="1325" w:type="dxa"/>
            <w:gridSpan w:val="2"/>
            <w:tcBorders>
              <w:top w:val="nil"/>
              <w:left w:val="single" w:sz="4" w:space="0" w:color="auto"/>
              <w:bottom w:val="nil"/>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A, I</w:t>
            </w:r>
          </w:p>
        </w:tc>
        <w:tc>
          <w:tcPr>
            <w:tcW w:w="1326" w:type="dxa"/>
            <w:gridSpan w:val="2"/>
            <w:tcBorders>
              <w:top w:val="nil"/>
              <w:left w:val="single" w:sz="4" w:space="0" w:color="auto"/>
              <w:bottom w:val="nil"/>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E</w:t>
            </w:r>
          </w:p>
        </w:tc>
      </w:tr>
      <w:tr w:rsidR="00D70E1E" w:rsidRPr="007A0468" w:rsidTr="00D70E1E">
        <w:trPr>
          <w:trHeight w:val="148"/>
        </w:trPr>
        <w:tc>
          <w:tcPr>
            <w:tcW w:w="7792" w:type="dxa"/>
            <w:tcBorders>
              <w:top w:val="nil"/>
              <w:left w:val="single" w:sz="4" w:space="0" w:color="auto"/>
              <w:bottom w:val="nil"/>
              <w:right w:val="single" w:sz="4" w:space="0" w:color="auto"/>
            </w:tcBorders>
          </w:tcPr>
          <w:p w:rsidR="00D70E1E" w:rsidRPr="007A0468" w:rsidRDefault="00D70E1E" w:rsidP="00D70E1E">
            <w:pPr>
              <w:widowControl w:val="0"/>
              <w:numPr>
                <w:ilvl w:val="0"/>
                <w:numId w:val="9"/>
              </w:numPr>
              <w:autoSpaceDE w:val="0"/>
              <w:autoSpaceDN w:val="0"/>
              <w:adjustRightInd w:val="0"/>
              <w:spacing w:after="0" w:line="240" w:lineRule="auto"/>
              <w:rPr>
                <w:rFonts w:eastAsia="Times New Roman" w:cs="Arial"/>
                <w:sz w:val="20"/>
              </w:rPr>
            </w:pPr>
            <w:r w:rsidRPr="007A0468">
              <w:rPr>
                <w:rFonts w:eastAsia="Times New Roman" w:cs="Arial"/>
                <w:sz w:val="20"/>
              </w:rPr>
              <w:t>Experience of premises management</w:t>
            </w:r>
          </w:p>
        </w:tc>
        <w:tc>
          <w:tcPr>
            <w:tcW w:w="1325" w:type="dxa"/>
            <w:gridSpan w:val="2"/>
            <w:tcBorders>
              <w:top w:val="nil"/>
              <w:left w:val="single" w:sz="4" w:space="0" w:color="auto"/>
              <w:bottom w:val="nil"/>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A, I, R</w:t>
            </w:r>
          </w:p>
        </w:tc>
        <w:tc>
          <w:tcPr>
            <w:tcW w:w="1326" w:type="dxa"/>
            <w:gridSpan w:val="2"/>
            <w:tcBorders>
              <w:top w:val="nil"/>
              <w:left w:val="single" w:sz="4" w:space="0" w:color="auto"/>
              <w:bottom w:val="nil"/>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D</w:t>
            </w:r>
          </w:p>
        </w:tc>
      </w:tr>
      <w:tr w:rsidR="00D70E1E" w:rsidRPr="007A0468" w:rsidTr="00D70E1E">
        <w:trPr>
          <w:trHeight w:val="148"/>
        </w:trPr>
        <w:tc>
          <w:tcPr>
            <w:tcW w:w="7792" w:type="dxa"/>
            <w:tcBorders>
              <w:top w:val="nil"/>
              <w:left w:val="single" w:sz="4" w:space="0" w:color="auto"/>
              <w:bottom w:val="nil"/>
              <w:right w:val="single" w:sz="4" w:space="0" w:color="auto"/>
            </w:tcBorders>
          </w:tcPr>
          <w:p w:rsidR="00D70E1E" w:rsidRPr="007A0468" w:rsidRDefault="00D70E1E" w:rsidP="00D70E1E">
            <w:pPr>
              <w:keepNext/>
              <w:widowControl w:val="0"/>
              <w:numPr>
                <w:ilvl w:val="0"/>
                <w:numId w:val="9"/>
              </w:numPr>
              <w:autoSpaceDE w:val="0"/>
              <w:autoSpaceDN w:val="0"/>
              <w:adjustRightInd w:val="0"/>
              <w:spacing w:after="0" w:line="240" w:lineRule="auto"/>
              <w:jc w:val="both"/>
              <w:outlineLvl w:val="2"/>
              <w:rPr>
                <w:rFonts w:eastAsia="Times New Roman" w:cs="Arial"/>
                <w:sz w:val="20"/>
              </w:rPr>
            </w:pPr>
            <w:r w:rsidRPr="007A0468">
              <w:rPr>
                <w:rFonts w:eastAsia="Times New Roman" w:cs="Arial"/>
                <w:sz w:val="20"/>
              </w:rPr>
              <w:t>Awareness of current education issues and developments</w:t>
            </w:r>
          </w:p>
        </w:tc>
        <w:tc>
          <w:tcPr>
            <w:tcW w:w="1325" w:type="dxa"/>
            <w:gridSpan w:val="2"/>
            <w:tcBorders>
              <w:top w:val="nil"/>
              <w:left w:val="single" w:sz="4" w:space="0" w:color="auto"/>
              <w:bottom w:val="nil"/>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A, I</w:t>
            </w:r>
          </w:p>
        </w:tc>
        <w:tc>
          <w:tcPr>
            <w:tcW w:w="1326" w:type="dxa"/>
            <w:gridSpan w:val="2"/>
            <w:tcBorders>
              <w:top w:val="nil"/>
              <w:left w:val="single" w:sz="4" w:space="0" w:color="auto"/>
              <w:bottom w:val="nil"/>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D</w:t>
            </w:r>
          </w:p>
        </w:tc>
      </w:tr>
      <w:tr w:rsidR="00D70E1E" w:rsidRPr="007A0468" w:rsidTr="00D70E1E">
        <w:trPr>
          <w:trHeight w:val="148"/>
        </w:trPr>
        <w:tc>
          <w:tcPr>
            <w:tcW w:w="7792" w:type="dxa"/>
            <w:tcBorders>
              <w:top w:val="nil"/>
              <w:left w:val="single" w:sz="4" w:space="0" w:color="auto"/>
              <w:bottom w:val="nil"/>
              <w:right w:val="single" w:sz="4" w:space="0" w:color="auto"/>
            </w:tcBorders>
          </w:tcPr>
          <w:p w:rsidR="00D70E1E" w:rsidRPr="007A0468" w:rsidRDefault="00D70E1E" w:rsidP="00D70E1E">
            <w:pPr>
              <w:keepNext/>
              <w:widowControl w:val="0"/>
              <w:numPr>
                <w:ilvl w:val="0"/>
                <w:numId w:val="9"/>
              </w:numPr>
              <w:autoSpaceDE w:val="0"/>
              <w:autoSpaceDN w:val="0"/>
              <w:adjustRightInd w:val="0"/>
              <w:spacing w:after="0" w:line="240" w:lineRule="auto"/>
              <w:jc w:val="both"/>
              <w:outlineLvl w:val="2"/>
              <w:rPr>
                <w:rFonts w:eastAsia="Times New Roman" w:cs="Arial"/>
                <w:sz w:val="20"/>
              </w:rPr>
            </w:pPr>
            <w:r w:rsidRPr="007A0468">
              <w:rPr>
                <w:rFonts w:eastAsia="Times New Roman" w:cs="Arial"/>
                <w:sz w:val="20"/>
              </w:rPr>
              <w:t>Experience of working with a variety of external partners</w:t>
            </w:r>
          </w:p>
        </w:tc>
        <w:tc>
          <w:tcPr>
            <w:tcW w:w="1325" w:type="dxa"/>
            <w:gridSpan w:val="2"/>
            <w:tcBorders>
              <w:top w:val="nil"/>
              <w:left w:val="single" w:sz="4" w:space="0" w:color="auto"/>
              <w:bottom w:val="nil"/>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A, I</w:t>
            </w:r>
          </w:p>
        </w:tc>
        <w:tc>
          <w:tcPr>
            <w:tcW w:w="1326" w:type="dxa"/>
            <w:gridSpan w:val="2"/>
            <w:tcBorders>
              <w:top w:val="nil"/>
              <w:left w:val="single" w:sz="4" w:space="0" w:color="auto"/>
              <w:bottom w:val="nil"/>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D</w:t>
            </w:r>
          </w:p>
        </w:tc>
      </w:tr>
      <w:tr w:rsidR="00D70E1E" w:rsidRPr="007A0468" w:rsidTr="00D70E1E">
        <w:trPr>
          <w:trHeight w:val="148"/>
        </w:trPr>
        <w:tc>
          <w:tcPr>
            <w:tcW w:w="7792" w:type="dxa"/>
            <w:tcBorders>
              <w:top w:val="nil"/>
              <w:left w:val="single" w:sz="4" w:space="0" w:color="auto"/>
              <w:bottom w:val="single" w:sz="4" w:space="0" w:color="auto"/>
              <w:right w:val="single" w:sz="4" w:space="0" w:color="auto"/>
            </w:tcBorders>
          </w:tcPr>
          <w:p w:rsidR="00D70E1E" w:rsidRPr="007A0468" w:rsidRDefault="00D70E1E" w:rsidP="00D70E1E">
            <w:pPr>
              <w:keepNext/>
              <w:widowControl w:val="0"/>
              <w:numPr>
                <w:ilvl w:val="0"/>
                <w:numId w:val="9"/>
              </w:numPr>
              <w:autoSpaceDE w:val="0"/>
              <w:autoSpaceDN w:val="0"/>
              <w:adjustRightInd w:val="0"/>
              <w:spacing w:after="0" w:line="240" w:lineRule="auto"/>
              <w:jc w:val="both"/>
              <w:outlineLvl w:val="2"/>
              <w:rPr>
                <w:rFonts w:eastAsia="Times New Roman" w:cs="Arial"/>
                <w:sz w:val="20"/>
              </w:rPr>
            </w:pPr>
            <w:r w:rsidRPr="007A0468">
              <w:rPr>
                <w:rFonts w:eastAsia="Times New Roman" w:cs="Arial"/>
                <w:sz w:val="20"/>
              </w:rPr>
              <w:t>Experience of developing staff through quality Continuous Professional Development and coaching</w:t>
            </w:r>
          </w:p>
        </w:tc>
        <w:tc>
          <w:tcPr>
            <w:tcW w:w="1325" w:type="dxa"/>
            <w:gridSpan w:val="2"/>
            <w:tcBorders>
              <w:top w:val="nil"/>
              <w:left w:val="single" w:sz="4" w:space="0" w:color="auto"/>
              <w:bottom w:val="single" w:sz="4" w:space="0" w:color="auto"/>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A, I</w:t>
            </w:r>
          </w:p>
        </w:tc>
        <w:tc>
          <w:tcPr>
            <w:tcW w:w="1326" w:type="dxa"/>
            <w:gridSpan w:val="2"/>
            <w:tcBorders>
              <w:top w:val="nil"/>
              <w:left w:val="single" w:sz="4" w:space="0" w:color="auto"/>
              <w:bottom w:val="single" w:sz="4" w:space="0" w:color="auto"/>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D</w:t>
            </w:r>
          </w:p>
        </w:tc>
      </w:tr>
      <w:tr w:rsidR="00D70E1E" w:rsidRPr="007A0468" w:rsidTr="00913406">
        <w:trPr>
          <w:gridAfter w:val="1"/>
          <w:wAfter w:w="24" w:type="dxa"/>
          <w:trHeight w:val="544"/>
        </w:trPr>
        <w:tc>
          <w:tcPr>
            <w:tcW w:w="7792" w:type="dxa"/>
            <w:tcBorders>
              <w:top w:val="single" w:sz="4" w:space="0" w:color="auto"/>
              <w:left w:val="single" w:sz="4" w:space="0" w:color="auto"/>
              <w:bottom w:val="single" w:sz="4" w:space="0" w:color="auto"/>
              <w:right w:val="single" w:sz="4" w:space="0" w:color="auto"/>
            </w:tcBorders>
          </w:tcPr>
          <w:p w:rsidR="00913406" w:rsidRDefault="00913406" w:rsidP="00913406">
            <w:pPr>
              <w:keepNext/>
              <w:spacing w:after="0" w:line="240" w:lineRule="auto"/>
              <w:outlineLvl w:val="1"/>
              <w:rPr>
                <w:rFonts w:eastAsia="Times New Roman" w:cs="Arial"/>
                <w:b/>
                <w:bCs/>
                <w:iCs/>
                <w:sz w:val="20"/>
              </w:rPr>
            </w:pPr>
          </w:p>
          <w:p w:rsidR="00D70E1E" w:rsidRPr="007A0468" w:rsidRDefault="00D70E1E" w:rsidP="00913406">
            <w:pPr>
              <w:keepNext/>
              <w:spacing w:after="0" w:line="240" w:lineRule="auto"/>
              <w:outlineLvl w:val="1"/>
              <w:rPr>
                <w:rFonts w:eastAsia="Times New Roman" w:cs="Arial"/>
                <w:b/>
                <w:bCs/>
                <w:iCs/>
                <w:sz w:val="20"/>
              </w:rPr>
            </w:pPr>
            <w:r w:rsidRPr="007A0468">
              <w:rPr>
                <w:rFonts w:eastAsia="Times New Roman" w:cs="Arial"/>
                <w:b/>
                <w:bCs/>
                <w:iCs/>
                <w:sz w:val="20"/>
              </w:rPr>
              <w:t xml:space="preserve">SKILLS AND ABILITIES </w:t>
            </w:r>
          </w:p>
        </w:tc>
        <w:tc>
          <w:tcPr>
            <w:tcW w:w="1313" w:type="dxa"/>
            <w:tcBorders>
              <w:top w:val="single" w:sz="4" w:space="0" w:color="auto"/>
              <w:left w:val="single" w:sz="4" w:space="0" w:color="auto"/>
              <w:bottom w:val="single" w:sz="4" w:space="0" w:color="auto"/>
              <w:right w:val="single" w:sz="4" w:space="0" w:color="auto"/>
            </w:tcBorders>
          </w:tcPr>
          <w:p w:rsidR="00D70E1E" w:rsidRPr="007A0468" w:rsidRDefault="00D70E1E" w:rsidP="00913406">
            <w:pPr>
              <w:keepNext/>
              <w:spacing w:after="0" w:line="240" w:lineRule="auto"/>
              <w:jc w:val="center"/>
              <w:outlineLvl w:val="1"/>
              <w:rPr>
                <w:rFonts w:eastAsia="Times New Roman" w:cs="Arial"/>
                <w:b/>
                <w:bCs/>
                <w:iCs/>
                <w:sz w:val="20"/>
              </w:rPr>
            </w:pPr>
            <w:r w:rsidRPr="007A0468">
              <w:rPr>
                <w:rFonts w:eastAsia="Times New Roman" w:cs="Arial"/>
                <w:b/>
                <w:bCs/>
                <w:iCs/>
                <w:sz w:val="20"/>
              </w:rPr>
              <w:t>Source of Evidence</w:t>
            </w:r>
          </w:p>
        </w:tc>
        <w:tc>
          <w:tcPr>
            <w:tcW w:w="1314" w:type="dxa"/>
            <w:gridSpan w:val="2"/>
            <w:tcBorders>
              <w:top w:val="single" w:sz="4" w:space="0" w:color="auto"/>
              <w:left w:val="single" w:sz="4" w:space="0" w:color="auto"/>
              <w:bottom w:val="single" w:sz="4" w:space="0" w:color="auto"/>
              <w:right w:val="single" w:sz="4" w:space="0" w:color="auto"/>
            </w:tcBorders>
          </w:tcPr>
          <w:p w:rsidR="00913406" w:rsidRDefault="00D70E1E" w:rsidP="00913406">
            <w:pPr>
              <w:keepNext/>
              <w:spacing w:after="0" w:line="240" w:lineRule="auto"/>
              <w:outlineLvl w:val="1"/>
              <w:rPr>
                <w:rFonts w:eastAsia="Times New Roman" w:cs="Arial"/>
                <w:b/>
                <w:bCs/>
                <w:iCs/>
                <w:sz w:val="20"/>
              </w:rPr>
            </w:pPr>
            <w:r w:rsidRPr="007A0468">
              <w:rPr>
                <w:rFonts w:eastAsia="Times New Roman" w:cs="Arial"/>
                <w:b/>
                <w:bCs/>
                <w:iCs/>
                <w:sz w:val="20"/>
              </w:rPr>
              <w:t>Essential/</w:t>
            </w:r>
          </w:p>
          <w:p w:rsidR="00D70E1E" w:rsidRPr="007A0468" w:rsidRDefault="00D70E1E" w:rsidP="00913406">
            <w:pPr>
              <w:keepNext/>
              <w:spacing w:after="0" w:line="240" w:lineRule="auto"/>
              <w:outlineLvl w:val="1"/>
              <w:rPr>
                <w:rFonts w:eastAsia="Times New Roman" w:cs="Arial"/>
                <w:b/>
                <w:bCs/>
                <w:iCs/>
                <w:sz w:val="20"/>
              </w:rPr>
            </w:pPr>
            <w:r w:rsidRPr="007A0468">
              <w:rPr>
                <w:rFonts w:eastAsia="Times New Roman" w:cs="Arial"/>
                <w:b/>
                <w:bCs/>
                <w:iCs/>
                <w:sz w:val="20"/>
              </w:rPr>
              <w:t>Desirable</w:t>
            </w:r>
          </w:p>
        </w:tc>
      </w:tr>
      <w:tr w:rsidR="00D70E1E" w:rsidRPr="007A0468" w:rsidTr="00D70E1E">
        <w:trPr>
          <w:gridAfter w:val="1"/>
          <w:wAfter w:w="24" w:type="dxa"/>
        </w:trPr>
        <w:tc>
          <w:tcPr>
            <w:tcW w:w="7792" w:type="dxa"/>
            <w:tcBorders>
              <w:top w:val="single" w:sz="4" w:space="0" w:color="auto"/>
              <w:left w:val="single" w:sz="4" w:space="0" w:color="auto"/>
              <w:bottom w:val="nil"/>
              <w:right w:val="single" w:sz="4" w:space="0" w:color="auto"/>
            </w:tcBorders>
          </w:tcPr>
          <w:p w:rsidR="00D70E1E" w:rsidRPr="007A0468" w:rsidRDefault="00D70E1E" w:rsidP="00D70E1E">
            <w:pPr>
              <w:widowControl w:val="0"/>
              <w:numPr>
                <w:ilvl w:val="0"/>
                <w:numId w:val="10"/>
              </w:numPr>
              <w:autoSpaceDE w:val="0"/>
              <w:autoSpaceDN w:val="0"/>
              <w:adjustRightInd w:val="0"/>
              <w:spacing w:after="0" w:line="240" w:lineRule="auto"/>
              <w:rPr>
                <w:rFonts w:eastAsia="Times New Roman" w:cs="Arial"/>
                <w:sz w:val="20"/>
              </w:rPr>
            </w:pPr>
            <w:r w:rsidRPr="007A0468">
              <w:rPr>
                <w:rFonts w:eastAsia="Times New Roman" w:cs="Arial"/>
                <w:sz w:val="20"/>
              </w:rPr>
              <w:t>A highly motivated team leader who is approachable and promotes positive relationships</w:t>
            </w:r>
          </w:p>
        </w:tc>
        <w:tc>
          <w:tcPr>
            <w:tcW w:w="1313" w:type="dxa"/>
            <w:tcBorders>
              <w:top w:val="single" w:sz="4" w:space="0" w:color="auto"/>
              <w:left w:val="single" w:sz="4" w:space="0" w:color="auto"/>
              <w:bottom w:val="nil"/>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A, I, R</w:t>
            </w:r>
          </w:p>
        </w:tc>
        <w:tc>
          <w:tcPr>
            <w:tcW w:w="1314" w:type="dxa"/>
            <w:gridSpan w:val="2"/>
            <w:tcBorders>
              <w:top w:val="single" w:sz="4" w:space="0" w:color="auto"/>
              <w:left w:val="single" w:sz="4" w:space="0" w:color="auto"/>
              <w:bottom w:val="nil"/>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E</w:t>
            </w:r>
          </w:p>
        </w:tc>
      </w:tr>
      <w:tr w:rsidR="00D70E1E" w:rsidRPr="007A0468" w:rsidTr="00D70E1E">
        <w:trPr>
          <w:gridAfter w:val="1"/>
          <w:wAfter w:w="24" w:type="dxa"/>
        </w:trPr>
        <w:tc>
          <w:tcPr>
            <w:tcW w:w="7792" w:type="dxa"/>
            <w:tcBorders>
              <w:top w:val="nil"/>
              <w:left w:val="single" w:sz="4" w:space="0" w:color="auto"/>
              <w:bottom w:val="nil"/>
              <w:right w:val="single" w:sz="4" w:space="0" w:color="auto"/>
            </w:tcBorders>
          </w:tcPr>
          <w:p w:rsidR="00D70E1E" w:rsidRPr="007A0468" w:rsidRDefault="00D70E1E" w:rsidP="00D70E1E">
            <w:pPr>
              <w:widowControl w:val="0"/>
              <w:numPr>
                <w:ilvl w:val="0"/>
                <w:numId w:val="10"/>
              </w:numPr>
              <w:autoSpaceDE w:val="0"/>
              <w:autoSpaceDN w:val="0"/>
              <w:adjustRightInd w:val="0"/>
              <w:spacing w:after="0" w:line="240" w:lineRule="auto"/>
              <w:rPr>
                <w:rFonts w:eastAsia="Times New Roman" w:cs="Arial"/>
                <w:sz w:val="20"/>
              </w:rPr>
            </w:pPr>
            <w:r w:rsidRPr="007A0468">
              <w:rPr>
                <w:rFonts w:eastAsia="Times New Roman" w:cs="Arial"/>
                <w:sz w:val="20"/>
              </w:rPr>
              <w:t>A proven track record as a leader and manager</w:t>
            </w:r>
          </w:p>
        </w:tc>
        <w:tc>
          <w:tcPr>
            <w:tcW w:w="1313" w:type="dxa"/>
            <w:tcBorders>
              <w:top w:val="nil"/>
              <w:left w:val="single" w:sz="4" w:space="0" w:color="auto"/>
              <w:bottom w:val="nil"/>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A, I, R</w:t>
            </w:r>
          </w:p>
        </w:tc>
        <w:tc>
          <w:tcPr>
            <w:tcW w:w="1314" w:type="dxa"/>
            <w:gridSpan w:val="2"/>
            <w:tcBorders>
              <w:top w:val="nil"/>
              <w:left w:val="single" w:sz="4" w:space="0" w:color="auto"/>
              <w:bottom w:val="nil"/>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E</w:t>
            </w:r>
          </w:p>
        </w:tc>
      </w:tr>
      <w:tr w:rsidR="00D70E1E" w:rsidRPr="007A0468" w:rsidTr="00D70E1E">
        <w:trPr>
          <w:gridAfter w:val="1"/>
          <w:wAfter w:w="24" w:type="dxa"/>
        </w:trPr>
        <w:tc>
          <w:tcPr>
            <w:tcW w:w="7792" w:type="dxa"/>
            <w:tcBorders>
              <w:top w:val="nil"/>
              <w:left w:val="single" w:sz="4" w:space="0" w:color="auto"/>
              <w:bottom w:val="nil"/>
              <w:right w:val="single" w:sz="4" w:space="0" w:color="auto"/>
            </w:tcBorders>
          </w:tcPr>
          <w:p w:rsidR="00D70E1E" w:rsidRPr="007A0468" w:rsidRDefault="00D70E1E" w:rsidP="00D70E1E">
            <w:pPr>
              <w:widowControl w:val="0"/>
              <w:numPr>
                <w:ilvl w:val="0"/>
                <w:numId w:val="10"/>
              </w:numPr>
              <w:autoSpaceDE w:val="0"/>
              <w:autoSpaceDN w:val="0"/>
              <w:adjustRightInd w:val="0"/>
              <w:spacing w:after="0" w:line="240" w:lineRule="auto"/>
              <w:rPr>
                <w:rFonts w:eastAsia="Times New Roman" w:cs="Arial"/>
                <w:sz w:val="20"/>
              </w:rPr>
            </w:pPr>
            <w:r w:rsidRPr="007A0468">
              <w:rPr>
                <w:rFonts w:eastAsia="Times New Roman" w:cs="Arial"/>
                <w:sz w:val="20"/>
              </w:rPr>
              <w:t>Excellent organisational skills including ability to prioritise and meet deadlines</w:t>
            </w:r>
          </w:p>
        </w:tc>
        <w:tc>
          <w:tcPr>
            <w:tcW w:w="1313" w:type="dxa"/>
            <w:tcBorders>
              <w:top w:val="nil"/>
              <w:left w:val="single" w:sz="4" w:space="0" w:color="auto"/>
              <w:bottom w:val="nil"/>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A, I, R</w:t>
            </w:r>
          </w:p>
        </w:tc>
        <w:tc>
          <w:tcPr>
            <w:tcW w:w="1314" w:type="dxa"/>
            <w:gridSpan w:val="2"/>
            <w:tcBorders>
              <w:top w:val="nil"/>
              <w:left w:val="single" w:sz="4" w:space="0" w:color="auto"/>
              <w:bottom w:val="nil"/>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E</w:t>
            </w:r>
          </w:p>
        </w:tc>
      </w:tr>
      <w:tr w:rsidR="00D70E1E" w:rsidRPr="007A0468" w:rsidTr="00D70E1E">
        <w:trPr>
          <w:gridAfter w:val="1"/>
          <w:wAfter w:w="24" w:type="dxa"/>
        </w:trPr>
        <w:tc>
          <w:tcPr>
            <w:tcW w:w="7792" w:type="dxa"/>
            <w:tcBorders>
              <w:top w:val="nil"/>
              <w:left w:val="single" w:sz="4" w:space="0" w:color="auto"/>
              <w:bottom w:val="nil"/>
              <w:right w:val="single" w:sz="4" w:space="0" w:color="auto"/>
            </w:tcBorders>
          </w:tcPr>
          <w:p w:rsidR="00D70E1E" w:rsidRPr="007A0468" w:rsidRDefault="00D70E1E" w:rsidP="00D70E1E">
            <w:pPr>
              <w:widowControl w:val="0"/>
              <w:numPr>
                <w:ilvl w:val="0"/>
                <w:numId w:val="10"/>
              </w:numPr>
              <w:autoSpaceDE w:val="0"/>
              <w:autoSpaceDN w:val="0"/>
              <w:adjustRightInd w:val="0"/>
              <w:spacing w:after="0" w:line="240" w:lineRule="auto"/>
              <w:rPr>
                <w:rFonts w:eastAsia="Times New Roman" w:cs="Arial"/>
                <w:sz w:val="20"/>
              </w:rPr>
            </w:pPr>
            <w:r w:rsidRPr="007A0468">
              <w:rPr>
                <w:rFonts w:eastAsia="Times New Roman" w:cs="Arial"/>
                <w:sz w:val="20"/>
              </w:rPr>
              <w:t>Ability to cope with the pressures of a demanding leadership position</w:t>
            </w:r>
          </w:p>
        </w:tc>
        <w:tc>
          <w:tcPr>
            <w:tcW w:w="1313" w:type="dxa"/>
            <w:tcBorders>
              <w:top w:val="nil"/>
              <w:left w:val="single" w:sz="4" w:space="0" w:color="auto"/>
              <w:bottom w:val="nil"/>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A, I, R</w:t>
            </w:r>
          </w:p>
        </w:tc>
        <w:tc>
          <w:tcPr>
            <w:tcW w:w="1314" w:type="dxa"/>
            <w:gridSpan w:val="2"/>
            <w:tcBorders>
              <w:top w:val="nil"/>
              <w:left w:val="single" w:sz="4" w:space="0" w:color="auto"/>
              <w:bottom w:val="nil"/>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E</w:t>
            </w:r>
          </w:p>
        </w:tc>
      </w:tr>
      <w:tr w:rsidR="00D70E1E" w:rsidRPr="007A0468" w:rsidTr="00D70E1E">
        <w:trPr>
          <w:gridAfter w:val="1"/>
          <w:wAfter w:w="24" w:type="dxa"/>
        </w:trPr>
        <w:tc>
          <w:tcPr>
            <w:tcW w:w="7792" w:type="dxa"/>
            <w:tcBorders>
              <w:top w:val="nil"/>
              <w:left w:val="single" w:sz="4" w:space="0" w:color="auto"/>
              <w:bottom w:val="nil"/>
              <w:right w:val="single" w:sz="4" w:space="0" w:color="auto"/>
            </w:tcBorders>
          </w:tcPr>
          <w:p w:rsidR="00D70E1E" w:rsidRPr="007A0468" w:rsidRDefault="00D70E1E" w:rsidP="00D70E1E">
            <w:pPr>
              <w:widowControl w:val="0"/>
              <w:numPr>
                <w:ilvl w:val="0"/>
                <w:numId w:val="10"/>
              </w:numPr>
              <w:autoSpaceDE w:val="0"/>
              <w:autoSpaceDN w:val="0"/>
              <w:adjustRightInd w:val="0"/>
              <w:spacing w:after="0" w:line="240" w:lineRule="auto"/>
              <w:rPr>
                <w:rFonts w:eastAsia="Times New Roman" w:cs="Arial"/>
                <w:sz w:val="20"/>
              </w:rPr>
            </w:pPr>
            <w:r w:rsidRPr="007A0468">
              <w:rPr>
                <w:rFonts w:eastAsia="Times New Roman" w:cs="Arial"/>
                <w:sz w:val="20"/>
              </w:rPr>
              <w:t xml:space="preserve">Ability to communicate orally and in writing to a wide range of audiences </w:t>
            </w:r>
          </w:p>
        </w:tc>
        <w:tc>
          <w:tcPr>
            <w:tcW w:w="1313" w:type="dxa"/>
            <w:tcBorders>
              <w:top w:val="nil"/>
              <w:left w:val="single" w:sz="4" w:space="0" w:color="auto"/>
              <w:bottom w:val="nil"/>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A, I, R</w:t>
            </w:r>
          </w:p>
        </w:tc>
        <w:tc>
          <w:tcPr>
            <w:tcW w:w="1314" w:type="dxa"/>
            <w:gridSpan w:val="2"/>
            <w:tcBorders>
              <w:top w:val="nil"/>
              <w:left w:val="single" w:sz="4" w:space="0" w:color="auto"/>
              <w:bottom w:val="nil"/>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E</w:t>
            </w:r>
          </w:p>
        </w:tc>
      </w:tr>
      <w:tr w:rsidR="00D70E1E" w:rsidRPr="007A0468" w:rsidTr="00D70E1E">
        <w:trPr>
          <w:gridAfter w:val="1"/>
          <w:wAfter w:w="24" w:type="dxa"/>
        </w:trPr>
        <w:tc>
          <w:tcPr>
            <w:tcW w:w="7792" w:type="dxa"/>
            <w:tcBorders>
              <w:top w:val="nil"/>
              <w:left w:val="single" w:sz="4" w:space="0" w:color="auto"/>
              <w:bottom w:val="nil"/>
              <w:right w:val="single" w:sz="4" w:space="0" w:color="auto"/>
            </w:tcBorders>
          </w:tcPr>
          <w:p w:rsidR="00D70E1E" w:rsidRPr="007A0468" w:rsidRDefault="00D70E1E" w:rsidP="00D70E1E">
            <w:pPr>
              <w:widowControl w:val="0"/>
              <w:numPr>
                <w:ilvl w:val="0"/>
                <w:numId w:val="10"/>
              </w:numPr>
              <w:autoSpaceDE w:val="0"/>
              <w:autoSpaceDN w:val="0"/>
              <w:adjustRightInd w:val="0"/>
              <w:spacing w:after="0" w:line="240" w:lineRule="auto"/>
              <w:rPr>
                <w:rFonts w:eastAsia="Times New Roman" w:cs="Arial"/>
                <w:sz w:val="20"/>
              </w:rPr>
            </w:pPr>
            <w:r w:rsidRPr="007A0468">
              <w:rPr>
                <w:rFonts w:eastAsia="Times New Roman" w:cs="Arial"/>
                <w:sz w:val="20"/>
              </w:rPr>
              <w:t xml:space="preserve">Ability to set and maintain high standards </w:t>
            </w:r>
          </w:p>
        </w:tc>
        <w:tc>
          <w:tcPr>
            <w:tcW w:w="1313" w:type="dxa"/>
            <w:tcBorders>
              <w:top w:val="nil"/>
              <w:left w:val="single" w:sz="4" w:space="0" w:color="auto"/>
              <w:bottom w:val="nil"/>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A, I</w:t>
            </w:r>
          </w:p>
        </w:tc>
        <w:tc>
          <w:tcPr>
            <w:tcW w:w="1314" w:type="dxa"/>
            <w:gridSpan w:val="2"/>
            <w:tcBorders>
              <w:top w:val="nil"/>
              <w:left w:val="single" w:sz="4" w:space="0" w:color="auto"/>
              <w:bottom w:val="nil"/>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E</w:t>
            </w:r>
          </w:p>
        </w:tc>
      </w:tr>
      <w:tr w:rsidR="00D70E1E" w:rsidRPr="007A0468" w:rsidTr="00D70E1E">
        <w:trPr>
          <w:gridAfter w:val="1"/>
          <w:wAfter w:w="24" w:type="dxa"/>
        </w:trPr>
        <w:tc>
          <w:tcPr>
            <w:tcW w:w="7792" w:type="dxa"/>
            <w:tcBorders>
              <w:top w:val="nil"/>
              <w:left w:val="single" w:sz="4" w:space="0" w:color="auto"/>
              <w:bottom w:val="single" w:sz="4" w:space="0" w:color="auto"/>
              <w:right w:val="single" w:sz="4" w:space="0" w:color="auto"/>
            </w:tcBorders>
          </w:tcPr>
          <w:p w:rsidR="00D70E1E" w:rsidRPr="007A0468" w:rsidRDefault="00D70E1E" w:rsidP="00D70E1E">
            <w:pPr>
              <w:widowControl w:val="0"/>
              <w:numPr>
                <w:ilvl w:val="0"/>
                <w:numId w:val="10"/>
              </w:numPr>
              <w:autoSpaceDE w:val="0"/>
              <w:autoSpaceDN w:val="0"/>
              <w:adjustRightInd w:val="0"/>
              <w:spacing w:after="0" w:line="240" w:lineRule="auto"/>
              <w:rPr>
                <w:rFonts w:eastAsia="Times New Roman" w:cs="Arial"/>
                <w:sz w:val="20"/>
              </w:rPr>
            </w:pPr>
            <w:r w:rsidRPr="007A0468">
              <w:rPr>
                <w:rFonts w:eastAsia="Times New Roman" w:cs="Arial"/>
                <w:sz w:val="20"/>
              </w:rPr>
              <w:t xml:space="preserve">Ability to lead and manage initiatives to a successful conclusion </w:t>
            </w:r>
          </w:p>
          <w:p w:rsidR="00D70E1E" w:rsidRPr="007A0468" w:rsidRDefault="00D70E1E" w:rsidP="00D70E1E">
            <w:pPr>
              <w:pStyle w:val="ListParagraph"/>
              <w:numPr>
                <w:ilvl w:val="0"/>
                <w:numId w:val="10"/>
              </w:numPr>
              <w:rPr>
                <w:rFonts w:eastAsia="Times New Roman" w:cs="Arial"/>
                <w:sz w:val="20"/>
              </w:rPr>
            </w:pPr>
            <w:r w:rsidRPr="007A0468">
              <w:rPr>
                <w:rFonts w:eastAsia="Times New Roman" w:cs="Arial"/>
                <w:sz w:val="20"/>
              </w:rPr>
              <w:t>Resourceful, reflective and able to solve problems</w:t>
            </w:r>
          </w:p>
        </w:tc>
        <w:tc>
          <w:tcPr>
            <w:tcW w:w="1313" w:type="dxa"/>
            <w:tcBorders>
              <w:top w:val="nil"/>
              <w:left w:val="single" w:sz="4" w:space="0" w:color="auto"/>
              <w:bottom w:val="single" w:sz="4" w:space="0" w:color="auto"/>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I, R</w:t>
            </w:r>
          </w:p>
          <w:p w:rsidR="00D70E1E" w:rsidRPr="007A0468" w:rsidRDefault="006829F4" w:rsidP="00D70E1E">
            <w:pPr>
              <w:widowControl w:val="0"/>
              <w:autoSpaceDE w:val="0"/>
              <w:autoSpaceDN w:val="0"/>
              <w:adjustRightInd w:val="0"/>
              <w:spacing w:after="0" w:line="240" w:lineRule="auto"/>
              <w:rPr>
                <w:rFonts w:eastAsia="Times New Roman" w:cs="Arial"/>
                <w:sz w:val="20"/>
              </w:rPr>
            </w:pPr>
            <w:r>
              <w:rPr>
                <w:rFonts w:eastAsia="Times New Roman" w:cs="Arial"/>
                <w:sz w:val="20"/>
              </w:rPr>
              <w:t xml:space="preserve">         </w:t>
            </w:r>
            <w:r w:rsidR="00D70E1E" w:rsidRPr="007A0468">
              <w:rPr>
                <w:rFonts w:eastAsia="Times New Roman" w:cs="Arial"/>
                <w:sz w:val="20"/>
              </w:rPr>
              <w:t>A, I</w:t>
            </w:r>
          </w:p>
        </w:tc>
        <w:tc>
          <w:tcPr>
            <w:tcW w:w="1314" w:type="dxa"/>
            <w:gridSpan w:val="2"/>
            <w:tcBorders>
              <w:top w:val="nil"/>
              <w:left w:val="single" w:sz="4" w:space="0" w:color="auto"/>
              <w:bottom w:val="single" w:sz="4" w:space="0" w:color="auto"/>
              <w:right w:val="single" w:sz="4" w:space="0" w:color="auto"/>
            </w:tcBorders>
          </w:tcPr>
          <w:p w:rsidR="00D70E1E" w:rsidRPr="007A0468" w:rsidRDefault="00D70E1E" w:rsidP="00D70E1E">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E</w:t>
            </w:r>
          </w:p>
          <w:p w:rsidR="00D70E1E" w:rsidRPr="007A0468" w:rsidRDefault="006829F4" w:rsidP="00D70E1E">
            <w:pPr>
              <w:widowControl w:val="0"/>
              <w:autoSpaceDE w:val="0"/>
              <w:autoSpaceDN w:val="0"/>
              <w:adjustRightInd w:val="0"/>
              <w:spacing w:after="0" w:line="240" w:lineRule="auto"/>
              <w:rPr>
                <w:rFonts w:eastAsia="Times New Roman" w:cs="Arial"/>
                <w:sz w:val="20"/>
              </w:rPr>
            </w:pPr>
            <w:r>
              <w:rPr>
                <w:rFonts w:eastAsia="Times New Roman" w:cs="Arial"/>
                <w:sz w:val="20"/>
              </w:rPr>
              <w:t xml:space="preserve">           </w:t>
            </w:r>
            <w:r w:rsidR="00D70E1E" w:rsidRPr="007A0468">
              <w:rPr>
                <w:rFonts w:eastAsia="Times New Roman" w:cs="Arial"/>
                <w:sz w:val="20"/>
              </w:rPr>
              <w:t>E</w:t>
            </w:r>
          </w:p>
        </w:tc>
      </w:tr>
      <w:tr w:rsidR="00D70E1E" w:rsidRPr="007A0468" w:rsidTr="00913406">
        <w:trPr>
          <w:gridAfter w:val="1"/>
          <w:wAfter w:w="15" w:type="dxa"/>
          <w:trHeight w:val="522"/>
        </w:trPr>
        <w:tc>
          <w:tcPr>
            <w:tcW w:w="7792" w:type="dxa"/>
            <w:tcBorders>
              <w:top w:val="single" w:sz="4" w:space="0" w:color="auto"/>
              <w:left w:val="single" w:sz="4" w:space="0" w:color="auto"/>
              <w:bottom w:val="nil"/>
              <w:right w:val="single" w:sz="4" w:space="0" w:color="auto"/>
            </w:tcBorders>
          </w:tcPr>
          <w:p w:rsidR="00913406" w:rsidRDefault="00913406" w:rsidP="00913406">
            <w:pPr>
              <w:keepNext/>
              <w:spacing w:after="0" w:line="240" w:lineRule="auto"/>
              <w:outlineLvl w:val="1"/>
              <w:rPr>
                <w:rFonts w:eastAsia="Times New Roman" w:cs="Arial"/>
                <w:b/>
                <w:bCs/>
                <w:iCs/>
                <w:sz w:val="20"/>
              </w:rPr>
            </w:pPr>
          </w:p>
          <w:p w:rsidR="00D70E1E" w:rsidRPr="007A0468" w:rsidRDefault="00D70E1E" w:rsidP="00913406">
            <w:pPr>
              <w:keepNext/>
              <w:spacing w:after="0" w:line="240" w:lineRule="auto"/>
              <w:outlineLvl w:val="1"/>
              <w:rPr>
                <w:rFonts w:eastAsia="Times New Roman" w:cs="Arial"/>
                <w:b/>
                <w:bCs/>
                <w:iCs/>
                <w:sz w:val="20"/>
              </w:rPr>
            </w:pPr>
            <w:r w:rsidRPr="007A0468">
              <w:rPr>
                <w:rFonts w:eastAsia="Times New Roman" w:cs="Arial"/>
                <w:b/>
                <w:bCs/>
                <w:iCs/>
                <w:sz w:val="20"/>
              </w:rPr>
              <w:t xml:space="preserve">OTHER </w:t>
            </w:r>
          </w:p>
        </w:tc>
        <w:tc>
          <w:tcPr>
            <w:tcW w:w="1318" w:type="dxa"/>
            <w:tcBorders>
              <w:top w:val="single" w:sz="4" w:space="0" w:color="auto"/>
              <w:left w:val="single" w:sz="4" w:space="0" w:color="auto"/>
              <w:bottom w:val="nil"/>
              <w:right w:val="single" w:sz="4" w:space="0" w:color="auto"/>
            </w:tcBorders>
          </w:tcPr>
          <w:p w:rsidR="00D70E1E" w:rsidRPr="007A0468" w:rsidRDefault="00D70E1E" w:rsidP="00913406">
            <w:pPr>
              <w:keepNext/>
              <w:spacing w:after="0" w:line="240" w:lineRule="auto"/>
              <w:jc w:val="center"/>
              <w:outlineLvl w:val="3"/>
              <w:rPr>
                <w:rFonts w:eastAsia="Times New Roman" w:cs="Arial"/>
                <w:b/>
                <w:bCs/>
                <w:sz w:val="20"/>
              </w:rPr>
            </w:pPr>
            <w:r w:rsidRPr="007A0468">
              <w:rPr>
                <w:rFonts w:eastAsia="Times New Roman" w:cs="Arial"/>
                <w:b/>
                <w:bCs/>
                <w:sz w:val="20"/>
              </w:rPr>
              <w:t>Source of Evidence</w:t>
            </w:r>
          </w:p>
        </w:tc>
        <w:tc>
          <w:tcPr>
            <w:tcW w:w="1318" w:type="dxa"/>
            <w:gridSpan w:val="2"/>
            <w:tcBorders>
              <w:top w:val="single" w:sz="4" w:space="0" w:color="auto"/>
              <w:left w:val="single" w:sz="4" w:space="0" w:color="auto"/>
              <w:bottom w:val="nil"/>
              <w:right w:val="single" w:sz="4" w:space="0" w:color="auto"/>
            </w:tcBorders>
          </w:tcPr>
          <w:p w:rsidR="00D70E1E" w:rsidRDefault="00D70E1E" w:rsidP="00913406">
            <w:pPr>
              <w:widowControl w:val="0"/>
              <w:autoSpaceDE w:val="0"/>
              <w:autoSpaceDN w:val="0"/>
              <w:adjustRightInd w:val="0"/>
              <w:spacing w:after="0" w:line="240" w:lineRule="auto"/>
              <w:rPr>
                <w:rFonts w:eastAsia="Times New Roman" w:cs="Arial"/>
                <w:b/>
                <w:sz w:val="20"/>
              </w:rPr>
            </w:pPr>
            <w:r w:rsidRPr="007A0468">
              <w:rPr>
                <w:rFonts w:eastAsia="Times New Roman" w:cs="Arial"/>
                <w:b/>
                <w:sz w:val="20"/>
              </w:rPr>
              <w:t>Essential/</w:t>
            </w:r>
          </w:p>
          <w:p w:rsidR="00D70E1E" w:rsidRPr="007A0468" w:rsidRDefault="00D70E1E" w:rsidP="00913406">
            <w:pPr>
              <w:widowControl w:val="0"/>
              <w:autoSpaceDE w:val="0"/>
              <w:autoSpaceDN w:val="0"/>
              <w:adjustRightInd w:val="0"/>
              <w:spacing w:after="0" w:line="240" w:lineRule="auto"/>
              <w:rPr>
                <w:rFonts w:eastAsia="Times New Roman" w:cs="Arial"/>
                <w:b/>
                <w:sz w:val="20"/>
              </w:rPr>
            </w:pPr>
            <w:r w:rsidRPr="007A0468">
              <w:rPr>
                <w:rFonts w:eastAsia="Times New Roman" w:cs="Arial"/>
                <w:b/>
                <w:sz w:val="20"/>
              </w:rPr>
              <w:t>Desirable</w:t>
            </w:r>
          </w:p>
        </w:tc>
      </w:tr>
      <w:tr w:rsidR="00D70E1E" w:rsidRPr="007A0468" w:rsidTr="00D70E1E">
        <w:trPr>
          <w:gridAfter w:val="1"/>
          <w:wAfter w:w="15" w:type="dxa"/>
          <w:trHeight w:val="237"/>
        </w:trPr>
        <w:tc>
          <w:tcPr>
            <w:tcW w:w="7792" w:type="dxa"/>
            <w:tcBorders>
              <w:top w:val="single" w:sz="4" w:space="0" w:color="auto"/>
              <w:left w:val="single" w:sz="4" w:space="0" w:color="auto"/>
              <w:bottom w:val="nil"/>
              <w:right w:val="single" w:sz="4" w:space="0" w:color="auto"/>
            </w:tcBorders>
          </w:tcPr>
          <w:p w:rsidR="00D70E1E" w:rsidRPr="007A0468" w:rsidRDefault="00D70E1E" w:rsidP="005F391C">
            <w:pPr>
              <w:widowControl w:val="0"/>
              <w:numPr>
                <w:ilvl w:val="0"/>
                <w:numId w:val="10"/>
              </w:numPr>
              <w:tabs>
                <w:tab w:val="left" w:pos="900"/>
              </w:tabs>
              <w:autoSpaceDE w:val="0"/>
              <w:autoSpaceDN w:val="0"/>
              <w:adjustRightInd w:val="0"/>
              <w:spacing w:after="0" w:line="240" w:lineRule="auto"/>
              <w:rPr>
                <w:rFonts w:eastAsia="Times New Roman" w:cs="Arial"/>
                <w:b/>
                <w:sz w:val="20"/>
              </w:rPr>
            </w:pPr>
            <w:r w:rsidRPr="007A0468">
              <w:rPr>
                <w:rFonts w:eastAsia="Times New Roman" w:cs="Arial"/>
                <w:sz w:val="20"/>
              </w:rPr>
              <w:t>Commitment to working in comprehensive education</w:t>
            </w:r>
          </w:p>
        </w:tc>
        <w:tc>
          <w:tcPr>
            <w:tcW w:w="1318" w:type="dxa"/>
            <w:tcBorders>
              <w:top w:val="single" w:sz="4" w:space="0" w:color="auto"/>
              <w:left w:val="single" w:sz="4" w:space="0" w:color="auto"/>
              <w:bottom w:val="nil"/>
              <w:right w:val="single" w:sz="4" w:space="0" w:color="auto"/>
            </w:tcBorders>
          </w:tcPr>
          <w:p w:rsidR="00D70E1E" w:rsidRPr="007A0468" w:rsidRDefault="00D70E1E" w:rsidP="005F391C">
            <w:pPr>
              <w:widowControl w:val="0"/>
              <w:autoSpaceDE w:val="0"/>
              <w:autoSpaceDN w:val="0"/>
              <w:adjustRightInd w:val="0"/>
              <w:spacing w:after="0" w:line="240" w:lineRule="auto"/>
              <w:jc w:val="center"/>
              <w:rPr>
                <w:rFonts w:eastAsia="Times New Roman" w:cs="Arial"/>
                <w:bCs/>
                <w:sz w:val="20"/>
              </w:rPr>
            </w:pPr>
            <w:r w:rsidRPr="007A0468">
              <w:rPr>
                <w:rFonts w:eastAsia="Times New Roman" w:cs="Arial"/>
                <w:bCs/>
                <w:sz w:val="20"/>
              </w:rPr>
              <w:t>A, I</w:t>
            </w:r>
          </w:p>
        </w:tc>
        <w:tc>
          <w:tcPr>
            <w:tcW w:w="1318" w:type="dxa"/>
            <w:gridSpan w:val="2"/>
            <w:tcBorders>
              <w:top w:val="single" w:sz="4" w:space="0" w:color="auto"/>
              <w:left w:val="single" w:sz="4" w:space="0" w:color="auto"/>
              <w:bottom w:val="nil"/>
              <w:right w:val="single" w:sz="4" w:space="0" w:color="auto"/>
            </w:tcBorders>
          </w:tcPr>
          <w:p w:rsidR="00D70E1E" w:rsidRPr="007A0468" w:rsidRDefault="00D70E1E" w:rsidP="005F391C">
            <w:pPr>
              <w:widowControl w:val="0"/>
              <w:autoSpaceDE w:val="0"/>
              <w:autoSpaceDN w:val="0"/>
              <w:adjustRightInd w:val="0"/>
              <w:spacing w:after="0" w:line="240" w:lineRule="auto"/>
              <w:jc w:val="center"/>
              <w:rPr>
                <w:rFonts w:eastAsia="Times New Roman" w:cs="Arial"/>
                <w:bCs/>
                <w:sz w:val="20"/>
              </w:rPr>
            </w:pPr>
            <w:r w:rsidRPr="007A0468">
              <w:rPr>
                <w:rFonts w:eastAsia="Times New Roman" w:cs="Arial"/>
                <w:bCs/>
                <w:sz w:val="20"/>
              </w:rPr>
              <w:t>E</w:t>
            </w:r>
          </w:p>
        </w:tc>
      </w:tr>
      <w:tr w:rsidR="00D70E1E" w:rsidRPr="007A0468" w:rsidTr="00D70E1E">
        <w:trPr>
          <w:gridAfter w:val="1"/>
          <w:wAfter w:w="15" w:type="dxa"/>
          <w:trHeight w:val="237"/>
        </w:trPr>
        <w:tc>
          <w:tcPr>
            <w:tcW w:w="7792" w:type="dxa"/>
            <w:tcBorders>
              <w:top w:val="nil"/>
              <w:left w:val="single" w:sz="4" w:space="0" w:color="auto"/>
              <w:bottom w:val="nil"/>
              <w:right w:val="single" w:sz="4" w:space="0" w:color="auto"/>
            </w:tcBorders>
          </w:tcPr>
          <w:p w:rsidR="00D70E1E" w:rsidRPr="005F391C" w:rsidRDefault="00D70E1E" w:rsidP="005F391C">
            <w:pPr>
              <w:widowControl w:val="0"/>
              <w:numPr>
                <w:ilvl w:val="0"/>
                <w:numId w:val="10"/>
              </w:numPr>
              <w:tabs>
                <w:tab w:val="left" w:pos="900"/>
              </w:tabs>
              <w:autoSpaceDE w:val="0"/>
              <w:autoSpaceDN w:val="0"/>
              <w:adjustRightInd w:val="0"/>
              <w:spacing w:after="0" w:line="240" w:lineRule="auto"/>
              <w:rPr>
                <w:rFonts w:eastAsia="Times New Roman" w:cs="Arial"/>
                <w:b/>
                <w:sz w:val="20"/>
              </w:rPr>
            </w:pPr>
            <w:r w:rsidRPr="007A0468">
              <w:rPr>
                <w:rFonts w:eastAsia="Times New Roman" w:cs="Arial"/>
                <w:sz w:val="20"/>
              </w:rPr>
              <w:t>Commitment to develop partnerships between the Trust and the community</w:t>
            </w:r>
          </w:p>
          <w:p w:rsidR="005F391C" w:rsidRPr="007A0468" w:rsidRDefault="005F391C" w:rsidP="005F391C">
            <w:pPr>
              <w:widowControl w:val="0"/>
              <w:numPr>
                <w:ilvl w:val="0"/>
                <w:numId w:val="10"/>
              </w:numPr>
              <w:tabs>
                <w:tab w:val="left" w:pos="900"/>
              </w:tabs>
              <w:autoSpaceDE w:val="0"/>
              <w:autoSpaceDN w:val="0"/>
              <w:adjustRightInd w:val="0"/>
              <w:spacing w:after="0" w:line="240" w:lineRule="auto"/>
              <w:rPr>
                <w:rFonts w:eastAsia="Times New Roman" w:cs="Arial"/>
                <w:b/>
                <w:sz w:val="20"/>
              </w:rPr>
            </w:pPr>
            <w:r>
              <w:rPr>
                <w:rFonts w:eastAsia="Times New Roman" w:cs="Arial"/>
                <w:sz w:val="20"/>
              </w:rPr>
              <w:t>Car owner, with ability to travel between sites as required</w:t>
            </w:r>
          </w:p>
        </w:tc>
        <w:tc>
          <w:tcPr>
            <w:tcW w:w="1318" w:type="dxa"/>
            <w:tcBorders>
              <w:top w:val="nil"/>
              <w:left w:val="single" w:sz="4" w:space="0" w:color="auto"/>
              <w:bottom w:val="nil"/>
              <w:right w:val="single" w:sz="4" w:space="0" w:color="auto"/>
            </w:tcBorders>
          </w:tcPr>
          <w:p w:rsidR="00D70E1E" w:rsidRPr="007A0468" w:rsidRDefault="00D70E1E" w:rsidP="005F391C">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A, I</w:t>
            </w:r>
          </w:p>
          <w:p w:rsidR="00D70E1E" w:rsidRPr="005F391C" w:rsidRDefault="005F391C" w:rsidP="005F391C">
            <w:pPr>
              <w:widowControl w:val="0"/>
              <w:autoSpaceDE w:val="0"/>
              <w:autoSpaceDN w:val="0"/>
              <w:adjustRightInd w:val="0"/>
              <w:spacing w:after="0" w:line="240" w:lineRule="auto"/>
              <w:rPr>
                <w:rFonts w:eastAsia="Times New Roman" w:cs="Arial"/>
                <w:sz w:val="20"/>
              </w:rPr>
            </w:pPr>
            <w:r w:rsidRPr="005F391C">
              <w:rPr>
                <w:rFonts w:eastAsia="Times New Roman" w:cs="Arial"/>
                <w:sz w:val="20"/>
              </w:rPr>
              <w:t xml:space="preserve">         A, I</w:t>
            </w:r>
          </w:p>
        </w:tc>
        <w:tc>
          <w:tcPr>
            <w:tcW w:w="1318" w:type="dxa"/>
            <w:gridSpan w:val="2"/>
            <w:tcBorders>
              <w:top w:val="nil"/>
              <w:left w:val="single" w:sz="4" w:space="0" w:color="auto"/>
              <w:bottom w:val="nil"/>
              <w:right w:val="single" w:sz="4" w:space="0" w:color="auto"/>
            </w:tcBorders>
          </w:tcPr>
          <w:p w:rsidR="00D70E1E" w:rsidRDefault="00D70E1E" w:rsidP="005F391C">
            <w:pPr>
              <w:widowControl w:val="0"/>
              <w:autoSpaceDE w:val="0"/>
              <w:autoSpaceDN w:val="0"/>
              <w:adjustRightInd w:val="0"/>
              <w:spacing w:after="0" w:line="240" w:lineRule="auto"/>
              <w:jc w:val="center"/>
              <w:rPr>
                <w:rFonts w:eastAsia="Times New Roman" w:cs="Arial"/>
                <w:bCs/>
                <w:sz w:val="20"/>
              </w:rPr>
            </w:pPr>
            <w:r w:rsidRPr="007A0468">
              <w:rPr>
                <w:rFonts w:eastAsia="Times New Roman" w:cs="Arial"/>
                <w:bCs/>
                <w:sz w:val="20"/>
              </w:rPr>
              <w:t>E</w:t>
            </w:r>
          </w:p>
          <w:p w:rsidR="005F391C" w:rsidRPr="007A0468" w:rsidRDefault="005F391C" w:rsidP="005F391C">
            <w:pPr>
              <w:widowControl w:val="0"/>
              <w:autoSpaceDE w:val="0"/>
              <w:autoSpaceDN w:val="0"/>
              <w:adjustRightInd w:val="0"/>
              <w:spacing w:after="0" w:line="240" w:lineRule="auto"/>
              <w:jc w:val="center"/>
              <w:rPr>
                <w:rFonts w:eastAsia="Times New Roman" w:cs="Arial"/>
                <w:bCs/>
                <w:sz w:val="20"/>
              </w:rPr>
            </w:pPr>
            <w:r>
              <w:rPr>
                <w:rFonts w:eastAsia="Times New Roman" w:cs="Arial"/>
                <w:bCs/>
                <w:sz w:val="20"/>
              </w:rPr>
              <w:t>E</w:t>
            </w:r>
          </w:p>
        </w:tc>
      </w:tr>
      <w:tr w:rsidR="00D70E1E" w:rsidRPr="007A0468" w:rsidTr="00D70E1E">
        <w:trPr>
          <w:gridAfter w:val="1"/>
          <w:wAfter w:w="15" w:type="dxa"/>
          <w:trHeight w:val="237"/>
        </w:trPr>
        <w:tc>
          <w:tcPr>
            <w:tcW w:w="7792" w:type="dxa"/>
            <w:tcBorders>
              <w:top w:val="nil"/>
              <w:left w:val="single" w:sz="4" w:space="0" w:color="auto"/>
              <w:bottom w:val="nil"/>
              <w:right w:val="single" w:sz="4" w:space="0" w:color="auto"/>
            </w:tcBorders>
          </w:tcPr>
          <w:p w:rsidR="00D70E1E" w:rsidRPr="007A0468" w:rsidRDefault="00D70E1E" w:rsidP="005F391C">
            <w:pPr>
              <w:widowControl w:val="0"/>
              <w:numPr>
                <w:ilvl w:val="0"/>
                <w:numId w:val="10"/>
              </w:numPr>
              <w:autoSpaceDE w:val="0"/>
              <w:autoSpaceDN w:val="0"/>
              <w:adjustRightInd w:val="0"/>
              <w:spacing w:after="0" w:line="240" w:lineRule="auto"/>
              <w:rPr>
                <w:rFonts w:eastAsia="Times New Roman" w:cs="Arial"/>
                <w:b/>
                <w:sz w:val="20"/>
              </w:rPr>
            </w:pPr>
            <w:r w:rsidRPr="007A0468">
              <w:rPr>
                <w:rFonts w:eastAsia="Times New Roman" w:cs="Arial"/>
                <w:sz w:val="20"/>
              </w:rPr>
              <w:t>Commitment to working with trustees, governors and parents</w:t>
            </w:r>
          </w:p>
        </w:tc>
        <w:tc>
          <w:tcPr>
            <w:tcW w:w="1318" w:type="dxa"/>
            <w:tcBorders>
              <w:top w:val="nil"/>
              <w:left w:val="single" w:sz="4" w:space="0" w:color="auto"/>
              <w:bottom w:val="nil"/>
              <w:right w:val="single" w:sz="4" w:space="0" w:color="auto"/>
            </w:tcBorders>
          </w:tcPr>
          <w:p w:rsidR="00D70E1E" w:rsidRPr="007A0468" w:rsidRDefault="00D70E1E" w:rsidP="005F391C">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A, I</w:t>
            </w:r>
          </w:p>
        </w:tc>
        <w:tc>
          <w:tcPr>
            <w:tcW w:w="1318" w:type="dxa"/>
            <w:gridSpan w:val="2"/>
            <w:tcBorders>
              <w:top w:val="nil"/>
              <w:left w:val="single" w:sz="4" w:space="0" w:color="auto"/>
              <w:bottom w:val="nil"/>
              <w:right w:val="single" w:sz="4" w:space="0" w:color="auto"/>
            </w:tcBorders>
          </w:tcPr>
          <w:p w:rsidR="00D70E1E" w:rsidRPr="007A0468" w:rsidRDefault="00D70E1E" w:rsidP="005F391C">
            <w:pPr>
              <w:widowControl w:val="0"/>
              <w:autoSpaceDE w:val="0"/>
              <w:autoSpaceDN w:val="0"/>
              <w:adjustRightInd w:val="0"/>
              <w:spacing w:after="0" w:line="240" w:lineRule="auto"/>
              <w:jc w:val="center"/>
              <w:rPr>
                <w:rFonts w:eastAsia="Times New Roman" w:cs="Arial"/>
                <w:bCs/>
                <w:sz w:val="20"/>
              </w:rPr>
            </w:pPr>
            <w:r w:rsidRPr="007A0468">
              <w:rPr>
                <w:rFonts w:eastAsia="Times New Roman" w:cs="Arial"/>
                <w:bCs/>
                <w:sz w:val="20"/>
              </w:rPr>
              <w:t>E</w:t>
            </w:r>
          </w:p>
        </w:tc>
      </w:tr>
      <w:tr w:rsidR="00D70E1E" w:rsidRPr="007A0468" w:rsidTr="00D70E1E">
        <w:trPr>
          <w:gridAfter w:val="1"/>
          <w:wAfter w:w="15" w:type="dxa"/>
          <w:trHeight w:val="237"/>
        </w:trPr>
        <w:tc>
          <w:tcPr>
            <w:tcW w:w="7792" w:type="dxa"/>
            <w:tcBorders>
              <w:top w:val="nil"/>
              <w:left w:val="single" w:sz="4" w:space="0" w:color="auto"/>
              <w:bottom w:val="nil"/>
              <w:right w:val="single" w:sz="4" w:space="0" w:color="auto"/>
            </w:tcBorders>
          </w:tcPr>
          <w:p w:rsidR="00D70E1E" w:rsidRPr="007A0468" w:rsidRDefault="00D70E1E" w:rsidP="005F391C">
            <w:pPr>
              <w:pStyle w:val="ListParagraph"/>
              <w:numPr>
                <w:ilvl w:val="0"/>
                <w:numId w:val="10"/>
              </w:numPr>
              <w:spacing w:after="0" w:line="240" w:lineRule="auto"/>
              <w:rPr>
                <w:rFonts w:eastAsia="Times New Roman" w:cs="Arial"/>
                <w:sz w:val="20"/>
              </w:rPr>
            </w:pPr>
            <w:r w:rsidRPr="007A0468">
              <w:rPr>
                <w:rFonts w:eastAsia="Times New Roman" w:cs="Arial"/>
                <w:sz w:val="20"/>
              </w:rPr>
              <w:t>Is honest, has integrity and a confidential approach</w:t>
            </w:r>
          </w:p>
          <w:p w:rsidR="00D70E1E" w:rsidRPr="007A0468" w:rsidRDefault="00D70E1E" w:rsidP="005F391C">
            <w:pPr>
              <w:widowControl w:val="0"/>
              <w:numPr>
                <w:ilvl w:val="0"/>
                <w:numId w:val="10"/>
              </w:numPr>
              <w:autoSpaceDE w:val="0"/>
              <w:autoSpaceDN w:val="0"/>
              <w:adjustRightInd w:val="0"/>
              <w:spacing w:after="0" w:line="240" w:lineRule="auto"/>
              <w:rPr>
                <w:rFonts w:eastAsia="Times New Roman" w:cs="Arial"/>
                <w:sz w:val="20"/>
              </w:rPr>
            </w:pPr>
            <w:r w:rsidRPr="007A0468">
              <w:rPr>
                <w:rFonts w:eastAsia="Times New Roman" w:cs="Arial"/>
                <w:sz w:val="20"/>
              </w:rPr>
              <w:t>Excellent ICT skills</w:t>
            </w:r>
          </w:p>
        </w:tc>
        <w:tc>
          <w:tcPr>
            <w:tcW w:w="1318" w:type="dxa"/>
            <w:tcBorders>
              <w:top w:val="nil"/>
              <w:left w:val="single" w:sz="4" w:space="0" w:color="auto"/>
              <w:bottom w:val="nil"/>
              <w:right w:val="single" w:sz="4" w:space="0" w:color="auto"/>
            </w:tcBorders>
          </w:tcPr>
          <w:p w:rsidR="00D70E1E" w:rsidRPr="007A0468" w:rsidRDefault="00D70E1E" w:rsidP="005F391C">
            <w:pPr>
              <w:widowControl w:val="0"/>
              <w:autoSpaceDE w:val="0"/>
              <w:autoSpaceDN w:val="0"/>
              <w:adjustRightInd w:val="0"/>
              <w:spacing w:after="0" w:line="240" w:lineRule="auto"/>
              <w:jc w:val="center"/>
              <w:rPr>
                <w:rFonts w:eastAsia="Times New Roman" w:cs="Arial"/>
                <w:sz w:val="20"/>
              </w:rPr>
            </w:pPr>
            <w:r w:rsidRPr="007A0468">
              <w:rPr>
                <w:rFonts w:eastAsia="Times New Roman" w:cs="Arial"/>
                <w:sz w:val="20"/>
              </w:rPr>
              <w:t>A, I</w:t>
            </w:r>
          </w:p>
          <w:p w:rsidR="00D70E1E" w:rsidRPr="007A0468" w:rsidRDefault="006829F4" w:rsidP="005F391C">
            <w:pPr>
              <w:widowControl w:val="0"/>
              <w:autoSpaceDE w:val="0"/>
              <w:autoSpaceDN w:val="0"/>
              <w:adjustRightInd w:val="0"/>
              <w:spacing w:after="0" w:line="240" w:lineRule="auto"/>
              <w:rPr>
                <w:rFonts w:eastAsia="Times New Roman" w:cs="Arial"/>
                <w:sz w:val="20"/>
              </w:rPr>
            </w:pPr>
            <w:r>
              <w:rPr>
                <w:rFonts w:eastAsia="Times New Roman" w:cs="Arial"/>
                <w:sz w:val="20"/>
              </w:rPr>
              <w:t xml:space="preserve">         </w:t>
            </w:r>
            <w:r w:rsidR="00D70E1E" w:rsidRPr="007A0468">
              <w:rPr>
                <w:rFonts w:eastAsia="Times New Roman" w:cs="Arial"/>
                <w:sz w:val="20"/>
              </w:rPr>
              <w:t>A, I</w:t>
            </w:r>
          </w:p>
        </w:tc>
        <w:tc>
          <w:tcPr>
            <w:tcW w:w="1318" w:type="dxa"/>
            <w:gridSpan w:val="2"/>
            <w:tcBorders>
              <w:top w:val="nil"/>
              <w:left w:val="single" w:sz="4" w:space="0" w:color="auto"/>
              <w:bottom w:val="nil"/>
              <w:right w:val="single" w:sz="4" w:space="0" w:color="auto"/>
            </w:tcBorders>
          </w:tcPr>
          <w:p w:rsidR="00D70E1E" w:rsidRPr="007A0468" w:rsidRDefault="005F391C" w:rsidP="005F391C">
            <w:pPr>
              <w:widowControl w:val="0"/>
              <w:autoSpaceDE w:val="0"/>
              <w:autoSpaceDN w:val="0"/>
              <w:adjustRightInd w:val="0"/>
              <w:spacing w:after="0" w:line="240" w:lineRule="auto"/>
              <w:jc w:val="center"/>
              <w:rPr>
                <w:rFonts w:eastAsia="Times New Roman" w:cs="Arial"/>
                <w:bCs/>
                <w:sz w:val="20"/>
              </w:rPr>
            </w:pPr>
            <w:r>
              <w:rPr>
                <w:rFonts w:eastAsia="Times New Roman" w:cs="Arial"/>
                <w:bCs/>
                <w:sz w:val="20"/>
              </w:rPr>
              <w:t>E</w:t>
            </w:r>
          </w:p>
          <w:p w:rsidR="00D70E1E" w:rsidRPr="007A0468" w:rsidRDefault="00D70E1E" w:rsidP="005F391C">
            <w:pPr>
              <w:widowControl w:val="0"/>
              <w:autoSpaceDE w:val="0"/>
              <w:autoSpaceDN w:val="0"/>
              <w:adjustRightInd w:val="0"/>
              <w:spacing w:after="0" w:line="240" w:lineRule="auto"/>
              <w:jc w:val="center"/>
              <w:rPr>
                <w:rFonts w:eastAsia="Times New Roman" w:cs="Arial"/>
                <w:bCs/>
                <w:sz w:val="20"/>
              </w:rPr>
            </w:pPr>
            <w:r w:rsidRPr="007A0468">
              <w:rPr>
                <w:rFonts w:eastAsia="Times New Roman" w:cs="Arial"/>
                <w:bCs/>
                <w:sz w:val="20"/>
              </w:rPr>
              <w:t>E</w:t>
            </w:r>
          </w:p>
        </w:tc>
      </w:tr>
      <w:tr w:rsidR="00D70E1E" w:rsidRPr="007A0468" w:rsidTr="00D70E1E">
        <w:trPr>
          <w:gridAfter w:val="1"/>
          <w:wAfter w:w="15" w:type="dxa"/>
          <w:trHeight w:val="237"/>
        </w:trPr>
        <w:tc>
          <w:tcPr>
            <w:tcW w:w="7792" w:type="dxa"/>
            <w:tcBorders>
              <w:top w:val="nil"/>
              <w:left w:val="single" w:sz="4" w:space="0" w:color="auto"/>
              <w:bottom w:val="nil"/>
              <w:right w:val="single" w:sz="4" w:space="0" w:color="auto"/>
            </w:tcBorders>
          </w:tcPr>
          <w:p w:rsidR="00D70E1E" w:rsidRPr="007A0468" w:rsidRDefault="00D70E1E" w:rsidP="005F391C">
            <w:pPr>
              <w:widowControl w:val="0"/>
              <w:numPr>
                <w:ilvl w:val="0"/>
                <w:numId w:val="10"/>
              </w:numPr>
              <w:autoSpaceDE w:val="0"/>
              <w:autoSpaceDN w:val="0"/>
              <w:adjustRightInd w:val="0"/>
              <w:spacing w:after="0" w:line="240" w:lineRule="auto"/>
              <w:rPr>
                <w:rFonts w:eastAsia="Times New Roman" w:cs="Arial"/>
                <w:sz w:val="20"/>
              </w:rPr>
            </w:pPr>
            <w:r w:rsidRPr="007A0468">
              <w:rPr>
                <w:rFonts w:eastAsia="Times New Roman" w:cs="Arial"/>
                <w:sz w:val="20"/>
              </w:rPr>
              <w:t>Sense of humour!</w:t>
            </w:r>
          </w:p>
        </w:tc>
        <w:tc>
          <w:tcPr>
            <w:tcW w:w="1318" w:type="dxa"/>
            <w:tcBorders>
              <w:top w:val="nil"/>
              <w:left w:val="single" w:sz="4" w:space="0" w:color="auto"/>
              <w:bottom w:val="nil"/>
              <w:right w:val="single" w:sz="4" w:space="0" w:color="auto"/>
            </w:tcBorders>
          </w:tcPr>
          <w:p w:rsidR="00D70E1E" w:rsidRPr="007A0468" w:rsidRDefault="00D70E1E" w:rsidP="005F391C">
            <w:pPr>
              <w:widowControl w:val="0"/>
              <w:autoSpaceDE w:val="0"/>
              <w:autoSpaceDN w:val="0"/>
              <w:adjustRightInd w:val="0"/>
              <w:spacing w:after="0" w:line="240" w:lineRule="auto"/>
              <w:jc w:val="center"/>
              <w:rPr>
                <w:rFonts w:eastAsia="Times New Roman" w:cs="Arial"/>
                <w:b/>
                <w:sz w:val="20"/>
              </w:rPr>
            </w:pPr>
            <w:r w:rsidRPr="007A0468">
              <w:rPr>
                <w:rFonts w:eastAsia="Times New Roman" w:cs="Arial"/>
                <w:sz w:val="20"/>
              </w:rPr>
              <w:t>A, I</w:t>
            </w:r>
          </w:p>
        </w:tc>
        <w:tc>
          <w:tcPr>
            <w:tcW w:w="1318" w:type="dxa"/>
            <w:gridSpan w:val="2"/>
            <w:tcBorders>
              <w:top w:val="nil"/>
              <w:left w:val="single" w:sz="4" w:space="0" w:color="auto"/>
              <w:bottom w:val="nil"/>
              <w:right w:val="single" w:sz="4" w:space="0" w:color="auto"/>
            </w:tcBorders>
          </w:tcPr>
          <w:p w:rsidR="00D70E1E" w:rsidRPr="007A0468" w:rsidRDefault="00D70E1E" w:rsidP="005F391C">
            <w:pPr>
              <w:widowControl w:val="0"/>
              <w:autoSpaceDE w:val="0"/>
              <w:autoSpaceDN w:val="0"/>
              <w:adjustRightInd w:val="0"/>
              <w:spacing w:after="0" w:line="240" w:lineRule="auto"/>
              <w:jc w:val="center"/>
              <w:rPr>
                <w:rFonts w:eastAsia="Times New Roman" w:cs="Arial"/>
                <w:bCs/>
                <w:sz w:val="20"/>
              </w:rPr>
            </w:pPr>
            <w:r w:rsidRPr="007A0468">
              <w:rPr>
                <w:rFonts w:eastAsia="Times New Roman" w:cs="Arial"/>
                <w:bCs/>
                <w:sz w:val="20"/>
              </w:rPr>
              <w:t>E</w:t>
            </w:r>
          </w:p>
        </w:tc>
      </w:tr>
      <w:tr w:rsidR="00D70E1E" w:rsidRPr="007A0468" w:rsidTr="00D70E1E">
        <w:trPr>
          <w:gridAfter w:val="1"/>
          <w:wAfter w:w="15" w:type="dxa"/>
          <w:trHeight w:val="237"/>
        </w:trPr>
        <w:tc>
          <w:tcPr>
            <w:tcW w:w="7792" w:type="dxa"/>
            <w:tcBorders>
              <w:top w:val="nil"/>
              <w:left w:val="single" w:sz="4" w:space="0" w:color="auto"/>
              <w:bottom w:val="nil"/>
              <w:right w:val="single" w:sz="4" w:space="0" w:color="auto"/>
            </w:tcBorders>
          </w:tcPr>
          <w:p w:rsidR="00D70E1E" w:rsidRPr="007A0468" w:rsidRDefault="00D70E1E" w:rsidP="005F391C">
            <w:pPr>
              <w:widowControl w:val="0"/>
              <w:numPr>
                <w:ilvl w:val="0"/>
                <w:numId w:val="10"/>
              </w:numPr>
              <w:autoSpaceDE w:val="0"/>
              <w:autoSpaceDN w:val="0"/>
              <w:adjustRightInd w:val="0"/>
              <w:spacing w:after="0" w:line="240" w:lineRule="auto"/>
              <w:rPr>
                <w:rFonts w:eastAsia="Times New Roman" w:cs="Arial"/>
                <w:sz w:val="20"/>
              </w:rPr>
            </w:pPr>
            <w:r w:rsidRPr="007A0468">
              <w:rPr>
                <w:rFonts w:eastAsia="Times New Roman" w:cs="Arial"/>
                <w:sz w:val="20"/>
              </w:rPr>
              <w:t>High expectations of self, staff and students and the Trust</w:t>
            </w:r>
          </w:p>
        </w:tc>
        <w:tc>
          <w:tcPr>
            <w:tcW w:w="1318" w:type="dxa"/>
            <w:tcBorders>
              <w:top w:val="nil"/>
              <w:left w:val="single" w:sz="4" w:space="0" w:color="auto"/>
              <w:bottom w:val="nil"/>
              <w:right w:val="single" w:sz="4" w:space="0" w:color="auto"/>
            </w:tcBorders>
          </w:tcPr>
          <w:p w:rsidR="00D70E1E" w:rsidRPr="007A0468" w:rsidRDefault="00D70E1E" w:rsidP="005F391C">
            <w:pPr>
              <w:widowControl w:val="0"/>
              <w:autoSpaceDE w:val="0"/>
              <w:autoSpaceDN w:val="0"/>
              <w:adjustRightInd w:val="0"/>
              <w:spacing w:after="0" w:line="240" w:lineRule="auto"/>
              <w:jc w:val="center"/>
              <w:rPr>
                <w:rFonts w:eastAsia="Times New Roman" w:cs="Arial"/>
                <w:b/>
                <w:sz w:val="20"/>
              </w:rPr>
            </w:pPr>
            <w:r w:rsidRPr="007A0468">
              <w:rPr>
                <w:rFonts w:eastAsia="Times New Roman" w:cs="Arial"/>
                <w:sz w:val="20"/>
              </w:rPr>
              <w:t>A, I</w:t>
            </w:r>
          </w:p>
        </w:tc>
        <w:tc>
          <w:tcPr>
            <w:tcW w:w="1318" w:type="dxa"/>
            <w:gridSpan w:val="2"/>
            <w:tcBorders>
              <w:top w:val="nil"/>
              <w:left w:val="single" w:sz="4" w:space="0" w:color="auto"/>
              <w:bottom w:val="nil"/>
              <w:right w:val="single" w:sz="4" w:space="0" w:color="auto"/>
            </w:tcBorders>
          </w:tcPr>
          <w:p w:rsidR="00D70E1E" w:rsidRPr="007A0468" w:rsidRDefault="00D70E1E" w:rsidP="005F391C">
            <w:pPr>
              <w:widowControl w:val="0"/>
              <w:autoSpaceDE w:val="0"/>
              <w:autoSpaceDN w:val="0"/>
              <w:adjustRightInd w:val="0"/>
              <w:spacing w:after="0" w:line="240" w:lineRule="auto"/>
              <w:jc w:val="center"/>
              <w:rPr>
                <w:rFonts w:eastAsia="Times New Roman" w:cs="Arial"/>
                <w:bCs/>
                <w:sz w:val="20"/>
              </w:rPr>
            </w:pPr>
            <w:r w:rsidRPr="007A0468">
              <w:rPr>
                <w:rFonts w:eastAsia="Times New Roman" w:cs="Arial"/>
                <w:bCs/>
                <w:sz w:val="20"/>
              </w:rPr>
              <w:t>E</w:t>
            </w:r>
          </w:p>
        </w:tc>
      </w:tr>
      <w:tr w:rsidR="00D70E1E" w:rsidRPr="007A0468" w:rsidTr="00D70E1E">
        <w:trPr>
          <w:gridAfter w:val="1"/>
          <w:wAfter w:w="15" w:type="dxa"/>
          <w:trHeight w:val="237"/>
        </w:trPr>
        <w:tc>
          <w:tcPr>
            <w:tcW w:w="7792" w:type="dxa"/>
            <w:tcBorders>
              <w:top w:val="nil"/>
              <w:left w:val="single" w:sz="4" w:space="0" w:color="auto"/>
              <w:bottom w:val="nil"/>
              <w:right w:val="single" w:sz="4" w:space="0" w:color="auto"/>
            </w:tcBorders>
          </w:tcPr>
          <w:p w:rsidR="00D70E1E" w:rsidRPr="007A0468" w:rsidRDefault="00D70E1E" w:rsidP="005F391C">
            <w:pPr>
              <w:widowControl w:val="0"/>
              <w:numPr>
                <w:ilvl w:val="0"/>
                <w:numId w:val="10"/>
              </w:numPr>
              <w:autoSpaceDE w:val="0"/>
              <w:autoSpaceDN w:val="0"/>
              <w:adjustRightInd w:val="0"/>
              <w:spacing w:after="0" w:line="240" w:lineRule="auto"/>
              <w:rPr>
                <w:rFonts w:eastAsia="Times New Roman" w:cs="Arial"/>
                <w:sz w:val="20"/>
              </w:rPr>
            </w:pPr>
            <w:r w:rsidRPr="007A0468">
              <w:rPr>
                <w:rFonts w:eastAsia="Times New Roman" w:cs="Arial"/>
                <w:sz w:val="20"/>
              </w:rPr>
              <w:t>Team player and an energy giver</w:t>
            </w:r>
          </w:p>
        </w:tc>
        <w:tc>
          <w:tcPr>
            <w:tcW w:w="1318" w:type="dxa"/>
            <w:tcBorders>
              <w:top w:val="nil"/>
              <w:left w:val="single" w:sz="4" w:space="0" w:color="auto"/>
              <w:bottom w:val="nil"/>
              <w:right w:val="single" w:sz="4" w:space="0" w:color="auto"/>
            </w:tcBorders>
          </w:tcPr>
          <w:p w:rsidR="00D70E1E" w:rsidRPr="007A0468" w:rsidRDefault="00D70E1E" w:rsidP="005F391C">
            <w:pPr>
              <w:widowControl w:val="0"/>
              <w:autoSpaceDE w:val="0"/>
              <w:autoSpaceDN w:val="0"/>
              <w:adjustRightInd w:val="0"/>
              <w:spacing w:after="0" w:line="240" w:lineRule="auto"/>
              <w:jc w:val="center"/>
              <w:rPr>
                <w:rFonts w:eastAsia="Times New Roman" w:cs="Arial"/>
                <w:b/>
                <w:sz w:val="20"/>
              </w:rPr>
            </w:pPr>
            <w:r w:rsidRPr="007A0468">
              <w:rPr>
                <w:rFonts w:eastAsia="Times New Roman" w:cs="Arial"/>
                <w:sz w:val="20"/>
              </w:rPr>
              <w:t>A, I</w:t>
            </w:r>
          </w:p>
        </w:tc>
        <w:tc>
          <w:tcPr>
            <w:tcW w:w="1318" w:type="dxa"/>
            <w:gridSpan w:val="2"/>
            <w:tcBorders>
              <w:top w:val="nil"/>
              <w:left w:val="single" w:sz="4" w:space="0" w:color="auto"/>
              <w:bottom w:val="nil"/>
              <w:right w:val="single" w:sz="4" w:space="0" w:color="auto"/>
            </w:tcBorders>
          </w:tcPr>
          <w:p w:rsidR="00D70E1E" w:rsidRPr="007A0468" w:rsidRDefault="00D70E1E" w:rsidP="005F391C">
            <w:pPr>
              <w:widowControl w:val="0"/>
              <w:autoSpaceDE w:val="0"/>
              <w:autoSpaceDN w:val="0"/>
              <w:adjustRightInd w:val="0"/>
              <w:spacing w:after="0" w:line="240" w:lineRule="auto"/>
              <w:jc w:val="center"/>
              <w:rPr>
                <w:rFonts w:eastAsia="Times New Roman" w:cs="Arial"/>
                <w:bCs/>
                <w:sz w:val="20"/>
              </w:rPr>
            </w:pPr>
            <w:r w:rsidRPr="007A0468">
              <w:rPr>
                <w:rFonts w:eastAsia="Times New Roman" w:cs="Arial"/>
                <w:bCs/>
                <w:sz w:val="20"/>
              </w:rPr>
              <w:t>E</w:t>
            </w:r>
          </w:p>
        </w:tc>
      </w:tr>
      <w:tr w:rsidR="00D70E1E" w:rsidRPr="007A0468" w:rsidTr="00D70E1E">
        <w:trPr>
          <w:gridAfter w:val="1"/>
          <w:wAfter w:w="15" w:type="dxa"/>
          <w:trHeight w:val="237"/>
        </w:trPr>
        <w:tc>
          <w:tcPr>
            <w:tcW w:w="7792" w:type="dxa"/>
            <w:tcBorders>
              <w:top w:val="nil"/>
              <w:left w:val="single" w:sz="4" w:space="0" w:color="auto"/>
              <w:bottom w:val="nil"/>
              <w:right w:val="single" w:sz="4" w:space="0" w:color="auto"/>
            </w:tcBorders>
          </w:tcPr>
          <w:p w:rsidR="00D70E1E" w:rsidRPr="007A0468" w:rsidRDefault="00D70E1E" w:rsidP="005F391C">
            <w:pPr>
              <w:widowControl w:val="0"/>
              <w:numPr>
                <w:ilvl w:val="0"/>
                <w:numId w:val="10"/>
              </w:numPr>
              <w:autoSpaceDE w:val="0"/>
              <w:autoSpaceDN w:val="0"/>
              <w:adjustRightInd w:val="0"/>
              <w:spacing w:after="0" w:line="240" w:lineRule="auto"/>
              <w:rPr>
                <w:rFonts w:eastAsia="Times New Roman" w:cs="Arial"/>
                <w:sz w:val="20"/>
              </w:rPr>
            </w:pPr>
            <w:r w:rsidRPr="007A0468">
              <w:rPr>
                <w:rFonts w:eastAsia="Times New Roman" w:cs="Arial"/>
                <w:sz w:val="20"/>
              </w:rPr>
              <w:t>Risk taker</w:t>
            </w:r>
          </w:p>
        </w:tc>
        <w:tc>
          <w:tcPr>
            <w:tcW w:w="1318" w:type="dxa"/>
            <w:tcBorders>
              <w:top w:val="nil"/>
              <w:left w:val="single" w:sz="4" w:space="0" w:color="auto"/>
              <w:bottom w:val="nil"/>
              <w:right w:val="single" w:sz="4" w:space="0" w:color="auto"/>
            </w:tcBorders>
          </w:tcPr>
          <w:p w:rsidR="00D70E1E" w:rsidRPr="007A0468" w:rsidRDefault="00D70E1E" w:rsidP="005F391C">
            <w:pPr>
              <w:widowControl w:val="0"/>
              <w:autoSpaceDE w:val="0"/>
              <w:autoSpaceDN w:val="0"/>
              <w:adjustRightInd w:val="0"/>
              <w:spacing w:after="0" w:line="240" w:lineRule="auto"/>
              <w:jc w:val="center"/>
              <w:rPr>
                <w:rFonts w:eastAsia="Times New Roman" w:cs="Arial"/>
                <w:b/>
                <w:sz w:val="20"/>
              </w:rPr>
            </w:pPr>
            <w:r w:rsidRPr="007A0468">
              <w:rPr>
                <w:rFonts w:eastAsia="Times New Roman" w:cs="Arial"/>
                <w:sz w:val="20"/>
              </w:rPr>
              <w:t>A, I</w:t>
            </w:r>
          </w:p>
        </w:tc>
        <w:tc>
          <w:tcPr>
            <w:tcW w:w="1318" w:type="dxa"/>
            <w:gridSpan w:val="2"/>
            <w:tcBorders>
              <w:top w:val="nil"/>
              <w:left w:val="single" w:sz="4" w:space="0" w:color="auto"/>
              <w:bottom w:val="nil"/>
              <w:right w:val="single" w:sz="4" w:space="0" w:color="auto"/>
            </w:tcBorders>
          </w:tcPr>
          <w:p w:rsidR="00D70E1E" w:rsidRPr="007A0468" w:rsidRDefault="00D70E1E" w:rsidP="005F391C">
            <w:pPr>
              <w:widowControl w:val="0"/>
              <w:autoSpaceDE w:val="0"/>
              <w:autoSpaceDN w:val="0"/>
              <w:adjustRightInd w:val="0"/>
              <w:spacing w:after="0" w:line="240" w:lineRule="auto"/>
              <w:jc w:val="center"/>
              <w:rPr>
                <w:rFonts w:eastAsia="Times New Roman" w:cs="Arial"/>
                <w:bCs/>
                <w:sz w:val="20"/>
              </w:rPr>
            </w:pPr>
            <w:r w:rsidRPr="007A0468">
              <w:rPr>
                <w:rFonts w:eastAsia="Times New Roman" w:cs="Arial"/>
                <w:bCs/>
                <w:sz w:val="20"/>
              </w:rPr>
              <w:t>E</w:t>
            </w:r>
          </w:p>
        </w:tc>
      </w:tr>
      <w:tr w:rsidR="00D70E1E" w:rsidRPr="007A0468" w:rsidTr="00D70E1E">
        <w:trPr>
          <w:gridAfter w:val="1"/>
          <w:wAfter w:w="15" w:type="dxa"/>
          <w:trHeight w:val="237"/>
        </w:trPr>
        <w:tc>
          <w:tcPr>
            <w:tcW w:w="7792" w:type="dxa"/>
            <w:tcBorders>
              <w:top w:val="nil"/>
              <w:left w:val="single" w:sz="4" w:space="0" w:color="auto"/>
              <w:bottom w:val="single" w:sz="4" w:space="0" w:color="auto"/>
              <w:right w:val="single" w:sz="4" w:space="0" w:color="auto"/>
            </w:tcBorders>
          </w:tcPr>
          <w:p w:rsidR="00D70E1E" w:rsidRPr="007A0468" w:rsidRDefault="00D70E1E" w:rsidP="005F391C">
            <w:pPr>
              <w:widowControl w:val="0"/>
              <w:numPr>
                <w:ilvl w:val="0"/>
                <w:numId w:val="10"/>
              </w:numPr>
              <w:autoSpaceDE w:val="0"/>
              <w:autoSpaceDN w:val="0"/>
              <w:adjustRightInd w:val="0"/>
              <w:spacing w:after="0" w:line="240" w:lineRule="auto"/>
              <w:rPr>
                <w:rFonts w:eastAsia="Times New Roman" w:cs="Arial"/>
                <w:sz w:val="20"/>
              </w:rPr>
            </w:pPr>
            <w:r w:rsidRPr="007A0468">
              <w:rPr>
                <w:rFonts w:eastAsia="Times New Roman" w:cs="Arial"/>
                <w:sz w:val="20"/>
              </w:rPr>
              <w:t>A reflective professional who wants to improve</w:t>
            </w:r>
          </w:p>
        </w:tc>
        <w:tc>
          <w:tcPr>
            <w:tcW w:w="1318" w:type="dxa"/>
            <w:tcBorders>
              <w:top w:val="nil"/>
              <w:left w:val="single" w:sz="4" w:space="0" w:color="auto"/>
              <w:bottom w:val="single" w:sz="4" w:space="0" w:color="auto"/>
              <w:right w:val="single" w:sz="4" w:space="0" w:color="auto"/>
            </w:tcBorders>
          </w:tcPr>
          <w:p w:rsidR="00D70E1E" w:rsidRPr="007A0468" w:rsidRDefault="00D70E1E" w:rsidP="005F391C">
            <w:pPr>
              <w:widowControl w:val="0"/>
              <w:autoSpaceDE w:val="0"/>
              <w:autoSpaceDN w:val="0"/>
              <w:adjustRightInd w:val="0"/>
              <w:spacing w:after="0" w:line="240" w:lineRule="auto"/>
              <w:jc w:val="center"/>
              <w:rPr>
                <w:rFonts w:eastAsia="Times New Roman" w:cs="Arial"/>
                <w:b/>
                <w:sz w:val="20"/>
              </w:rPr>
            </w:pPr>
            <w:r w:rsidRPr="007A0468">
              <w:rPr>
                <w:rFonts w:eastAsia="Times New Roman" w:cs="Arial"/>
                <w:sz w:val="20"/>
              </w:rPr>
              <w:t>A, I</w:t>
            </w:r>
          </w:p>
        </w:tc>
        <w:tc>
          <w:tcPr>
            <w:tcW w:w="1318" w:type="dxa"/>
            <w:gridSpan w:val="2"/>
            <w:tcBorders>
              <w:top w:val="nil"/>
              <w:left w:val="single" w:sz="4" w:space="0" w:color="auto"/>
              <w:bottom w:val="single" w:sz="4" w:space="0" w:color="auto"/>
              <w:right w:val="single" w:sz="4" w:space="0" w:color="auto"/>
            </w:tcBorders>
          </w:tcPr>
          <w:p w:rsidR="00D70E1E" w:rsidRPr="007A0468" w:rsidRDefault="00D70E1E" w:rsidP="005F391C">
            <w:pPr>
              <w:widowControl w:val="0"/>
              <w:autoSpaceDE w:val="0"/>
              <w:autoSpaceDN w:val="0"/>
              <w:adjustRightInd w:val="0"/>
              <w:spacing w:after="0" w:line="240" w:lineRule="auto"/>
              <w:jc w:val="center"/>
              <w:rPr>
                <w:rFonts w:eastAsia="Times New Roman" w:cs="Arial"/>
                <w:bCs/>
                <w:sz w:val="20"/>
              </w:rPr>
            </w:pPr>
            <w:r w:rsidRPr="007A0468">
              <w:rPr>
                <w:rFonts w:eastAsia="Times New Roman" w:cs="Arial"/>
                <w:bCs/>
                <w:sz w:val="20"/>
              </w:rPr>
              <w:t>E</w:t>
            </w:r>
          </w:p>
        </w:tc>
      </w:tr>
    </w:tbl>
    <w:p w:rsidR="00D70E1E" w:rsidRPr="007A0468" w:rsidRDefault="00D70E1E" w:rsidP="00D70E1E">
      <w:pPr>
        <w:rPr>
          <w:b/>
        </w:rPr>
      </w:pPr>
    </w:p>
    <w:p w:rsidR="00D70E1E" w:rsidRPr="007A0468" w:rsidRDefault="00D70E1E" w:rsidP="00D70E1E">
      <w:pPr>
        <w:rPr>
          <w:b/>
          <w:bCs/>
        </w:rPr>
      </w:pPr>
      <w:r w:rsidRPr="007A0468">
        <w:rPr>
          <w:b/>
        </w:rPr>
        <w:t xml:space="preserve">Key: A = </w:t>
      </w:r>
      <w:r w:rsidRPr="007A0468">
        <w:rPr>
          <w:b/>
          <w:bCs/>
        </w:rPr>
        <w:t>Application, I = Interview, R = References, E = Essential, D = Desirable</w:t>
      </w:r>
    </w:p>
    <w:p w:rsidR="00D70E1E" w:rsidRPr="00F14608" w:rsidRDefault="00D70E1E" w:rsidP="004F6D19">
      <w:pPr>
        <w:jc w:val="center"/>
        <w:rPr>
          <w:b/>
          <w:sz w:val="32"/>
          <w:szCs w:val="32"/>
        </w:rPr>
      </w:pPr>
      <w:r>
        <w:rPr>
          <w:sz w:val="24"/>
          <w:szCs w:val="24"/>
          <w:u w:val="single"/>
        </w:rPr>
        <w:br w:type="page"/>
      </w:r>
      <w:r w:rsidRPr="00F14608">
        <w:rPr>
          <w:b/>
          <w:sz w:val="32"/>
          <w:szCs w:val="32"/>
        </w:rPr>
        <w:t>Eynsham Partnership Academy Trust</w:t>
      </w:r>
    </w:p>
    <w:p w:rsidR="00D70E1E" w:rsidRPr="00F14608" w:rsidRDefault="00D70E1E" w:rsidP="00D70E1E">
      <w:pPr>
        <w:jc w:val="center"/>
        <w:rPr>
          <w:b/>
          <w:sz w:val="32"/>
          <w:szCs w:val="32"/>
        </w:rPr>
      </w:pPr>
      <w:r w:rsidRPr="00F14608">
        <w:rPr>
          <w:b/>
          <w:sz w:val="32"/>
          <w:szCs w:val="32"/>
        </w:rPr>
        <w:t>Chief Financial Officer</w:t>
      </w:r>
    </w:p>
    <w:p w:rsidR="00D70E1E" w:rsidRPr="00F14608" w:rsidRDefault="00D32B1B" w:rsidP="00D70E1E">
      <w:pPr>
        <w:jc w:val="center"/>
        <w:rPr>
          <w:b/>
          <w:sz w:val="32"/>
          <w:szCs w:val="32"/>
        </w:rPr>
      </w:pPr>
      <w:r>
        <w:rPr>
          <w:b/>
          <w:sz w:val="32"/>
          <w:szCs w:val="32"/>
        </w:rPr>
        <w:t>Recruitment</w:t>
      </w:r>
      <w:r w:rsidR="00D70E1E" w:rsidRPr="00F14608">
        <w:rPr>
          <w:b/>
          <w:sz w:val="32"/>
          <w:szCs w:val="32"/>
        </w:rPr>
        <w:t xml:space="preserve"> Pack </w:t>
      </w:r>
    </w:p>
    <w:p w:rsidR="00D70E1E" w:rsidRDefault="00D70E1E" w:rsidP="000036AA">
      <w:pPr>
        <w:spacing w:after="0" w:line="240" w:lineRule="auto"/>
        <w:jc w:val="both"/>
        <w:rPr>
          <w:sz w:val="24"/>
          <w:szCs w:val="24"/>
          <w:u w:val="single"/>
        </w:rPr>
      </w:pPr>
    </w:p>
    <w:p w:rsidR="00D70E1E" w:rsidRDefault="000A285B" w:rsidP="000036AA">
      <w:pPr>
        <w:spacing w:after="0" w:line="240" w:lineRule="auto"/>
        <w:jc w:val="both"/>
        <w:rPr>
          <w:sz w:val="24"/>
          <w:szCs w:val="24"/>
          <w:u w:val="single"/>
        </w:rPr>
      </w:pPr>
      <w:r>
        <w:rPr>
          <w:sz w:val="24"/>
          <w:szCs w:val="24"/>
          <w:u w:val="single"/>
        </w:rPr>
        <w:t>The A</w:t>
      </w:r>
      <w:r w:rsidR="00D70E1E">
        <w:rPr>
          <w:sz w:val="24"/>
          <w:szCs w:val="24"/>
          <w:u w:val="single"/>
        </w:rPr>
        <w:t>pplication Process</w:t>
      </w:r>
    </w:p>
    <w:p w:rsidR="00D70E1E" w:rsidRDefault="00D70E1E" w:rsidP="000036AA">
      <w:pPr>
        <w:spacing w:after="0" w:line="240" w:lineRule="auto"/>
        <w:jc w:val="both"/>
        <w:rPr>
          <w:sz w:val="24"/>
          <w:szCs w:val="24"/>
          <w:u w:val="single"/>
        </w:rPr>
      </w:pPr>
    </w:p>
    <w:p w:rsidR="00D70E1E" w:rsidRDefault="00D70E1E" w:rsidP="000036AA">
      <w:pPr>
        <w:spacing w:after="0" w:line="240" w:lineRule="auto"/>
        <w:jc w:val="both"/>
        <w:rPr>
          <w:sz w:val="24"/>
          <w:szCs w:val="24"/>
        </w:rPr>
      </w:pPr>
      <w:r>
        <w:rPr>
          <w:sz w:val="24"/>
          <w:szCs w:val="24"/>
        </w:rPr>
        <w:t xml:space="preserve">To find out more about this exceptional opportunity or for a confidential discussion about the role, please contact Catherine Barker, Administrative Officer on </w:t>
      </w:r>
      <w:hyperlink r:id="rId13" w:history="1">
        <w:r w:rsidRPr="005B66BC">
          <w:rPr>
            <w:rStyle w:val="Hyperlink"/>
            <w:sz w:val="24"/>
            <w:szCs w:val="24"/>
          </w:rPr>
          <w:t>EPAAdmin@bartholomew.oxon.sch.uk</w:t>
        </w:r>
      </w:hyperlink>
      <w:r>
        <w:rPr>
          <w:sz w:val="24"/>
          <w:szCs w:val="24"/>
        </w:rPr>
        <w:t xml:space="preserve"> or phone 01865 881430 ext 279.</w:t>
      </w:r>
    </w:p>
    <w:p w:rsidR="00A3096F" w:rsidRDefault="00A3096F" w:rsidP="000036AA">
      <w:pPr>
        <w:spacing w:after="0" w:line="240" w:lineRule="auto"/>
        <w:jc w:val="both"/>
        <w:rPr>
          <w:sz w:val="24"/>
          <w:szCs w:val="24"/>
        </w:rPr>
      </w:pPr>
    </w:p>
    <w:p w:rsidR="00A3096F" w:rsidRDefault="00A3096F" w:rsidP="000036AA">
      <w:pPr>
        <w:spacing w:after="0" w:line="240" w:lineRule="auto"/>
        <w:jc w:val="both"/>
        <w:rPr>
          <w:sz w:val="24"/>
          <w:szCs w:val="24"/>
        </w:rPr>
      </w:pPr>
      <w:r>
        <w:rPr>
          <w:sz w:val="24"/>
          <w:szCs w:val="24"/>
        </w:rPr>
        <w:t>Closing date:  Midday 23 March 2018.</w:t>
      </w:r>
    </w:p>
    <w:p w:rsidR="00A3096F" w:rsidRDefault="00A3096F" w:rsidP="000036AA">
      <w:pPr>
        <w:spacing w:after="0" w:line="240" w:lineRule="auto"/>
        <w:jc w:val="both"/>
        <w:rPr>
          <w:sz w:val="24"/>
          <w:szCs w:val="24"/>
        </w:rPr>
      </w:pPr>
    </w:p>
    <w:p w:rsidR="00A3096F" w:rsidRDefault="00A3096F" w:rsidP="000036AA">
      <w:pPr>
        <w:spacing w:after="0" w:line="240" w:lineRule="auto"/>
        <w:jc w:val="both"/>
        <w:rPr>
          <w:sz w:val="24"/>
          <w:szCs w:val="24"/>
        </w:rPr>
      </w:pPr>
      <w:r>
        <w:rPr>
          <w:sz w:val="24"/>
          <w:szCs w:val="24"/>
        </w:rPr>
        <w:t>Interviews:  16-19 April 2018.</w:t>
      </w:r>
    </w:p>
    <w:p w:rsidR="00A3096F" w:rsidRDefault="00A3096F" w:rsidP="000036AA">
      <w:pPr>
        <w:spacing w:after="0" w:line="240" w:lineRule="auto"/>
        <w:jc w:val="both"/>
        <w:rPr>
          <w:sz w:val="24"/>
          <w:szCs w:val="24"/>
        </w:rPr>
      </w:pPr>
    </w:p>
    <w:p w:rsidR="00A3096F" w:rsidRDefault="00A3096F" w:rsidP="000036AA">
      <w:pPr>
        <w:spacing w:after="0" w:line="240" w:lineRule="auto"/>
        <w:jc w:val="both"/>
        <w:rPr>
          <w:sz w:val="24"/>
          <w:szCs w:val="24"/>
        </w:rPr>
      </w:pPr>
      <w:r>
        <w:rPr>
          <w:sz w:val="24"/>
          <w:szCs w:val="24"/>
        </w:rPr>
        <w:t>The Trust is comm</w:t>
      </w:r>
      <w:r w:rsidR="000A285B">
        <w:rPr>
          <w:sz w:val="24"/>
          <w:szCs w:val="24"/>
        </w:rPr>
        <w:t>itted to safeguarding and promoting the welfare of children and young people/vulnerable adults and expects all staff and volunteers to share this commitment.</w:t>
      </w:r>
      <w:r w:rsidR="007D19B3">
        <w:rPr>
          <w:sz w:val="24"/>
          <w:szCs w:val="24"/>
        </w:rPr>
        <w:t xml:space="preserve"> </w:t>
      </w:r>
      <w:r w:rsidR="007D19B3" w:rsidRPr="007D19B3">
        <w:rPr>
          <w:sz w:val="24"/>
          <w:szCs w:val="24"/>
        </w:rPr>
        <w:t xml:space="preserve"> </w:t>
      </w:r>
      <w:r w:rsidR="007D19B3" w:rsidRPr="007D19B3">
        <w:rPr>
          <w:rFonts w:cs="Arial"/>
          <w:color w:val="000000"/>
          <w:sz w:val="24"/>
          <w:szCs w:val="24"/>
        </w:rPr>
        <w:t>Successful candidates will be required to undertake and receive a satisfactory Disclosure &amp; Barring Service check as well as attending safeguarding training as part of this role</w:t>
      </w:r>
    </w:p>
    <w:p w:rsidR="000A285B" w:rsidRDefault="000A285B" w:rsidP="000036AA">
      <w:pPr>
        <w:spacing w:after="0" w:line="240" w:lineRule="auto"/>
        <w:jc w:val="both"/>
        <w:rPr>
          <w:sz w:val="24"/>
          <w:szCs w:val="24"/>
        </w:rPr>
      </w:pPr>
    </w:p>
    <w:sectPr w:rsidR="000A285B" w:rsidSect="00913406">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7F7C" w:rsidRDefault="002D7F7C" w:rsidP="00AA0F76">
      <w:pPr>
        <w:spacing w:after="0" w:line="240" w:lineRule="auto"/>
      </w:pPr>
      <w:r>
        <w:separator/>
      </w:r>
    </w:p>
  </w:endnote>
  <w:endnote w:type="continuationSeparator" w:id="0">
    <w:p w:rsidR="002D7F7C" w:rsidRDefault="002D7F7C" w:rsidP="00AA0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F7C" w:rsidRPr="006829F4" w:rsidRDefault="002D7F7C">
    <w:pPr>
      <w:pStyle w:val="Footer"/>
      <w:jc w:val="center"/>
      <w:rPr>
        <w:caps/>
        <w:noProof/>
      </w:rPr>
    </w:pPr>
    <w:r w:rsidRPr="006829F4">
      <w:rPr>
        <w:noProof/>
        <w:lang w:eastAsia="en-GB"/>
      </w:rPr>
      <w:drawing>
        <wp:anchor distT="0" distB="0" distL="114300" distR="114300" simplePos="0" relativeHeight="251658240" behindDoc="1" locked="0" layoutInCell="1" allowOverlap="1">
          <wp:simplePos x="0" y="0"/>
          <wp:positionH relativeFrom="margin">
            <wp:align>right</wp:align>
          </wp:positionH>
          <wp:positionV relativeFrom="paragraph">
            <wp:posOffset>4445</wp:posOffset>
          </wp:positionV>
          <wp:extent cx="1115568" cy="560642"/>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568" cy="560642"/>
                  </a:xfrm>
                  <a:prstGeom prst="rect">
                    <a:avLst/>
                  </a:prstGeom>
                  <a:noFill/>
                </pic:spPr>
              </pic:pic>
            </a:graphicData>
          </a:graphic>
          <wp14:sizeRelH relativeFrom="margin">
            <wp14:pctWidth>0</wp14:pctWidth>
          </wp14:sizeRelH>
          <wp14:sizeRelV relativeFrom="margin">
            <wp14:pctHeight>0</wp14:pctHeight>
          </wp14:sizeRelV>
        </wp:anchor>
      </w:drawing>
    </w:r>
    <w:r w:rsidRPr="006829F4">
      <w:rPr>
        <w:caps/>
      </w:rPr>
      <w:fldChar w:fldCharType="begin"/>
    </w:r>
    <w:r w:rsidRPr="006829F4">
      <w:rPr>
        <w:caps/>
      </w:rPr>
      <w:instrText xml:space="preserve"> PAGE   \* MERGEFORMAT </w:instrText>
    </w:r>
    <w:r w:rsidRPr="006829F4">
      <w:rPr>
        <w:caps/>
      </w:rPr>
      <w:fldChar w:fldCharType="separate"/>
    </w:r>
    <w:r w:rsidR="00826D4C">
      <w:rPr>
        <w:caps/>
        <w:noProof/>
      </w:rPr>
      <w:t>1</w:t>
    </w:r>
    <w:r w:rsidRPr="006829F4">
      <w:rPr>
        <w:caps/>
        <w:noProof/>
      </w:rPr>
      <w:fldChar w:fldCharType="end"/>
    </w:r>
  </w:p>
  <w:p w:rsidR="002D7F7C" w:rsidRDefault="002D7F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7F7C" w:rsidRDefault="002D7F7C" w:rsidP="00AA0F76">
      <w:pPr>
        <w:spacing w:after="0" w:line="240" w:lineRule="auto"/>
      </w:pPr>
      <w:r>
        <w:separator/>
      </w:r>
    </w:p>
  </w:footnote>
  <w:footnote w:type="continuationSeparator" w:id="0">
    <w:p w:rsidR="002D7F7C" w:rsidRDefault="002D7F7C" w:rsidP="00AA0F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675A6"/>
    <w:multiLevelType w:val="hybridMultilevel"/>
    <w:tmpl w:val="6D7A8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9C45DA"/>
    <w:multiLevelType w:val="hybridMultilevel"/>
    <w:tmpl w:val="EA8A4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E51442"/>
    <w:multiLevelType w:val="hybridMultilevel"/>
    <w:tmpl w:val="D8E20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E659DC"/>
    <w:multiLevelType w:val="hybridMultilevel"/>
    <w:tmpl w:val="09DA352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50EB1357"/>
    <w:multiLevelType w:val="hybridMultilevel"/>
    <w:tmpl w:val="58F05E9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56B23C3F"/>
    <w:multiLevelType w:val="hybridMultilevel"/>
    <w:tmpl w:val="D466E4B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5EC44133"/>
    <w:multiLevelType w:val="hybridMultilevel"/>
    <w:tmpl w:val="FFD8C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D37DE0"/>
    <w:multiLevelType w:val="hybridMultilevel"/>
    <w:tmpl w:val="AB44B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A75825"/>
    <w:multiLevelType w:val="hybridMultilevel"/>
    <w:tmpl w:val="8D8CC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EB02FC"/>
    <w:multiLevelType w:val="hybridMultilevel"/>
    <w:tmpl w:val="6AC6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7"/>
  </w:num>
  <w:num w:numId="5">
    <w:abstractNumId w:val="9"/>
  </w:num>
  <w:num w:numId="6">
    <w:abstractNumId w:val="8"/>
  </w:num>
  <w:num w:numId="7">
    <w:abstractNumId w:val="1"/>
  </w:num>
  <w:num w:numId="8">
    <w:abstractNumId w:val="5"/>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F76"/>
    <w:rsid w:val="000036AA"/>
    <w:rsid w:val="000A285B"/>
    <w:rsid w:val="001039B7"/>
    <w:rsid w:val="001459D6"/>
    <w:rsid w:val="00164C90"/>
    <w:rsid w:val="001C45E9"/>
    <w:rsid w:val="002D49F5"/>
    <w:rsid w:val="002D7F7C"/>
    <w:rsid w:val="003523B4"/>
    <w:rsid w:val="003A3AFA"/>
    <w:rsid w:val="004F6D19"/>
    <w:rsid w:val="005F391C"/>
    <w:rsid w:val="006276E2"/>
    <w:rsid w:val="00681A55"/>
    <w:rsid w:val="006829F4"/>
    <w:rsid w:val="006D612F"/>
    <w:rsid w:val="007C476D"/>
    <w:rsid w:val="007D19B3"/>
    <w:rsid w:val="00826D4C"/>
    <w:rsid w:val="008D4C58"/>
    <w:rsid w:val="00913406"/>
    <w:rsid w:val="009967AF"/>
    <w:rsid w:val="00A3096F"/>
    <w:rsid w:val="00AA0F76"/>
    <w:rsid w:val="00AA6F33"/>
    <w:rsid w:val="00AB73A7"/>
    <w:rsid w:val="00AB776B"/>
    <w:rsid w:val="00BD6B6C"/>
    <w:rsid w:val="00D32B1B"/>
    <w:rsid w:val="00D70E1E"/>
    <w:rsid w:val="00DB3621"/>
    <w:rsid w:val="00DB695A"/>
    <w:rsid w:val="00EC3346"/>
    <w:rsid w:val="00EE5F2E"/>
    <w:rsid w:val="00F146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0BCDA156-A5E9-4DD1-9987-15FDF8A29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0F76"/>
    <w:rPr>
      <w:color w:val="0563C1" w:themeColor="hyperlink"/>
      <w:u w:val="single"/>
    </w:rPr>
  </w:style>
  <w:style w:type="paragraph" w:styleId="Header">
    <w:name w:val="header"/>
    <w:basedOn w:val="Normal"/>
    <w:link w:val="HeaderChar"/>
    <w:uiPriority w:val="99"/>
    <w:unhideWhenUsed/>
    <w:rsid w:val="00AA0F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0F76"/>
  </w:style>
  <w:style w:type="paragraph" w:styleId="Footer">
    <w:name w:val="footer"/>
    <w:basedOn w:val="Normal"/>
    <w:link w:val="FooterChar"/>
    <w:uiPriority w:val="99"/>
    <w:unhideWhenUsed/>
    <w:rsid w:val="00AA0F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0F76"/>
  </w:style>
  <w:style w:type="paragraph" w:styleId="NormalWeb">
    <w:name w:val="Normal (Web)"/>
    <w:basedOn w:val="Normal"/>
    <w:uiPriority w:val="99"/>
    <w:rsid w:val="001459D6"/>
    <w:pPr>
      <w:spacing w:after="0" w:line="240" w:lineRule="auto"/>
    </w:pPr>
    <w:rPr>
      <w:rFonts w:ascii="Times New Roman" w:eastAsia="Times New Roman" w:hAnsi="Times New Roman" w:cs="Times New Roman"/>
      <w:sz w:val="24"/>
      <w:szCs w:val="24"/>
    </w:rPr>
  </w:style>
  <w:style w:type="character" w:styleId="Strong">
    <w:name w:val="Strong"/>
    <w:uiPriority w:val="22"/>
    <w:qFormat/>
    <w:rsid w:val="001459D6"/>
    <w:rPr>
      <w:b/>
      <w:bCs/>
    </w:rPr>
  </w:style>
  <w:style w:type="paragraph" w:styleId="ListParagraph">
    <w:name w:val="List Paragraph"/>
    <w:basedOn w:val="Normal"/>
    <w:uiPriority w:val="34"/>
    <w:qFormat/>
    <w:rsid w:val="00681A55"/>
    <w:pPr>
      <w:ind w:left="720"/>
      <w:contextualSpacing/>
    </w:pPr>
  </w:style>
  <w:style w:type="paragraph" w:styleId="PlainText">
    <w:name w:val="Plain Text"/>
    <w:basedOn w:val="Normal"/>
    <w:link w:val="PlainTextChar"/>
    <w:uiPriority w:val="99"/>
    <w:unhideWhenUsed/>
    <w:rsid w:val="000036AA"/>
    <w:pPr>
      <w:spacing w:after="0" w:line="240" w:lineRule="auto"/>
    </w:pPr>
    <w:rPr>
      <w:rFonts w:eastAsiaTheme="minorEastAsia"/>
      <w:lang w:eastAsia="en-GB"/>
    </w:rPr>
  </w:style>
  <w:style w:type="character" w:customStyle="1" w:styleId="PlainTextChar">
    <w:name w:val="Plain Text Char"/>
    <w:basedOn w:val="DefaultParagraphFont"/>
    <w:link w:val="PlainText"/>
    <w:uiPriority w:val="99"/>
    <w:rsid w:val="000036AA"/>
    <w:rPr>
      <w:rFonts w:eastAsiaTheme="minorEastAsia"/>
      <w:lang w:eastAsia="en-GB"/>
    </w:rPr>
  </w:style>
  <w:style w:type="paragraph" w:customStyle="1" w:styleId="p12">
    <w:name w:val="p12"/>
    <w:basedOn w:val="Normal"/>
    <w:rsid w:val="00D70E1E"/>
    <w:pPr>
      <w:widowControl w:val="0"/>
      <w:spacing w:after="0" w:line="240" w:lineRule="atLeast"/>
      <w:ind w:left="720" w:hanging="720"/>
    </w:pPr>
    <w:rPr>
      <w:rFonts w:ascii="Times New Roman" w:eastAsia="Times New Roman" w:hAnsi="Times New Roman" w:cs="Times New Roman"/>
      <w:snapToGrid w:val="0"/>
      <w:sz w:val="24"/>
      <w:szCs w:val="20"/>
    </w:rPr>
  </w:style>
  <w:style w:type="paragraph" w:styleId="BalloonText">
    <w:name w:val="Balloon Text"/>
    <w:basedOn w:val="Normal"/>
    <w:link w:val="BalloonTextChar"/>
    <w:uiPriority w:val="99"/>
    <w:semiHidden/>
    <w:unhideWhenUsed/>
    <w:rsid w:val="00DB69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9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PAAdmin@bartholomew.oxon.sch.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PAAdmin@bartholomew.oxon.sch.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epa-mat.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38CE10-0031-4608-8A94-A0B9F91DC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89192A45</Template>
  <TotalTime>0</TotalTime>
  <Pages>12</Pages>
  <Words>3138</Words>
  <Characters>17892</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Bartholomew School</Company>
  <LinksUpToDate>false</LinksUpToDate>
  <CharactersWithSpaces>20989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Barker</dc:creator>
  <cp:keywords/>
  <dc:description/>
  <cp:lastModifiedBy>NobesSuz</cp:lastModifiedBy>
  <cp:revision>2</cp:revision>
  <cp:lastPrinted>2018-03-05T12:24:00Z</cp:lastPrinted>
  <dcterms:created xsi:type="dcterms:W3CDTF">2018-03-07T11:13:00Z</dcterms:created>
  <dcterms:modified xsi:type="dcterms:W3CDTF">2018-03-07T11:13:00Z</dcterms:modified>
</cp:coreProperties>
</file>