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1C85B" w14:textId="77777777"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850"/>
        <w:gridCol w:w="1100"/>
        <w:gridCol w:w="1329"/>
        <w:gridCol w:w="1475"/>
        <w:gridCol w:w="3950"/>
      </w:tblGrid>
      <w:tr w:rsidR="001D6FD8" w:rsidRPr="00C003D1" w14:paraId="5D39719F" w14:textId="77777777" w:rsidTr="00E60DB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DD01684"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14:paraId="52FC760E" w14:textId="77777777" w:rsidR="001D6FD8" w:rsidRPr="00C003D1" w:rsidRDefault="001D6FD8" w:rsidP="001D6FD8">
            <w:pPr>
              <w:rPr>
                <w:rFonts w:cs="Arial"/>
                <w:szCs w:val="22"/>
              </w:rPr>
            </w:pPr>
            <w:r w:rsidRPr="00C003D1">
              <w:rPr>
                <w:rFonts w:cs="Arial"/>
                <w:szCs w:val="22"/>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A49E874"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tcPr>
          <w:p w14:paraId="40677D29" w14:textId="0149ABC1" w:rsidR="001D6FD8" w:rsidRPr="00C003D1" w:rsidRDefault="00C003D1" w:rsidP="001D6FD8">
            <w:pPr>
              <w:rPr>
                <w:rFonts w:cs="Arial"/>
                <w:szCs w:val="22"/>
              </w:rPr>
            </w:pPr>
            <w:r w:rsidRPr="00C003D1">
              <w:rPr>
                <w:rFonts w:cs="Arial"/>
                <w:szCs w:val="22"/>
              </w:rPr>
              <w:t>F</w:t>
            </w:r>
            <w:r w:rsidRPr="00C003D1">
              <w:rPr>
                <w:rFonts w:cs="Arial"/>
                <w:szCs w:val="22"/>
              </w:rPr>
              <w:t>amilies as First Teachers Program</w:t>
            </w:r>
          </w:p>
        </w:tc>
      </w:tr>
      <w:tr w:rsidR="001D6FD8" w:rsidRPr="00C003D1" w14:paraId="5477F797" w14:textId="77777777" w:rsidTr="00E60DB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FC8D7E5"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14:paraId="570F650D" w14:textId="7D47D1C0" w:rsidR="001D6FD8" w:rsidRPr="00C003D1" w:rsidRDefault="00C003D1" w:rsidP="00C003D1">
            <w:pPr>
              <w:rPr>
                <w:rFonts w:cs="Arial"/>
                <w:szCs w:val="22"/>
              </w:rPr>
            </w:pPr>
            <w:r w:rsidRPr="00C003D1">
              <w:rPr>
                <w:rFonts w:cs="Arial"/>
                <w:szCs w:val="22"/>
              </w:rPr>
              <w:t xml:space="preserve">Teacher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4A47D1E"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14:paraId="35608FC3" w14:textId="77777777" w:rsidR="001D6FD8" w:rsidRPr="00C003D1" w:rsidRDefault="001D6FD8" w:rsidP="001D6FD8">
            <w:pPr>
              <w:rPr>
                <w:rFonts w:cs="Arial"/>
                <w:szCs w:val="22"/>
              </w:rPr>
            </w:pPr>
            <w:r w:rsidRPr="00C003D1">
              <w:rPr>
                <w:rFonts w:cs="Arial"/>
                <w:szCs w:val="22"/>
              </w:rPr>
              <w:t>Classroom Teacher</w:t>
            </w:r>
          </w:p>
        </w:tc>
      </w:tr>
      <w:tr w:rsidR="001D6FD8" w:rsidRPr="00C003D1" w14:paraId="13CFDCAF" w14:textId="77777777" w:rsidTr="00E60DB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19624E33"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5EB50B" w14:textId="77777777" w:rsidR="001D6FD8" w:rsidRPr="00C003D1" w:rsidRDefault="001D6FD8" w:rsidP="001D6FD8">
            <w:pPr>
              <w:rPr>
                <w:rFonts w:cs="Arial"/>
                <w:szCs w:val="22"/>
              </w:rPr>
            </w:pPr>
            <w:r w:rsidRPr="00C003D1">
              <w:rPr>
                <w:rFonts w:cs="Arial"/>
                <w:szCs w:val="22"/>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B5461E1"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14:paraId="5F3BCA61" w14:textId="61C2FC9F" w:rsidR="001D6FD8" w:rsidRPr="00C003D1" w:rsidRDefault="001D6FD8" w:rsidP="001D6FD8">
            <w:pPr>
              <w:rPr>
                <w:rFonts w:cs="Arial"/>
                <w:szCs w:val="22"/>
              </w:rPr>
            </w:pPr>
            <w:r w:rsidRPr="00C003D1">
              <w:rPr>
                <w:rFonts w:cs="Arial"/>
                <w:szCs w:val="22"/>
              </w:rPr>
              <w:t>Ongoing</w:t>
            </w:r>
            <w:r w:rsidR="00C003D1" w:rsidRPr="00C003D1">
              <w:rPr>
                <w:rFonts w:cs="Arial"/>
                <w:szCs w:val="22"/>
              </w:rPr>
              <w:t xml:space="preserve"> Commencing 25/01/2019</w:t>
            </w:r>
          </w:p>
        </w:tc>
      </w:tr>
      <w:tr w:rsidR="001D6FD8" w:rsidRPr="00C003D1" w14:paraId="66DC6C32" w14:textId="77777777" w:rsidTr="00E60DB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2851D934"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065922" w14:textId="77777777" w:rsidR="001D6FD8" w:rsidRPr="00C003D1" w:rsidRDefault="001D6FD8" w:rsidP="001D6FD8">
            <w:pPr>
              <w:rPr>
                <w:rFonts w:cs="Arial"/>
                <w:szCs w:val="22"/>
              </w:rPr>
            </w:pPr>
            <w:r w:rsidRPr="00C003D1">
              <w:rPr>
                <w:rFonts w:cs="Arial"/>
                <w:szCs w:val="22"/>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99664DC" w14:textId="77777777" w:rsidR="001D6FD8" w:rsidRPr="00C003D1" w:rsidRDefault="001D6FD8" w:rsidP="001D6FD8">
            <w:pPr>
              <w:pStyle w:val="tabletext"/>
              <w:rPr>
                <w:rFonts w:cs="Arial"/>
                <w:b/>
                <w:sz w:val="22"/>
                <w:szCs w:val="22"/>
                <w:lang w:eastAsia="en-US"/>
              </w:rPr>
            </w:pPr>
            <w:r w:rsidRPr="00C003D1">
              <w:rPr>
                <w:rFonts w:cs="Arial"/>
                <w:b/>
                <w:sz w:val="22"/>
                <w:szCs w:val="22"/>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14:paraId="19A84143" w14:textId="77777777" w:rsidR="001D6FD8" w:rsidRPr="00C003D1" w:rsidRDefault="001D6FD8" w:rsidP="001D6FD8">
            <w:pPr>
              <w:rPr>
                <w:rFonts w:cs="Arial"/>
                <w:szCs w:val="22"/>
              </w:rPr>
            </w:pPr>
            <w:r w:rsidRPr="00C003D1">
              <w:rPr>
                <w:rFonts w:cs="Arial"/>
                <w:szCs w:val="22"/>
              </w:rPr>
              <w:t>Darwin</w:t>
            </w:r>
          </w:p>
        </w:tc>
      </w:tr>
      <w:tr w:rsidR="00377486" w:rsidRPr="00C003D1" w14:paraId="31BED5B6"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12FB798"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1E9C" w14:textId="77777777" w:rsidR="00377486" w:rsidRPr="00C003D1" w:rsidRDefault="001D6FD8" w:rsidP="00C52852">
            <w:pPr>
              <w:pStyle w:val="tabletext"/>
              <w:rPr>
                <w:rFonts w:cs="Arial"/>
                <w:sz w:val="22"/>
                <w:szCs w:val="22"/>
                <w:lang w:eastAsia="en-US"/>
              </w:rPr>
            </w:pPr>
            <w:r w:rsidRPr="00C003D1">
              <w:rPr>
                <w:rFonts w:cs="Arial"/>
                <w:sz w:val="22"/>
                <w:szCs w:val="22"/>
              </w:rPr>
              <w:t>38627</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14:paraId="22D9F8BA"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1F27B7F0" w14:textId="43D0F7EA" w:rsidR="00377486" w:rsidRPr="00C003D1" w:rsidRDefault="00C003D1" w:rsidP="00C52852">
            <w:pPr>
              <w:pStyle w:val="tabletext"/>
              <w:rPr>
                <w:rFonts w:cs="Arial"/>
                <w:sz w:val="22"/>
                <w:szCs w:val="22"/>
                <w:lang w:eastAsia="en-US"/>
              </w:rPr>
            </w:pPr>
            <w:r w:rsidRPr="00C003D1">
              <w:rPr>
                <w:rFonts w:cs="Arial"/>
                <w:sz w:val="22"/>
                <w:szCs w:val="22"/>
              </w:rPr>
              <w:t>156096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1C826C9"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DA7E" w14:textId="33835BA4" w:rsidR="00377486" w:rsidRPr="00C003D1" w:rsidRDefault="00C003D1" w:rsidP="00C52852">
            <w:pPr>
              <w:pStyle w:val="tabletext"/>
              <w:rPr>
                <w:rFonts w:cs="Arial"/>
                <w:sz w:val="22"/>
                <w:szCs w:val="22"/>
                <w:lang w:eastAsia="en-US"/>
              </w:rPr>
            </w:pPr>
            <w:r w:rsidRPr="00C003D1">
              <w:rPr>
                <w:rFonts w:cs="Arial"/>
                <w:bCs/>
                <w:iCs/>
                <w:sz w:val="22"/>
                <w:szCs w:val="22"/>
                <w:lang w:val="en-GB" w:eastAsia="en-US"/>
              </w:rPr>
              <w:t>11/12/2018</w:t>
            </w:r>
          </w:p>
        </w:tc>
      </w:tr>
      <w:tr w:rsidR="00377486" w:rsidRPr="00C003D1" w14:paraId="10D996F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1197AF7"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8F1306" w14:textId="118E7B02" w:rsidR="00377486" w:rsidRPr="00C003D1" w:rsidRDefault="00C003D1" w:rsidP="00C52852">
            <w:pPr>
              <w:rPr>
                <w:rFonts w:cs="Arial"/>
                <w:b/>
                <w:bCs/>
                <w:iCs/>
                <w:szCs w:val="22"/>
                <w:lang w:val="en-GB" w:eastAsia="en-US"/>
              </w:rPr>
            </w:pPr>
            <w:r w:rsidRPr="00C003D1">
              <w:rPr>
                <w:rFonts w:cs="Arial"/>
                <w:bCs/>
                <w:iCs/>
                <w:szCs w:val="22"/>
                <w:lang w:val="en-GB" w:eastAsia="en-US"/>
              </w:rPr>
              <w:t xml:space="preserve">Greg Robson  0408 813 671 </w:t>
            </w:r>
          </w:p>
        </w:tc>
      </w:tr>
      <w:tr w:rsidR="00377486" w:rsidRPr="00C003D1" w14:paraId="4052A494"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068223A2"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9DA869" w14:textId="1C800D51" w:rsidR="00377486" w:rsidRPr="00C003D1" w:rsidRDefault="00C003D1" w:rsidP="00C52852">
            <w:pPr>
              <w:rPr>
                <w:rFonts w:cs="Arial"/>
                <w:szCs w:val="22"/>
                <w:lang w:eastAsia="en-US"/>
              </w:rPr>
            </w:pPr>
            <w:hyperlink r:id="rId13" w:history="1">
              <w:r w:rsidRPr="00C003D1">
                <w:rPr>
                  <w:rStyle w:val="Hyperlink"/>
                  <w:rFonts w:cs="Arial"/>
                  <w:szCs w:val="22"/>
                  <w:lang w:eastAsia="en-US"/>
                </w:rPr>
                <w:t>https://education.nt.gov.au/</w:t>
              </w:r>
            </w:hyperlink>
            <w:r w:rsidRPr="00C003D1">
              <w:rPr>
                <w:rFonts w:cs="Arial"/>
                <w:szCs w:val="22"/>
                <w:lang w:eastAsia="en-US"/>
              </w:rPr>
              <w:t xml:space="preserve"> </w:t>
            </w:r>
          </w:p>
        </w:tc>
      </w:tr>
      <w:tr w:rsidR="00377486" w:rsidRPr="00C003D1" w14:paraId="0621B5E8"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3D8092D7"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26C35D" w14:textId="4B1DE6D3" w:rsidR="00377486" w:rsidRPr="00C003D1" w:rsidRDefault="00377486" w:rsidP="00C003D1">
            <w:pPr>
              <w:tabs>
                <w:tab w:val="left" w:pos="3165"/>
              </w:tabs>
              <w:rPr>
                <w:rFonts w:cs="Arial"/>
                <w:szCs w:val="22"/>
                <w:lang w:eastAsia="en-US"/>
              </w:rPr>
            </w:pPr>
            <w:r w:rsidRPr="00C003D1">
              <w:rPr>
                <w:rFonts w:cs="Arial"/>
                <w:b/>
                <w:szCs w:val="22"/>
                <w:lang w:eastAsia="en-US"/>
              </w:rPr>
              <w:t xml:space="preserve">Applications must be limited to a one-page summary sheet and an attached </w:t>
            </w:r>
            <w:r w:rsidR="00E82280" w:rsidRPr="00C003D1">
              <w:rPr>
                <w:rFonts w:cs="Arial"/>
                <w:b/>
                <w:szCs w:val="22"/>
                <w:lang w:eastAsia="en-US"/>
              </w:rPr>
              <w:t xml:space="preserve">detailed </w:t>
            </w:r>
            <w:bookmarkStart w:id="0" w:name="_GoBack"/>
            <w:bookmarkEnd w:id="0"/>
            <w:r w:rsidRPr="00C003D1">
              <w:rPr>
                <w:rFonts w:cs="Arial"/>
                <w:b/>
                <w:szCs w:val="22"/>
                <w:lang w:eastAsia="en-US"/>
              </w:rPr>
              <w:t>resume/cv</w:t>
            </w:r>
            <w:r w:rsidR="00EF29B7" w:rsidRPr="00C003D1">
              <w:rPr>
                <w:rFonts w:cs="Arial"/>
                <w:szCs w:val="22"/>
                <w:lang w:eastAsia="en-US"/>
              </w:rPr>
              <w:t xml:space="preserve">. </w:t>
            </w:r>
            <w:r w:rsidRPr="00C003D1">
              <w:rPr>
                <w:rFonts w:cs="Arial"/>
                <w:szCs w:val="22"/>
                <w:lang w:eastAsia="en-US"/>
              </w:rPr>
              <w:t xml:space="preserve"> For further information for applicant</w:t>
            </w:r>
            <w:r w:rsidR="008824C6" w:rsidRPr="00C003D1">
              <w:rPr>
                <w:rFonts w:cs="Arial"/>
                <w:szCs w:val="22"/>
                <w:lang w:eastAsia="en-US"/>
              </w:rPr>
              <w:t xml:space="preserve">s and example applications: </w:t>
            </w:r>
            <w:hyperlink r:id="rId14" w:history="1">
              <w:r w:rsidR="008824C6" w:rsidRPr="00C003D1">
                <w:rPr>
                  <w:rStyle w:val="Hyperlink"/>
                  <w:rFonts w:cs="Arial"/>
                  <w:szCs w:val="22"/>
                  <w:lang w:eastAsia="en-US"/>
                </w:rPr>
                <w:t>click here</w:t>
              </w:r>
            </w:hyperlink>
          </w:p>
        </w:tc>
      </w:tr>
      <w:tr w:rsidR="00377486" w:rsidRPr="00C003D1" w14:paraId="46DB5850"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564C4711"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4F4372" w14:textId="77777777" w:rsidR="00377486" w:rsidRPr="00C003D1" w:rsidRDefault="00377486" w:rsidP="002906F1">
            <w:pPr>
              <w:tabs>
                <w:tab w:val="left" w:pos="3165"/>
              </w:tabs>
              <w:rPr>
                <w:rFonts w:cs="Arial"/>
                <w:szCs w:val="22"/>
                <w:lang w:eastAsia="en-US"/>
              </w:rPr>
            </w:pPr>
            <w:r w:rsidRPr="00C003D1">
              <w:rPr>
                <w:rFonts w:cs="Arial"/>
                <w:szCs w:val="22"/>
                <w:lang w:eastAsia="en-US"/>
              </w:rPr>
              <w:t xml:space="preserve">If you accept this position, a </w:t>
            </w:r>
            <w:r w:rsidR="00347502" w:rsidRPr="00C003D1">
              <w:rPr>
                <w:rFonts w:cs="Arial"/>
                <w:szCs w:val="22"/>
                <w:lang w:eastAsia="en-US"/>
              </w:rPr>
              <w:t xml:space="preserve">detailed </w:t>
            </w:r>
            <w:r w:rsidRPr="00C003D1">
              <w:rPr>
                <w:rFonts w:cs="Arial"/>
                <w:szCs w:val="22"/>
                <w:lang w:eastAsia="en-US"/>
              </w:rPr>
              <w:t>summary of your merit (including work history,</w:t>
            </w:r>
            <w:r w:rsidR="00347502" w:rsidRPr="00C003D1">
              <w:rPr>
                <w:rFonts w:cs="Arial"/>
                <w:szCs w:val="22"/>
                <w:lang w:eastAsia="en-US"/>
              </w:rPr>
              <w:t xml:space="preserve"> experience,</w:t>
            </w:r>
            <w:r w:rsidRPr="00C003D1">
              <w:rPr>
                <w:rFonts w:cs="Arial"/>
                <w:szCs w:val="22"/>
                <w:lang w:eastAsia="en-US"/>
              </w:rPr>
              <w:t xml:space="preserve"> qualifications, skills, </w:t>
            </w:r>
            <w:r w:rsidR="00347502" w:rsidRPr="00C003D1">
              <w:rPr>
                <w:rFonts w:cs="Arial"/>
                <w:szCs w:val="22"/>
                <w:lang w:eastAsia="en-US"/>
              </w:rPr>
              <w:t xml:space="preserve">information from referees, </w:t>
            </w:r>
            <w:r w:rsidRPr="00C003D1">
              <w:rPr>
                <w:rFonts w:cs="Arial"/>
                <w:szCs w:val="22"/>
                <w:lang w:eastAsia="en-US"/>
              </w:rPr>
              <w:t>etc.) will be provided to other</w:t>
            </w:r>
            <w:r w:rsidR="00347502" w:rsidRPr="00C003D1">
              <w:rPr>
                <w:rFonts w:cs="Arial"/>
                <w:szCs w:val="22"/>
                <w:lang w:eastAsia="en-US"/>
              </w:rPr>
              <w:t xml:space="preserve"> applicants,</w:t>
            </w:r>
            <w:r w:rsidRPr="00C003D1">
              <w:rPr>
                <w:rFonts w:cs="Arial"/>
                <w:szCs w:val="22"/>
                <w:lang w:eastAsia="en-US"/>
              </w:rPr>
              <w:t xml:space="preserve"> </w:t>
            </w:r>
            <w:r w:rsidR="00347502" w:rsidRPr="00C003D1">
              <w:rPr>
                <w:rFonts w:cs="Arial"/>
                <w:szCs w:val="22"/>
                <w:lang w:eastAsia="en-US"/>
              </w:rPr>
              <w:t xml:space="preserve">to ensure </w:t>
            </w:r>
            <w:r w:rsidRPr="00C003D1">
              <w:rPr>
                <w:rFonts w:cs="Arial"/>
                <w:szCs w:val="22"/>
                <w:lang w:eastAsia="en-US"/>
              </w:rPr>
              <w:t xml:space="preserve">transparency and </w:t>
            </w:r>
            <w:r w:rsidR="00F80F7E" w:rsidRPr="00C003D1">
              <w:rPr>
                <w:rFonts w:cs="Arial"/>
                <w:szCs w:val="22"/>
                <w:lang w:eastAsia="en-US"/>
              </w:rPr>
              <w:t xml:space="preserve">better </w:t>
            </w:r>
            <w:r w:rsidRPr="00C003D1">
              <w:rPr>
                <w:rFonts w:cs="Arial"/>
                <w:szCs w:val="22"/>
                <w:lang w:eastAsia="en-US"/>
              </w:rPr>
              <w:t xml:space="preserve">understanding of the </w:t>
            </w:r>
            <w:r w:rsidR="00347502" w:rsidRPr="00C003D1">
              <w:rPr>
                <w:rFonts w:cs="Arial"/>
                <w:szCs w:val="22"/>
                <w:lang w:eastAsia="en-US"/>
              </w:rPr>
              <w:t xml:space="preserve">reasons for the </w:t>
            </w:r>
            <w:r w:rsidRPr="00C003D1">
              <w:rPr>
                <w:rFonts w:cs="Arial"/>
                <w:szCs w:val="22"/>
                <w:lang w:eastAsia="en-US"/>
              </w:rPr>
              <w:t>decision. For further information:</w:t>
            </w:r>
            <w:r w:rsidR="008824C6" w:rsidRPr="00C003D1">
              <w:rPr>
                <w:rFonts w:cs="Arial"/>
                <w:szCs w:val="22"/>
                <w:lang w:eastAsia="en-US"/>
              </w:rPr>
              <w:t xml:space="preserve"> </w:t>
            </w:r>
            <w:hyperlink r:id="rId15" w:history="1">
              <w:r w:rsidR="008824C6" w:rsidRPr="00C003D1">
                <w:rPr>
                  <w:rStyle w:val="Hyperlink"/>
                  <w:rFonts w:cs="Arial"/>
                  <w:szCs w:val="22"/>
                  <w:lang w:eastAsia="en-US"/>
                </w:rPr>
                <w:t>click here</w:t>
              </w:r>
            </w:hyperlink>
          </w:p>
        </w:tc>
      </w:tr>
      <w:tr w:rsidR="00377486" w:rsidRPr="00C003D1" w14:paraId="15C2E3BD"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67D7BE1E"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A5628F" w14:textId="4976E3E1" w:rsidR="00B423DA" w:rsidRPr="00C003D1" w:rsidRDefault="00C06581" w:rsidP="00C06581">
            <w:pPr>
              <w:ind w:right="686"/>
              <w:jc w:val="both"/>
              <w:rPr>
                <w:rFonts w:eastAsia="Calibri" w:cs="Arial"/>
                <w:szCs w:val="22"/>
                <w:lang w:eastAsia="en-US"/>
              </w:rPr>
            </w:pPr>
            <w:r w:rsidRPr="00C003D1">
              <w:rPr>
                <w:rFonts w:eastAsia="Calibri" w:cs="Arial"/>
                <w:szCs w:val="22"/>
                <w:lang w:eastAsia="en-US"/>
              </w:rPr>
              <w:t xml:space="preserve">The NTPS values diversity and aims for a workforce which is representative of the community we serve. Therefore under an approved </w:t>
            </w:r>
            <w:r w:rsidRPr="00C003D1">
              <w:rPr>
                <w:rFonts w:eastAsia="Calibri" w:cs="Arial"/>
                <w:b/>
                <w:szCs w:val="22"/>
                <w:lang w:eastAsia="en-US"/>
              </w:rPr>
              <w:t>Special Measures</w:t>
            </w:r>
            <w:r w:rsidRPr="00C003D1">
              <w:rPr>
                <w:rFonts w:eastAsia="Calibri" w:cs="Arial"/>
                <w:szCs w:val="22"/>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C003D1">
                <w:rPr>
                  <w:rStyle w:val="Hyperlink"/>
                  <w:rFonts w:eastAsia="Calibri" w:cs="Arial"/>
                  <w:szCs w:val="22"/>
                  <w:lang w:eastAsia="en-US"/>
                </w:rPr>
                <w:t>click here</w:t>
              </w:r>
            </w:hyperlink>
          </w:p>
        </w:tc>
      </w:tr>
      <w:tr w:rsidR="00377486" w:rsidRPr="00C003D1" w14:paraId="6A9F99E4" w14:textId="7777777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14:paraId="70A790B1" w14:textId="77777777" w:rsidR="00377486" w:rsidRPr="00C003D1" w:rsidRDefault="00377486" w:rsidP="00C52852">
            <w:pPr>
              <w:pStyle w:val="tabletext"/>
              <w:rPr>
                <w:rFonts w:cs="Arial"/>
                <w:b/>
                <w:sz w:val="22"/>
                <w:szCs w:val="22"/>
                <w:lang w:eastAsia="en-US"/>
              </w:rPr>
            </w:pPr>
            <w:r w:rsidRPr="00C003D1">
              <w:rPr>
                <w:rFonts w:cs="Arial"/>
                <w:b/>
                <w:sz w:val="22"/>
                <w:szCs w:val="22"/>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66B7A1" w14:textId="22F2137B" w:rsidR="00377486" w:rsidRPr="00C003D1" w:rsidRDefault="00C06581" w:rsidP="002906F1">
            <w:pPr>
              <w:tabs>
                <w:tab w:val="left" w:pos="3165"/>
              </w:tabs>
              <w:rPr>
                <w:rFonts w:cs="Arial"/>
                <w:szCs w:val="22"/>
                <w:lang w:eastAsia="en-US"/>
              </w:rPr>
            </w:pPr>
            <w:hyperlink r:id="rId17" w:history="1">
              <w:r w:rsidRPr="00C003D1">
                <w:rPr>
                  <w:rStyle w:val="Hyperlink"/>
                  <w:rFonts w:cs="Arial"/>
                  <w:szCs w:val="22"/>
                  <w:lang w:eastAsia="en-US"/>
                </w:rPr>
                <w:t>https://jobs.nt.gov.au/Home/JobDetails?rtfId=156096</w:t>
              </w:r>
            </w:hyperlink>
            <w:r w:rsidRPr="00C003D1">
              <w:rPr>
                <w:rFonts w:cs="Arial"/>
                <w:szCs w:val="22"/>
                <w:lang w:eastAsia="en-US"/>
              </w:rPr>
              <w:t xml:space="preserve"> </w:t>
            </w:r>
          </w:p>
        </w:tc>
      </w:tr>
    </w:tbl>
    <w:p w14:paraId="07DFAA15" w14:textId="77777777" w:rsidR="001D6FD8" w:rsidRPr="00C003D1" w:rsidRDefault="001D6FD8" w:rsidP="00675DE1">
      <w:pPr>
        <w:ind w:right="-166"/>
        <w:jc w:val="both"/>
        <w:rPr>
          <w:rFonts w:cs="Arial"/>
          <w:b/>
          <w:bCs/>
          <w:iCs/>
          <w:szCs w:val="22"/>
          <w:u w:val="single"/>
          <w:lang w:val="en-GB"/>
        </w:rPr>
      </w:pPr>
    </w:p>
    <w:p w14:paraId="7936E698" w14:textId="77777777" w:rsidR="00C003D1" w:rsidRPr="00C003D1" w:rsidRDefault="00377486" w:rsidP="00C003D1">
      <w:pPr>
        <w:ind w:right="-166"/>
        <w:rPr>
          <w:rFonts w:cs="Arial"/>
          <w:szCs w:val="22"/>
        </w:rPr>
      </w:pPr>
      <w:r w:rsidRPr="00C003D1">
        <w:rPr>
          <w:rFonts w:cs="Arial"/>
          <w:b/>
          <w:bCs/>
          <w:iCs/>
          <w:szCs w:val="22"/>
          <w:u w:val="single"/>
          <w:lang w:val="en-GB"/>
        </w:rPr>
        <w:t>Primary Objective:</w:t>
      </w:r>
      <w:r w:rsidR="001D6FD8" w:rsidRPr="00C003D1">
        <w:rPr>
          <w:rFonts w:cs="Arial"/>
          <w:szCs w:val="22"/>
        </w:rPr>
        <w:t xml:space="preserve"> </w:t>
      </w:r>
    </w:p>
    <w:p w14:paraId="2A8C8A79" w14:textId="515F7599" w:rsidR="00377486" w:rsidRPr="00C003D1" w:rsidRDefault="001D6FD8" w:rsidP="00C003D1">
      <w:pPr>
        <w:ind w:right="-166"/>
        <w:rPr>
          <w:rFonts w:cs="Arial"/>
          <w:szCs w:val="22"/>
        </w:rPr>
      </w:pPr>
      <w:r w:rsidRPr="00C003D1">
        <w:rPr>
          <w:rFonts w:cs="Arial"/>
          <w:szCs w:val="22"/>
        </w:rPr>
        <w:t>The Families as First Teachers</w:t>
      </w:r>
      <w:r w:rsidR="00C003D1" w:rsidRPr="00C003D1">
        <w:rPr>
          <w:rFonts w:cs="Arial"/>
          <w:szCs w:val="22"/>
        </w:rPr>
        <w:t xml:space="preserve"> </w:t>
      </w:r>
      <w:r w:rsidRPr="00C003D1">
        <w:rPr>
          <w:rFonts w:cs="Arial"/>
          <w:szCs w:val="22"/>
        </w:rPr>
        <w:t xml:space="preserve">(FaFT) Classroom Teacher designs, develops and implements services to support early learning and parenting to meet the needs of students and families attending the Early Learning Intervention Hub, working with birth to 3 year old children in the Darwin and Palmerston community.  </w:t>
      </w:r>
    </w:p>
    <w:p w14:paraId="6CA90930" w14:textId="77777777" w:rsidR="001D6FD8" w:rsidRPr="00C003D1" w:rsidRDefault="001D6FD8" w:rsidP="00C003D1">
      <w:pPr>
        <w:pStyle w:val="BodyText"/>
        <w:spacing w:after="0"/>
        <w:rPr>
          <w:rFonts w:ascii="Arial" w:eastAsia="Calibri" w:hAnsi="Arial" w:cs="Arial"/>
          <w:b/>
          <w:sz w:val="22"/>
          <w:szCs w:val="22"/>
          <w:u w:val="single"/>
          <w:lang w:eastAsia="en-US"/>
        </w:rPr>
      </w:pPr>
    </w:p>
    <w:p w14:paraId="4A195273" w14:textId="77777777" w:rsidR="00C003D1" w:rsidRPr="00C003D1" w:rsidRDefault="00377486" w:rsidP="00C003D1">
      <w:pPr>
        <w:pStyle w:val="BodyText"/>
        <w:spacing w:after="0"/>
        <w:rPr>
          <w:rFonts w:ascii="Arial" w:eastAsia="Calibri" w:hAnsi="Arial" w:cs="Arial"/>
          <w:sz w:val="22"/>
          <w:szCs w:val="22"/>
          <w:lang w:eastAsia="en-US"/>
        </w:rPr>
      </w:pPr>
      <w:r w:rsidRPr="00C003D1">
        <w:rPr>
          <w:rFonts w:ascii="Arial" w:eastAsia="Calibri" w:hAnsi="Arial" w:cs="Arial"/>
          <w:b/>
          <w:sz w:val="22"/>
          <w:szCs w:val="22"/>
          <w:u w:val="single"/>
          <w:lang w:eastAsia="en-US"/>
        </w:rPr>
        <w:t>Context Statement:</w:t>
      </w:r>
      <w:r w:rsidRPr="00C003D1">
        <w:rPr>
          <w:rFonts w:ascii="Arial" w:eastAsia="Calibri" w:hAnsi="Arial" w:cs="Arial"/>
          <w:sz w:val="22"/>
          <w:szCs w:val="22"/>
          <w:u w:val="single"/>
          <w:lang w:eastAsia="en-US"/>
        </w:rPr>
        <w:t xml:space="preserve"> </w:t>
      </w:r>
    </w:p>
    <w:p w14:paraId="2BD27059" w14:textId="21B8FB1E" w:rsidR="00377486" w:rsidRPr="00C003D1" w:rsidRDefault="001D6FD8" w:rsidP="00C003D1">
      <w:pPr>
        <w:pStyle w:val="BodyText"/>
        <w:spacing w:after="0"/>
        <w:rPr>
          <w:rFonts w:ascii="Arial" w:eastAsia="Calibri" w:hAnsi="Arial" w:cs="Arial"/>
          <w:sz w:val="22"/>
          <w:szCs w:val="22"/>
          <w:lang w:val="en-AU" w:eastAsia="en-US"/>
        </w:rPr>
      </w:pPr>
      <w:r w:rsidRPr="00C003D1">
        <w:rPr>
          <w:rFonts w:ascii="Arial" w:eastAsia="Calibri" w:hAnsi="Arial" w:cs="Arial"/>
          <w:sz w:val="22"/>
          <w:szCs w:val="22"/>
          <w:lang w:val="en-AU" w:eastAsia="en-US"/>
        </w:rPr>
        <w:t>The Early Learning Intervention Hub (ELIH) provides early intervention services for students aged from birth to 12 years focusing on early childhood development and young children who have special needs. The FaFT program is an early learning and family support program for children from vulnerable and disadvantaged families and children with special needs aged from birth to 3 years. The FaFT Educator works with the community to develop and deliver a range of programs for families to support their child’s successful transition to pre-school.  FaFT programs work across government agencies and allied health professionals to promote optimal child development, family engagement in early learning and family support that is respectful and culturally sensitive.</w:t>
      </w:r>
    </w:p>
    <w:p w14:paraId="432CCE30" w14:textId="77777777" w:rsidR="001D6FD8" w:rsidRPr="00C003D1" w:rsidRDefault="001D6FD8" w:rsidP="00C003D1">
      <w:pPr>
        <w:ind w:right="-166"/>
        <w:rPr>
          <w:rFonts w:cs="Arial"/>
          <w:b/>
          <w:bCs/>
          <w:iCs/>
          <w:szCs w:val="22"/>
          <w:u w:val="single"/>
          <w:lang w:val="en-GB"/>
        </w:rPr>
      </w:pPr>
    </w:p>
    <w:p w14:paraId="71E8CBCB" w14:textId="6417E606" w:rsidR="001D6FD8" w:rsidRPr="00C003D1" w:rsidRDefault="00C003D1" w:rsidP="00C003D1">
      <w:pPr>
        <w:ind w:right="-166"/>
        <w:rPr>
          <w:rFonts w:cs="Arial"/>
          <w:b/>
          <w:szCs w:val="22"/>
          <w:u w:val="single"/>
        </w:rPr>
      </w:pPr>
      <w:r w:rsidRPr="00C003D1">
        <w:rPr>
          <w:rFonts w:cs="Arial"/>
          <w:b/>
          <w:szCs w:val="22"/>
          <w:u w:val="single"/>
        </w:rPr>
        <w:t>Selection Criteria</w:t>
      </w:r>
    </w:p>
    <w:p w14:paraId="2C911445" w14:textId="77777777" w:rsidR="001D6FD8" w:rsidRPr="00C003D1" w:rsidRDefault="001D6FD8" w:rsidP="00C003D1">
      <w:pPr>
        <w:ind w:right="-166"/>
        <w:rPr>
          <w:rFonts w:cs="Arial"/>
          <w:b/>
          <w:szCs w:val="22"/>
          <w:u w:val="single"/>
        </w:rPr>
      </w:pPr>
      <w:r w:rsidRPr="00C003D1">
        <w:rPr>
          <w:rFonts w:cs="Arial"/>
          <w:b/>
          <w:szCs w:val="22"/>
          <w:u w:val="single"/>
        </w:rPr>
        <w:t xml:space="preserve">Essential: </w:t>
      </w:r>
    </w:p>
    <w:p w14:paraId="54C36758" w14:textId="5086721E" w:rsidR="001D6FD8" w:rsidRPr="00C003D1" w:rsidRDefault="001D6FD8" w:rsidP="00C003D1">
      <w:pPr>
        <w:pStyle w:val="ListParagraph"/>
        <w:numPr>
          <w:ilvl w:val="0"/>
          <w:numId w:val="4"/>
        </w:numPr>
        <w:ind w:left="284" w:right="-166" w:hanging="284"/>
        <w:rPr>
          <w:rFonts w:cs="Arial"/>
          <w:szCs w:val="22"/>
        </w:rPr>
      </w:pPr>
      <w:r w:rsidRPr="00C003D1">
        <w:rPr>
          <w:rFonts w:cs="Arial"/>
          <w:szCs w:val="22"/>
        </w:rPr>
        <w:t xml:space="preserve">Registration with the Teachers Registration Board of the Northern Territory. Current NT Working with Children Clearance. </w:t>
      </w:r>
    </w:p>
    <w:p w14:paraId="6760715C" w14:textId="77777777" w:rsidR="001D6FD8" w:rsidRPr="00C003D1" w:rsidRDefault="001D6FD8" w:rsidP="00C003D1">
      <w:pPr>
        <w:pStyle w:val="ListParagraph"/>
        <w:numPr>
          <w:ilvl w:val="0"/>
          <w:numId w:val="4"/>
        </w:numPr>
        <w:ind w:left="284" w:right="-166" w:hanging="284"/>
        <w:rPr>
          <w:rFonts w:cs="Arial"/>
          <w:szCs w:val="22"/>
        </w:rPr>
      </w:pPr>
      <w:r w:rsidRPr="00C003D1">
        <w:rPr>
          <w:rFonts w:cs="Arial"/>
          <w:szCs w:val="22"/>
        </w:rPr>
        <w:t>Early childhood qualifications and/or demonstrated relevant experience in early childhood education and the proven ability to plan, implement and evaluate high quality early childhood programs that meet the needs of children and families including those with special needs.</w:t>
      </w:r>
    </w:p>
    <w:p w14:paraId="79E9C0D1" w14:textId="77777777" w:rsidR="001D6FD8" w:rsidRPr="00C003D1" w:rsidRDefault="001D6FD8" w:rsidP="00C003D1">
      <w:pPr>
        <w:pStyle w:val="ListParagraph"/>
        <w:numPr>
          <w:ilvl w:val="0"/>
          <w:numId w:val="4"/>
        </w:numPr>
        <w:ind w:left="284" w:right="-166" w:hanging="284"/>
        <w:rPr>
          <w:rFonts w:cs="Arial"/>
          <w:szCs w:val="22"/>
        </w:rPr>
      </w:pPr>
      <w:r w:rsidRPr="00C003D1">
        <w:rPr>
          <w:rFonts w:cs="Arial"/>
          <w:szCs w:val="22"/>
        </w:rPr>
        <w:t>Demonstrated ability to develop and maintain effective relationships with school communities, allied health professionals and families, including families from diverse cultural and socio-economic backgrounds.</w:t>
      </w:r>
    </w:p>
    <w:p w14:paraId="17970F6F" w14:textId="77777777" w:rsidR="001D6FD8" w:rsidRPr="00C003D1" w:rsidRDefault="001D6FD8" w:rsidP="00C003D1">
      <w:pPr>
        <w:pStyle w:val="ListParagraph"/>
        <w:numPr>
          <w:ilvl w:val="0"/>
          <w:numId w:val="4"/>
        </w:numPr>
        <w:ind w:left="284" w:right="-166" w:hanging="284"/>
        <w:rPr>
          <w:rFonts w:cs="Arial"/>
          <w:szCs w:val="22"/>
        </w:rPr>
      </w:pPr>
      <w:r w:rsidRPr="00C003D1">
        <w:rPr>
          <w:rFonts w:cs="Arial"/>
          <w:szCs w:val="22"/>
        </w:rPr>
        <w:t xml:space="preserve">A thorough understanding of and an ability to implement, monitor and maintain high levels of hygiene, daily routines, health and safety practices in an early childhood setting. </w:t>
      </w:r>
    </w:p>
    <w:p w14:paraId="1937D265" w14:textId="0A49BE61" w:rsidR="001D6FD8" w:rsidRPr="00C003D1" w:rsidRDefault="001D6FD8" w:rsidP="00C003D1">
      <w:pPr>
        <w:pStyle w:val="ListParagraph"/>
        <w:numPr>
          <w:ilvl w:val="0"/>
          <w:numId w:val="4"/>
        </w:numPr>
        <w:ind w:left="284" w:right="-166" w:hanging="284"/>
        <w:rPr>
          <w:rFonts w:cs="Arial"/>
          <w:szCs w:val="22"/>
        </w:rPr>
      </w:pPr>
      <w:r w:rsidRPr="00C003D1">
        <w:rPr>
          <w:rFonts w:cs="Arial"/>
          <w:szCs w:val="22"/>
        </w:rPr>
        <w:t xml:space="preserve">Effective interpersonal skills and the demonstrated ability to successfully teach in a team teaching situation. </w:t>
      </w:r>
      <w:r w:rsidRPr="00C003D1">
        <w:rPr>
          <w:rFonts w:eastAsia="Calibri" w:cs="Arial"/>
          <w:szCs w:val="22"/>
          <w:lang w:eastAsia="en-US"/>
        </w:rPr>
        <w:t>High levels of emotional intelligence and demonstrated ability to show empathy, patience and work effectively in a dynamic and challenging environment.</w:t>
      </w:r>
    </w:p>
    <w:p w14:paraId="0D8F2198" w14:textId="77777777" w:rsidR="001D6FD8" w:rsidRPr="00C003D1" w:rsidRDefault="001D6FD8" w:rsidP="00C003D1">
      <w:pPr>
        <w:keepNext/>
        <w:outlineLvl w:val="1"/>
        <w:rPr>
          <w:rFonts w:cs="Arial"/>
          <w:b/>
          <w:bCs/>
          <w:iCs/>
          <w:szCs w:val="22"/>
          <w:u w:val="single"/>
          <w:lang w:val="en-GB"/>
        </w:rPr>
      </w:pPr>
    </w:p>
    <w:p w14:paraId="3135684B" w14:textId="77777777" w:rsidR="001D6FD8" w:rsidRPr="00C003D1" w:rsidRDefault="001D6FD8" w:rsidP="00C003D1">
      <w:pPr>
        <w:ind w:right="-166"/>
        <w:rPr>
          <w:rFonts w:cs="Arial"/>
          <w:b/>
          <w:szCs w:val="22"/>
        </w:rPr>
      </w:pPr>
      <w:r w:rsidRPr="00C003D1">
        <w:rPr>
          <w:rFonts w:cs="Arial"/>
          <w:b/>
          <w:szCs w:val="22"/>
        </w:rPr>
        <w:t>Approved: November 2018</w:t>
      </w:r>
      <w:r w:rsidRPr="00C003D1">
        <w:rPr>
          <w:rFonts w:cs="Arial"/>
          <w:b/>
          <w:szCs w:val="22"/>
        </w:rPr>
        <w:tab/>
      </w:r>
      <w:r w:rsidRPr="00C003D1">
        <w:rPr>
          <w:rFonts w:cs="Arial"/>
          <w:b/>
          <w:szCs w:val="22"/>
        </w:rPr>
        <w:tab/>
      </w:r>
      <w:r w:rsidRPr="00C003D1">
        <w:rPr>
          <w:rFonts w:cs="Arial"/>
          <w:b/>
          <w:szCs w:val="22"/>
        </w:rPr>
        <w:tab/>
      </w:r>
      <w:r w:rsidRPr="00C003D1">
        <w:rPr>
          <w:rFonts w:cs="Arial"/>
          <w:b/>
          <w:szCs w:val="22"/>
        </w:rPr>
        <w:tab/>
      </w:r>
      <w:r w:rsidRPr="00C003D1">
        <w:rPr>
          <w:rFonts w:cs="Arial"/>
          <w:b/>
          <w:szCs w:val="22"/>
        </w:rPr>
        <w:tab/>
      </w:r>
      <w:r w:rsidRPr="00C003D1">
        <w:rPr>
          <w:rFonts w:cs="Arial"/>
          <w:b/>
          <w:szCs w:val="22"/>
        </w:rPr>
        <w:tab/>
        <w:t>Greg Robson Director Mimik-ga Centre</w:t>
      </w:r>
    </w:p>
    <w:p w14:paraId="68EEDAD0" w14:textId="77777777" w:rsidR="00377486" w:rsidRPr="00675DE1" w:rsidRDefault="00377486" w:rsidP="001D6FD8">
      <w:pPr>
        <w:ind w:right="-24"/>
        <w:jc w:val="both"/>
        <w:rPr>
          <w:rFonts w:cs="Arial"/>
          <w:b/>
          <w:sz w:val="20"/>
        </w:rPr>
      </w:pPr>
    </w:p>
    <w:sectPr w:rsidR="00377486" w:rsidRPr="00675DE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67CC8" w14:textId="77777777" w:rsidR="0091621C" w:rsidRDefault="0091621C" w:rsidP="00BE3387">
      <w:r>
        <w:separator/>
      </w:r>
    </w:p>
  </w:endnote>
  <w:endnote w:type="continuationSeparator" w:id="0">
    <w:p w14:paraId="55ED3DAB" w14:textId="77777777" w:rsidR="0091621C" w:rsidRDefault="0091621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BC14"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D6FD8">
      <w:rPr>
        <w:noProof/>
      </w:rPr>
      <w:t>2</w:t>
    </w:r>
    <w:r>
      <w:fldChar w:fldCharType="end"/>
    </w:r>
    <w:r>
      <w:t xml:space="preserve"> of </w:t>
    </w:r>
    <w:r w:rsidR="001D6FD8">
      <w:rPr>
        <w:noProof/>
      </w:rPr>
      <w:fldChar w:fldCharType="begin"/>
    </w:r>
    <w:r w:rsidR="001D6FD8">
      <w:rPr>
        <w:noProof/>
      </w:rPr>
      <w:instrText xml:space="preserve"> NUMPAGES  \* Arabic  \* MERGEFORMAT </w:instrText>
    </w:r>
    <w:r w:rsidR="001D6FD8">
      <w:rPr>
        <w:noProof/>
      </w:rPr>
      <w:fldChar w:fldCharType="separate"/>
    </w:r>
    <w:r w:rsidR="001D6FD8">
      <w:rPr>
        <w:noProof/>
      </w:rPr>
      <w:t>2</w:t>
    </w:r>
    <w:r w:rsidR="001D6FD8">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D500"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0D882" w14:textId="77777777" w:rsidR="0091621C" w:rsidRDefault="0091621C" w:rsidP="00BE3387">
      <w:r>
        <w:separator/>
      </w:r>
    </w:p>
  </w:footnote>
  <w:footnote w:type="continuationSeparator" w:id="0">
    <w:p w14:paraId="79D85951" w14:textId="77777777" w:rsidR="0091621C" w:rsidRDefault="0091621C"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14:paraId="44667281" w14:textId="77777777" w:rsidTr="002906F1">
      <w:trPr>
        <w:cantSplit/>
        <w:trHeight w:val="1426"/>
        <w:tblHeader/>
      </w:trPr>
      <w:tc>
        <w:tcPr>
          <w:tcW w:w="5245" w:type="dxa"/>
          <w:shd w:val="clear" w:color="auto" w:fill="auto"/>
          <w:vAlign w:val="bottom"/>
        </w:tcPr>
        <w:p w14:paraId="61ACD42B" w14:textId="77777777" w:rsidR="002F7A9F" w:rsidRDefault="001207E3" w:rsidP="002906F1">
          <w:pPr>
            <w:pStyle w:val="Header"/>
            <w:ind w:left="884"/>
          </w:pPr>
          <w:r>
            <w:rPr>
              <w:noProof/>
            </w:rPr>
            <w:drawing>
              <wp:inline distT="0" distB="0" distL="0" distR="0" wp14:anchorId="02F5B784" wp14:editId="278DF156">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14:paraId="3E546AE2" w14:textId="77777777" w:rsidR="002F7A9F" w:rsidRDefault="001207E3" w:rsidP="002906F1">
          <w:pPr>
            <w:pStyle w:val="Header"/>
            <w:contextualSpacing/>
            <w:jc w:val="right"/>
          </w:pPr>
          <w:r>
            <w:rPr>
              <w:noProof/>
            </w:rPr>
            <mc:AlternateContent>
              <mc:Choice Requires="wpg">
                <w:drawing>
                  <wp:inline distT="0" distB="0" distL="0" distR="0" wp14:anchorId="0B70346F" wp14:editId="6A9835AD">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7A43A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14:paraId="47954435" w14:textId="77777777" w:rsidR="002F7A9F" w:rsidRDefault="00C07292" w:rsidP="002E18ED">
          <w:pPr>
            <w:pStyle w:val="NTGdepartmentname"/>
          </w:pPr>
          <w:r>
            <w:t>WHOLE OF</w:t>
          </w:r>
          <w:r>
            <w:br/>
          </w:r>
          <w:r w:rsidR="00377486">
            <w:t>GOVERNMENT</w:t>
          </w:r>
        </w:p>
      </w:tc>
    </w:tr>
  </w:tbl>
  <w:p w14:paraId="2943A31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664E069C"/>
    <w:multiLevelType w:val="hybridMultilevel"/>
    <w:tmpl w:val="89A88B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D8"/>
    <w:rsid w:val="00002004"/>
    <w:rsid w:val="00003CE8"/>
    <w:rsid w:val="000306D5"/>
    <w:rsid w:val="000349CF"/>
    <w:rsid w:val="0005185D"/>
    <w:rsid w:val="00092EDE"/>
    <w:rsid w:val="000A120A"/>
    <w:rsid w:val="000D1972"/>
    <w:rsid w:val="000E390A"/>
    <w:rsid w:val="00102470"/>
    <w:rsid w:val="0011354C"/>
    <w:rsid w:val="001207E3"/>
    <w:rsid w:val="0012318A"/>
    <w:rsid w:val="00176AF2"/>
    <w:rsid w:val="00185976"/>
    <w:rsid w:val="001A7D85"/>
    <w:rsid w:val="001D6FD8"/>
    <w:rsid w:val="001E0A0B"/>
    <w:rsid w:val="001E4573"/>
    <w:rsid w:val="001E7DFE"/>
    <w:rsid w:val="001F09D7"/>
    <w:rsid w:val="00201F06"/>
    <w:rsid w:val="00206EC0"/>
    <w:rsid w:val="00282309"/>
    <w:rsid w:val="002906F1"/>
    <w:rsid w:val="002C425D"/>
    <w:rsid w:val="002E18ED"/>
    <w:rsid w:val="002E3EAE"/>
    <w:rsid w:val="002F7A9F"/>
    <w:rsid w:val="00307DB8"/>
    <w:rsid w:val="00321E86"/>
    <w:rsid w:val="00347502"/>
    <w:rsid w:val="003507D9"/>
    <w:rsid w:val="00354933"/>
    <w:rsid w:val="00377486"/>
    <w:rsid w:val="003D2F7A"/>
    <w:rsid w:val="00421A85"/>
    <w:rsid w:val="00422FEF"/>
    <w:rsid w:val="00432EEE"/>
    <w:rsid w:val="00467930"/>
    <w:rsid w:val="00471208"/>
    <w:rsid w:val="00492965"/>
    <w:rsid w:val="004B2629"/>
    <w:rsid w:val="004C2E58"/>
    <w:rsid w:val="004D31E5"/>
    <w:rsid w:val="00501FE3"/>
    <w:rsid w:val="00520ED8"/>
    <w:rsid w:val="00531BBC"/>
    <w:rsid w:val="0053379B"/>
    <w:rsid w:val="00537312"/>
    <w:rsid w:val="0055195B"/>
    <w:rsid w:val="0060741F"/>
    <w:rsid w:val="006341E4"/>
    <w:rsid w:val="00656BDB"/>
    <w:rsid w:val="006658DA"/>
    <w:rsid w:val="00671DCB"/>
    <w:rsid w:val="00675DE1"/>
    <w:rsid w:val="0068556B"/>
    <w:rsid w:val="006B594C"/>
    <w:rsid w:val="006C0BAF"/>
    <w:rsid w:val="006C7F36"/>
    <w:rsid w:val="006D5F76"/>
    <w:rsid w:val="00705A34"/>
    <w:rsid w:val="00707574"/>
    <w:rsid w:val="0073675A"/>
    <w:rsid w:val="0074137F"/>
    <w:rsid w:val="007448C2"/>
    <w:rsid w:val="007515F7"/>
    <w:rsid w:val="007712D3"/>
    <w:rsid w:val="007766E2"/>
    <w:rsid w:val="007B05C5"/>
    <w:rsid w:val="007D5E5D"/>
    <w:rsid w:val="007E1407"/>
    <w:rsid w:val="0080386F"/>
    <w:rsid w:val="00816CEC"/>
    <w:rsid w:val="00833EDC"/>
    <w:rsid w:val="0085137B"/>
    <w:rsid w:val="008741B1"/>
    <w:rsid w:val="008824C6"/>
    <w:rsid w:val="008C1F3D"/>
    <w:rsid w:val="008C2F51"/>
    <w:rsid w:val="00904C42"/>
    <w:rsid w:val="00910B3C"/>
    <w:rsid w:val="0091621C"/>
    <w:rsid w:val="009438DE"/>
    <w:rsid w:val="00964734"/>
    <w:rsid w:val="00996217"/>
    <w:rsid w:val="009E5913"/>
    <w:rsid w:val="009E5D07"/>
    <w:rsid w:val="00A223EB"/>
    <w:rsid w:val="00A33A98"/>
    <w:rsid w:val="00A653CD"/>
    <w:rsid w:val="00A70DE8"/>
    <w:rsid w:val="00A92BC3"/>
    <w:rsid w:val="00AA1DC3"/>
    <w:rsid w:val="00AB10E7"/>
    <w:rsid w:val="00AB1B2A"/>
    <w:rsid w:val="00AB4916"/>
    <w:rsid w:val="00AC74E2"/>
    <w:rsid w:val="00B12C1C"/>
    <w:rsid w:val="00B2577E"/>
    <w:rsid w:val="00B423DA"/>
    <w:rsid w:val="00B56B1B"/>
    <w:rsid w:val="00B75F17"/>
    <w:rsid w:val="00B96BFB"/>
    <w:rsid w:val="00BD5A16"/>
    <w:rsid w:val="00BD7C6A"/>
    <w:rsid w:val="00BE3387"/>
    <w:rsid w:val="00C003D1"/>
    <w:rsid w:val="00C06581"/>
    <w:rsid w:val="00C07292"/>
    <w:rsid w:val="00C21D69"/>
    <w:rsid w:val="00C22565"/>
    <w:rsid w:val="00C45151"/>
    <w:rsid w:val="00C461D9"/>
    <w:rsid w:val="00C52852"/>
    <w:rsid w:val="00C61A69"/>
    <w:rsid w:val="00C94C9A"/>
    <w:rsid w:val="00CD414A"/>
    <w:rsid w:val="00CD645F"/>
    <w:rsid w:val="00CE2D72"/>
    <w:rsid w:val="00D121BD"/>
    <w:rsid w:val="00D77CB5"/>
    <w:rsid w:val="00DD46BB"/>
    <w:rsid w:val="00E03B6D"/>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87D8"/>
  <w15:docId w15:val="{F7C74CF9-B4FC-405F-9619-A719C5E8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paragraph" w:styleId="BodyText">
    <w:name w:val="Body Text"/>
    <w:basedOn w:val="Normal"/>
    <w:link w:val="BodyTextChar"/>
    <w:rsid w:val="001D6FD8"/>
    <w:pPr>
      <w:widowControl w:val="0"/>
      <w:autoSpaceDE w:val="0"/>
      <w:autoSpaceDN w:val="0"/>
      <w:adjustRightInd w:val="0"/>
      <w:spacing w:after="120"/>
    </w:pPr>
    <w:rPr>
      <w:rFonts w:ascii="Times New Roman" w:hAnsi="Times New Roman"/>
      <w:sz w:val="20"/>
      <w:lang w:val="en-US"/>
    </w:rPr>
  </w:style>
  <w:style w:type="character" w:customStyle="1" w:styleId="BodyTextChar">
    <w:name w:val="Body Text Char"/>
    <w:basedOn w:val="DefaultParagraphFont"/>
    <w:link w:val="BodyText"/>
    <w:rsid w:val="001D6FD8"/>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56096"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information-for-applicant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robson\AppData\Local\Microsoft\Windows\INetCache\Content.Outlook\Y5RJNB58\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hool Record" ma:contentTypeID="0x01010072A7A6277EC6584AA2E838D9BC3B5C8C00F3216B78DEEB6E4B84FEA64D0305C3A1" ma:contentTypeVersion="1" ma:contentTypeDescription="" ma:contentTypeScope="" ma:versionID="7cad5c08374dfe8782e6a690950f1654">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8fef6e228bf43e8adc35d3880882e09a"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c38a28da-3c82-4465-a040-c97f8d7d245e}" ma:internalName="TaxCatchAllLabel" ma:readOnly="true" ma:showField="CatchAllDataLabel" ma:web="fc4c514e-3d2c-4996-8f29-46d12f993582">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c38a28da-3c82-4465-a040-c97f8d7d245e}" ma:internalName="TaxCatchAll" ma:showField="CatchAllData" ma:web="fc4c514e-3d2c-4996-8f29-46d12f993582">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14;#2018|ac1f3507-3c84-40b6-842a-84ce76f0083b"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21</Value>
      <Value>8</Value>
      <Value>126</Value>
      <Value>114</Value>
      <Value>23</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a7aa9e5a-66b2-4625-bb23-6899e75bdaef</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Mimik-ga Centre</TermName>
          <TermId xmlns="http://schemas.microsoft.com/office/infopath/2007/PartnerControls">7960b081-72af-42be-ab14-956a0d3fae5c</TermId>
        </TermInfo>
      </Terms>
    </nfaf98f84c114a23a4771b7db6919a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3085f35-3934-4e19-a731-16211e783448" ContentTypeId="0x01010072A7A6277EC6584AA2E838D9BC3B5C8C" PreviousValue="false"/>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8EA6-97D6-44E2-B47B-7305C2A4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C9935-3268-40E4-A5C7-9B2BB24F0CFB}">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3.xml><?xml version="1.0" encoding="utf-8"?>
<ds:datastoreItem xmlns:ds="http://schemas.openxmlformats.org/officeDocument/2006/customXml" ds:itemID="{F801F1B9-EA7D-46F8-A4B7-DC4472DA3A55}">
  <ds:schemaRefs>
    <ds:schemaRef ds:uri="http://schemas.microsoft.com/sharepoint/v3/contenttype/forms"/>
  </ds:schemaRefs>
</ds:datastoreItem>
</file>

<file path=customXml/itemProps4.xml><?xml version="1.0" encoding="utf-8"?>
<ds:datastoreItem xmlns:ds="http://schemas.openxmlformats.org/officeDocument/2006/customXml" ds:itemID="{9D84436B-0403-47E1-8CDE-DD80BB69A5ED}">
  <ds:schemaRefs>
    <ds:schemaRef ds:uri="Microsoft.SharePoint.Taxonomy.ContentTypeSync"/>
  </ds:schemaRefs>
</ds:datastoreItem>
</file>

<file path=customXml/itemProps5.xml><?xml version="1.0" encoding="utf-8"?>
<ds:datastoreItem xmlns:ds="http://schemas.openxmlformats.org/officeDocument/2006/customXml" ds:itemID="{04934188-6541-4576-A0F8-0CD472651246}">
  <ds:schemaRefs>
    <ds:schemaRef ds:uri="http://schemas.microsoft.com/sharepoint/events"/>
  </ds:schemaRefs>
</ds:datastoreItem>
</file>

<file path=customXml/itemProps6.xml><?xml version="1.0" encoding="utf-8"?>
<ds:datastoreItem xmlns:ds="http://schemas.openxmlformats.org/officeDocument/2006/customXml" ds:itemID="{466B486B-704C-4687-86CD-32D2E7B4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(002).dotx</Template>
  <TotalTime>10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4226</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Robson</dc:creator>
  <cp:lastModifiedBy>Erin Vasquez</cp:lastModifiedBy>
  <cp:revision>3</cp:revision>
  <cp:lastPrinted>2016-07-14T06:14:00Z</cp:lastPrinted>
  <dcterms:created xsi:type="dcterms:W3CDTF">2018-11-27T04:18:00Z</dcterms:created>
  <dcterms:modified xsi:type="dcterms:W3CDTF">2018-11-27T04:28:00Z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0x01010072A7A6277EC6584AA2E838D9BC3B5C8C00F3216B78DEEB6E4B84FEA64D0305C3A1</vt:lpwstr>
  </property>
  <property fmtid="{D5CDD505-2E9C-101B-9397-08002B2CF9AE}" pid="3" name="foldercat">
    <vt:lpwstr>126;#Job Descriptions|a7aa9e5a-66b2-4625-bb23-6899e75bdaef</vt:lpwstr>
  </property>
  <property fmtid="{D5CDD505-2E9C-101B-9397-08002B2CF9AE}" pid="4" name="libcat">
    <vt:lpwstr>8;#Administration|a77a2652-7c97-422e-a97b-3598b61b7ea2</vt:lpwstr>
  </property>
  <property fmtid="{D5CDD505-2E9C-101B-9397-08002B2CF9AE}" pid="5" name="Calendar Year">
    <vt:lpwstr>114;#2018|ac1f3507-3c84-40b6-842a-84ce76f0083b</vt:lpwstr>
  </property>
  <property fmtid="{D5CDD505-2E9C-101B-9397-08002B2CF9AE}" pid="6" name="Security level">
    <vt:lpwstr>1;#NTG Restricted|904948b0-17df-4a5e-95c5-46d04cf76bb6</vt:lpwstr>
  </property>
  <property fmtid="{D5CDD505-2E9C-101B-9397-08002B2CF9AE}" pid="7" name="Caveat">
    <vt:lpwstr>21;#N/A|c55d2cfe-de7b-4a29-9d1c-4e5e113ada52</vt:lpwstr>
  </property>
  <property fmtid="{D5CDD505-2E9C-101B-9397-08002B2CF9AE}" pid="8" name="School_x0020_Name1">
    <vt:lpwstr>23;#Mimik-ga Centre|7960b081-72af-42be-ab14-956a0d3fae5c</vt:lpwstr>
  </property>
  <property fmtid="{D5CDD505-2E9C-101B-9397-08002B2CF9AE}" pid="9" name="School Name1">
    <vt:lpwstr>23;#Mimik-ga Centre|7960b081-72af-42be-ab14-956a0d3fae5c</vt:lpwstr>
  </property>
</Properties>
</file>