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A6" w:rsidRDefault="00F60FA6" w:rsidP="00F60FA6">
      <w:pPr>
        <w:pStyle w:val="Heading2"/>
        <w:jc w:val="center"/>
        <w:rPr>
          <w:u w:val="none"/>
        </w:rPr>
      </w:pPr>
      <w:r>
        <w:t>Teacher</w:t>
      </w:r>
      <w:r>
        <w:t xml:space="preserve"> </w:t>
      </w:r>
      <w:r w:rsidRPr="00F60FA6">
        <w:t>MPS/UPS</w:t>
      </w:r>
    </w:p>
    <w:p w:rsidR="00CB0640" w:rsidRPr="00491C09" w:rsidRDefault="00CB0640" w:rsidP="00BA53DB">
      <w:pPr>
        <w:pStyle w:val="Heading2"/>
        <w:rPr>
          <w:u w:val="none"/>
        </w:rPr>
      </w:pPr>
      <w:r w:rsidRPr="00491C09">
        <w:rPr>
          <w:u w:val="none"/>
        </w:rPr>
        <w:t>Key Purpose</w:t>
      </w:r>
    </w:p>
    <w:p w:rsidR="00610318" w:rsidRDefault="00610318" w:rsidP="00610318"/>
    <w:p w:rsidR="00610318" w:rsidRPr="00610318" w:rsidRDefault="00610318" w:rsidP="00610318">
      <w:r>
        <w:t>To carry out the functions of a teacher in accordance with the Teacher Standards and the stated aims and objectives of the individual school within the Acorn Education Trust</w:t>
      </w:r>
    </w:p>
    <w:p w:rsidR="00CB0640" w:rsidRDefault="00CB0640" w:rsidP="00353FAD">
      <w:pPr>
        <w:autoSpaceDE w:val="0"/>
        <w:autoSpaceDN w:val="0"/>
        <w:adjustRightInd w:val="0"/>
        <w:rPr>
          <w:rFonts w:cstheme="minorHAnsi"/>
          <w:b/>
          <w:u w:val="single"/>
        </w:rPr>
      </w:pPr>
    </w:p>
    <w:p w:rsidR="00353FAD" w:rsidRDefault="00A64C2E" w:rsidP="00BA53DB">
      <w:pPr>
        <w:pStyle w:val="Heading2"/>
        <w:rPr>
          <w:u w:val="none"/>
        </w:rPr>
      </w:pPr>
      <w:r w:rsidRPr="00491C09">
        <w:rPr>
          <w:u w:val="none"/>
        </w:rPr>
        <w:t>Main Responsibilities</w:t>
      </w:r>
    </w:p>
    <w:p w:rsidR="00491C09" w:rsidRPr="00491C09" w:rsidRDefault="00491C09" w:rsidP="00491C09"/>
    <w:p w:rsidR="00A64C2E" w:rsidRPr="00A64C2E" w:rsidRDefault="00CF2F5C" w:rsidP="00A64C2E">
      <w:pPr>
        <w:pStyle w:val="ListParagraph"/>
        <w:numPr>
          <w:ilvl w:val="0"/>
          <w:numId w:val="15"/>
        </w:numPr>
      </w:pPr>
      <w:r>
        <w:t>To be part of the ACORN family of schools and to have the highest aspirations for all students in an atmosphere of mutual support and care</w:t>
      </w:r>
    </w:p>
    <w:p w:rsidR="00610318" w:rsidRPr="00A64C2E" w:rsidRDefault="00A64C2E" w:rsidP="00A64C2E">
      <w:pPr>
        <w:pStyle w:val="ListParagraph"/>
        <w:numPr>
          <w:ilvl w:val="0"/>
          <w:numId w:val="15"/>
        </w:numPr>
        <w:rPr>
          <w:rFonts w:cstheme="minorHAnsi"/>
        </w:rPr>
      </w:pPr>
      <w:r w:rsidRPr="00A64C2E">
        <w:rPr>
          <w:rFonts w:cstheme="minorHAnsi"/>
        </w:rPr>
        <w:t>To support the Headteacher in promoting the ethos of the school.</w:t>
      </w:r>
    </w:p>
    <w:p w:rsidR="00610318" w:rsidRDefault="00610318" w:rsidP="00610318">
      <w:pPr>
        <w:pStyle w:val="ListParagraph"/>
        <w:numPr>
          <w:ilvl w:val="0"/>
          <w:numId w:val="15"/>
        </w:numPr>
      </w:pPr>
      <w:r>
        <w:t xml:space="preserve">To plan, deliver and review lessons which are appropriate to the age and ability of the pupils so as to facilitate </w:t>
      </w:r>
      <w:r w:rsidR="009A3689">
        <w:t>progression in pupils’ learning and to ensure they are engaged in learning</w:t>
      </w:r>
    </w:p>
    <w:p w:rsidR="00610318" w:rsidRDefault="00610318" w:rsidP="00610318">
      <w:pPr>
        <w:pStyle w:val="ListParagraph"/>
        <w:numPr>
          <w:ilvl w:val="0"/>
          <w:numId w:val="15"/>
        </w:numPr>
      </w:pPr>
      <w:r>
        <w:t>To produce teaching materials and resources which are appropriate to age and ability.</w:t>
      </w:r>
    </w:p>
    <w:p w:rsidR="00610318" w:rsidRDefault="00610318" w:rsidP="00610318">
      <w:pPr>
        <w:pStyle w:val="ListParagraph"/>
        <w:numPr>
          <w:ilvl w:val="0"/>
          <w:numId w:val="15"/>
        </w:numPr>
      </w:pPr>
      <w:r>
        <w:t xml:space="preserve">To assess, record and report on the development, progress and attainment of all pupils assigned to a teacher according to the school’s policies and procedures. </w:t>
      </w:r>
    </w:p>
    <w:p w:rsidR="00610318" w:rsidRPr="00610318" w:rsidRDefault="00610318" w:rsidP="00A64C2E">
      <w:pPr>
        <w:pStyle w:val="ListParagraph"/>
        <w:numPr>
          <w:ilvl w:val="0"/>
          <w:numId w:val="15"/>
        </w:numPr>
      </w:pPr>
      <w:r>
        <w:t xml:space="preserve">To manage the classroom and teaching equipment so as to create a positive learning environment which makes effective use of available resources. </w:t>
      </w:r>
    </w:p>
    <w:p w:rsidR="00610318" w:rsidRPr="00A64C2E" w:rsidRDefault="00610318" w:rsidP="00A64C2E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maintain good order and discipline among the pupils, safeguarding their health and safety.</w:t>
      </w:r>
    </w:p>
    <w:p w:rsidR="00610318" w:rsidRPr="00A64C2E" w:rsidRDefault="00610318" w:rsidP="00A64C2E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plan opportunities to develop the social, emotional and cultural aspects of pupils’ learning.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ensure effective use of support staff within the classroom.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 xml:space="preserve">To participate in staff meetings as required. 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ensure that school policies are reflected in daily practice.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communicate and consult with parents over all aspects of their children’s education – academic, social and emotional.</w:t>
      </w:r>
    </w:p>
    <w:p w:rsid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demonstrate a high level of professionalism.</w:t>
      </w:r>
    </w:p>
    <w:p w:rsidR="00A64C2E" w:rsidRPr="00610318" w:rsidRDefault="00A64C2E" w:rsidP="00610318">
      <w:pPr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To be involved in the performance management process and to engage in professional development so as to enhance personal performance. 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promote the welfare of children and to support the school in safeguarding children through relevant policies and procedures.</w:t>
      </w:r>
    </w:p>
    <w:p w:rsidR="00610318" w:rsidRPr="00610318" w:rsidRDefault="00610318" w:rsidP="00610318">
      <w:pPr>
        <w:numPr>
          <w:ilvl w:val="0"/>
          <w:numId w:val="15"/>
        </w:numPr>
        <w:jc w:val="both"/>
        <w:rPr>
          <w:rFonts w:cstheme="minorHAnsi"/>
        </w:rPr>
      </w:pPr>
      <w:r w:rsidRPr="00610318">
        <w:rPr>
          <w:rFonts w:cstheme="minorHAnsi"/>
        </w:rPr>
        <w:t>To promote equality as an integral part of the role and to treat everyone with fairness and dignity.</w:t>
      </w:r>
    </w:p>
    <w:p w:rsidR="00FB0B41" w:rsidRPr="00A64C2E" w:rsidRDefault="00610318" w:rsidP="00A64C2E">
      <w:pPr>
        <w:pStyle w:val="ListParagraph"/>
        <w:numPr>
          <w:ilvl w:val="0"/>
          <w:numId w:val="15"/>
        </w:numPr>
        <w:jc w:val="both"/>
        <w:rPr>
          <w:rFonts w:eastAsia="Times New Roman" w:cstheme="minorHAnsi"/>
        </w:rPr>
      </w:pPr>
      <w:r w:rsidRPr="00A64C2E">
        <w:rPr>
          <w:rFonts w:cstheme="minorHAnsi"/>
        </w:rPr>
        <w:t>To recognise health and safety is a responsibility of every employee, to take reasonable care of self and others and to comply with the Schools Health and Safety policy and any school-specific procedures / rules that apply to this role.</w:t>
      </w:r>
    </w:p>
    <w:p w:rsidR="008C518B" w:rsidRDefault="008C518B" w:rsidP="008C518B"/>
    <w:p w:rsidR="008C518B" w:rsidRPr="008C518B" w:rsidRDefault="008C518B" w:rsidP="008C518B">
      <w:pPr>
        <w:rPr>
          <w:b/>
          <w:sz w:val="24"/>
          <w:szCs w:val="24"/>
        </w:rPr>
      </w:pPr>
      <w:r w:rsidRPr="008C518B">
        <w:rPr>
          <w:b/>
          <w:sz w:val="24"/>
          <w:szCs w:val="24"/>
        </w:rPr>
        <w:t>Additional duties and r</w:t>
      </w:r>
      <w:r w:rsidR="00723271">
        <w:rPr>
          <w:b/>
          <w:sz w:val="24"/>
          <w:szCs w:val="24"/>
        </w:rPr>
        <w:t>esponsibilities as negotiated with</w:t>
      </w:r>
      <w:r w:rsidRPr="008C518B">
        <w:rPr>
          <w:b/>
          <w:sz w:val="24"/>
          <w:szCs w:val="24"/>
        </w:rPr>
        <w:t xml:space="preserve"> line managers. </w:t>
      </w:r>
    </w:p>
    <w:p w:rsidR="00A64C2E" w:rsidRDefault="00A64C2E" w:rsidP="0010222B">
      <w:pPr>
        <w:pStyle w:val="Heading3"/>
      </w:pPr>
      <w:bookmarkStart w:id="0" w:name="_GoBack"/>
      <w:bookmarkEnd w:id="0"/>
    </w:p>
    <w:p w:rsidR="0010222B" w:rsidRPr="0010222B" w:rsidRDefault="0010222B" w:rsidP="0010222B">
      <w:pPr>
        <w:pStyle w:val="Heading3"/>
      </w:pPr>
      <w:r w:rsidRPr="0010222B">
        <w:t>Other duties</w:t>
      </w:r>
    </w:p>
    <w:p w:rsidR="00790CA9" w:rsidRPr="00C57056" w:rsidRDefault="00790CA9" w:rsidP="00C57056">
      <w:pPr>
        <w:autoSpaceDE w:val="0"/>
        <w:autoSpaceDN w:val="0"/>
        <w:adjustRightInd w:val="0"/>
        <w:ind w:left="567" w:hanging="567"/>
        <w:rPr>
          <w:rFonts w:cstheme="minorHAnsi"/>
        </w:rPr>
      </w:pPr>
      <w:r w:rsidRPr="00C57056">
        <w:rPr>
          <w:rFonts w:cstheme="minorHAnsi"/>
        </w:rPr>
        <w:t xml:space="preserve">• </w:t>
      </w:r>
      <w:r w:rsidR="00C57056">
        <w:rPr>
          <w:rFonts w:cstheme="minorHAnsi"/>
        </w:rPr>
        <w:tab/>
      </w:r>
      <w:r w:rsidRPr="00C57056">
        <w:rPr>
          <w:rFonts w:cstheme="minorHAnsi"/>
        </w:rPr>
        <w:t xml:space="preserve">All </w:t>
      </w:r>
      <w:r w:rsidR="008C5CA9">
        <w:rPr>
          <w:rFonts w:cstheme="minorHAnsi"/>
        </w:rPr>
        <w:t>Trust</w:t>
      </w:r>
      <w:r w:rsidRPr="00C57056">
        <w:rPr>
          <w:rFonts w:cstheme="minorHAnsi"/>
        </w:rPr>
        <w:t xml:space="preserve"> personnel are periodically expected to carry out tasks and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duties within their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area of competence not listed herein, as directed, to meet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 xml:space="preserve">the needs of the business. 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The particular duties and responsibilities may vary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from time to time without changing the general character of the duties or the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level of responsibility entailed.</w:t>
      </w:r>
    </w:p>
    <w:p w:rsidR="00C57056" w:rsidRDefault="00C57056" w:rsidP="00790CA9">
      <w:pPr>
        <w:autoSpaceDE w:val="0"/>
        <w:autoSpaceDN w:val="0"/>
        <w:adjustRightInd w:val="0"/>
        <w:rPr>
          <w:rFonts w:ascii="Montserrat-Light" w:hAnsi="Montserrat-Light" w:cs="Montserrat-Light"/>
          <w:color w:val="565A5C"/>
        </w:rPr>
      </w:pPr>
    </w:p>
    <w:p w:rsidR="00C57056" w:rsidRDefault="00C57056" w:rsidP="00790CA9">
      <w:pPr>
        <w:autoSpaceDE w:val="0"/>
        <w:autoSpaceDN w:val="0"/>
        <w:adjustRightInd w:val="0"/>
        <w:rPr>
          <w:rFonts w:ascii="Montserrat-Light" w:hAnsi="Montserrat-Light" w:cs="Montserrat-Light"/>
          <w:color w:val="565A5C"/>
        </w:rPr>
      </w:pPr>
    </w:p>
    <w:p w:rsidR="00C57056" w:rsidRDefault="008C518B" w:rsidP="00C57056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This job description may</w:t>
      </w:r>
      <w:r w:rsidR="00C57056" w:rsidRPr="00246C91">
        <w:rPr>
          <w:rFonts w:cstheme="minorHAnsi"/>
          <w:b/>
          <w:bCs/>
        </w:rPr>
        <w:t xml:space="preserve"> be reviewed annually to reflect the plans, growth and</w:t>
      </w:r>
      <w:r w:rsidR="00C57056">
        <w:rPr>
          <w:rFonts w:cstheme="minorHAnsi"/>
          <w:b/>
          <w:bCs/>
        </w:rPr>
        <w:t xml:space="preserve"> </w:t>
      </w:r>
      <w:r w:rsidR="00C57056" w:rsidRPr="00246C91">
        <w:rPr>
          <w:rFonts w:cstheme="minorHAnsi"/>
          <w:b/>
          <w:bCs/>
        </w:rPr>
        <w:t>development of the Trust</w:t>
      </w:r>
      <w:r w:rsidR="00C57056">
        <w:rPr>
          <w:rFonts w:cstheme="minorHAnsi"/>
          <w:b/>
          <w:bCs/>
        </w:rPr>
        <w:t>.</w:t>
      </w:r>
    </w:p>
    <w:p w:rsidR="00C57056" w:rsidRDefault="00C57056" w:rsidP="00790CA9">
      <w:pPr>
        <w:autoSpaceDE w:val="0"/>
        <w:autoSpaceDN w:val="0"/>
        <w:adjustRightInd w:val="0"/>
        <w:rPr>
          <w:rFonts w:cstheme="minorHAnsi"/>
          <w:b/>
          <w:bCs/>
        </w:rPr>
      </w:pPr>
    </w:p>
    <w:sectPr w:rsidR="00C57056" w:rsidSect="00A00E27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18" w:rsidRDefault="00610318" w:rsidP="00956CF2">
      <w:r>
        <w:separator/>
      </w:r>
    </w:p>
  </w:endnote>
  <w:endnote w:type="continuationSeparator" w:id="0">
    <w:p w:rsidR="00610318" w:rsidRDefault="00610318" w:rsidP="009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EE" w:rsidRPr="00FD2636" w:rsidRDefault="002B6AEE">
    <w:pPr>
      <w:pStyle w:val="Footer"/>
      <w:rPr>
        <w:sz w:val="16"/>
        <w:szCs w:val="16"/>
      </w:rPr>
    </w:pPr>
    <w:r w:rsidRPr="00FD2636">
      <w:rPr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AEE" w:rsidRPr="00FD2636" w:rsidRDefault="00F60FA6">
                            <w:pPr>
                              <w:pStyle w:val="Foot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0E27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Teacher  </w:t>
                                </w:r>
                                <w:r w:rsidR="002B6AEE" w:rsidRPr="00FD2636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: Job Description</w:t>
                                </w:r>
                              </w:sdtContent>
                            </w:sdt>
                            <w:r w:rsidR="002B6AEE" w:rsidRPr="00FD2636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B6AEE" w:rsidRPr="00FD2636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Bew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6Xw1DwHPt4hJyqhWAk222l1GSUwrAB5lH3UwOM3t4cNoi+T/QFnb&#10;9fwHG19az8X33+rZ9+t+uNT/IW3omC2yhtl/I2n/YoJ2BgV9+pSgw08/fBWFX4jhCw4/u+6+BwO4&#10;/c48+gU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BVsWTBewMAAK8KAAAOAAAAAAAAAAAAAAAAAC4CAABkcnMvZTJvRG9jLnht&#10;bFBLAQItABQABgAIAAAAIQDxhsB62wAAAAQBAAAPAAAAAAAAAAAAAAAAANUFAABkcnMvZG93bnJl&#10;di54bWxQSwUGAAAAAAQABADzAAAA3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B6AEE" w:rsidRPr="00FD2636" w:rsidRDefault="00A00E27">
                      <w:pPr>
                        <w:pStyle w:val="Footer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Teacher  </w:t>
                          </w:r>
                          <w:r w:rsidR="002B6AEE" w:rsidRPr="00FD263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: Job Description</w:t>
                          </w:r>
                        </w:sdtContent>
                      </w:sdt>
                      <w:r w:rsidR="002B6AEE" w:rsidRPr="00FD2636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B6AEE" w:rsidRPr="00FD263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hyperlink r:id="rId1" w:history="1">
      <w:r w:rsidRPr="00FD2636">
        <w:rPr>
          <w:rStyle w:val="Hyperlink"/>
          <w:sz w:val="16"/>
          <w:szCs w:val="16"/>
        </w:rPr>
        <w:t>www.acorneducationtrust.com</w:t>
      </w:r>
    </w:hyperlink>
    <w:r w:rsidRPr="00FD263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18" w:rsidRDefault="00610318" w:rsidP="00956CF2">
      <w:r>
        <w:separator/>
      </w:r>
    </w:p>
  </w:footnote>
  <w:footnote w:type="continuationSeparator" w:id="0">
    <w:p w:rsidR="00610318" w:rsidRDefault="00610318" w:rsidP="0095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E7" w:rsidRDefault="001A03E7" w:rsidP="00956CF2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7CA57D63" wp14:editId="73C842C3">
          <wp:extent cx="577970" cy="5779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14" cy="587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6AEE" w:rsidRDefault="00A00E27" w:rsidP="00956CF2">
    <w:pPr>
      <w:pStyle w:val="Header"/>
      <w:jc w:val="center"/>
      <w:rPr>
        <w:noProof/>
        <w:lang w:eastAsia="en-GB"/>
      </w:rPr>
    </w:pPr>
    <w:r w:rsidRPr="00F66D3D">
      <w:rPr>
        <w:sz w:val="32"/>
        <w:szCs w:val="32"/>
      </w:rPr>
      <w:t>Job Description</w:t>
    </w:r>
    <w:r>
      <w:t xml:space="preserve">         </w:t>
    </w:r>
    <w:r>
      <w:rPr>
        <w:noProof/>
        <w:lang w:eastAsia="en-GB"/>
      </w:rPr>
      <w:t xml:space="preserve">                                             </w:t>
    </w:r>
  </w:p>
  <w:p w:rsidR="001A03E7" w:rsidRDefault="001A03E7" w:rsidP="00956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3FA"/>
    <w:multiLevelType w:val="hybridMultilevel"/>
    <w:tmpl w:val="B6DA7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066F"/>
    <w:multiLevelType w:val="hybridMultilevel"/>
    <w:tmpl w:val="EA544D12"/>
    <w:lvl w:ilvl="0" w:tplc="4E823D4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4E823D42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6959F7"/>
    <w:multiLevelType w:val="hybridMultilevel"/>
    <w:tmpl w:val="1518ABC6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3F68"/>
    <w:multiLevelType w:val="hybridMultilevel"/>
    <w:tmpl w:val="88E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D99"/>
    <w:multiLevelType w:val="hybridMultilevel"/>
    <w:tmpl w:val="6888C13A"/>
    <w:lvl w:ilvl="0" w:tplc="4E823D4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4E823D42">
      <w:start w:val="1"/>
      <w:numFmt w:val="bullet"/>
      <w:lvlText w:val="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157F95"/>
    <w:multiLevelType w:val="hybridMultilevel"/>
    <w:tmpl w:val="9964FF02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30E3"/>
    <w:multiLevelType w:val="hybridMultilevel"/>
    <w:tmpl w:val="5D96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3A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9D5"/>
    <w:multiLevelType w:val="hybridMultilevel"/>
    <w:tmpl w:val="C900A942"/>
    <w:lvl w:ilvl="0" w:tplc="4E823D4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14099"/>
    <w:multiLevelType w:val="hybridMultilevel"/>
    <w:tmpl w:val="76E23308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2233"/>
    <w:multiLevelType w:val="hybridMultilevel"/>
    <w:tmpl w:val="1110F514"/>
    <w:lvl w:ilvl="0" w:tplc="4F1C4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7AFE"/>
    <w:multiLevelType w:val="hybridMultilevel"/>
    <w:tmpl w:val="C68C5D0C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4173"/>
    <w:multiLevelType w:val="hybridMultilevel"/>
    <w:tmpl w:val="5A76E986"/>
    <w:lvl w:ilvl="0" w:tplc="4E823D4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500D4B"/>
    <w:multiLevelType w:val="hybridMultilevel"/>
    <w:tmpl w:val="60F65372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2D6B"/>
    <w:multiLevelType w:val="hybridMultilevel"/>
    <w:tmpl w:val="500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5692">
      <w:numFmt w:val="bullet"/>
      <w:lvlText w:val="•"/>
      <w:lvlJc w:val="left"/>
      <w:pPr>
        <w:ind w:left="1950" w:hanging="87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18"/>
    <w:rsid w:val="000523F0"/>
    <w:rsid w:val="000D4431"/>
    <w:rsid w:val="000F3FC0"/>
    <w:rsid w:val="0010222B"/>
    <w:rsid w:val="001314F2"/>
    <w:rsid w:val="0013221A"/>
    <w:rsid w:val="0016544D"/>
    <w:rsid w:val="001A03E7"/>
    <w:rsid w:val="001D21C0"/>
    <w:rsid w:val="00246C91"/>
    <w:rsid w:val="002B6AEE"/>
    <w:rsid w:val="002C30F2"/>
    <w:rsid w:val="002D6F75"/>
    <w:rsid w:val="003458E7"/>
    <w:rsid w:val="00353FAD"/>
    <w:rsid w:val="00395ADC"/>
    <w:rsid w:val="003D6BA7"/>
    <w:rsid w:val="003E0B56"/>
    <w:rsid w:val="00442E87"/>
    <w:rsid w:val="00481054"/>
    <w:rsid w:val="00491C09"/>
    <w:rsid w:val="004E69D3"/>
    <w:rsid w:val="004F220C"/>
    <w:rsid w:val="00522074"/>
    <w:rsid w:val="00522B9F"/>
    <w:rsid w:val="00610318"/>
    <w:rsid w:val="00635565"/>
    <w:rsid w:val="00670AE6"/>
    <w:rsid w:val="006A5F0B"/>
    <w:rsid w:val="00721789"/>
    <w:rsid w:val="00723271"/>
    <w:rsid w:val="00737E96"/>
    <w:rsid w:val="00746C47"/>
    <w:rsid w:val="00790CA9"/>
    <w:rsid w:val="007953B4"/>
    <w:rsid w:val="007C1219"/>
    <w:rsid w:val="007C3412"/>
    <w:rsid w:val="007D2448"/>
    <w:rsid w:val="007E58F6"/>
    <w:rsid w:val="00813DFD"/>
    <w:rsid w:val="00827116"/>
    <w:rsid w:val="00883E55"/>
    <w:rsid w:val="008C518B"/>
    <w:rsid w:val="008C5CA9"/>
    <w:rsid w:val="00956CF2"/>
    <w:rsid w:val="009A3689"/>
    <w:rsid w:val="009F030B"/>
    <w:rsid w:val="00A00E27"/>
    <w:rsid w:val="00A020B6"/>
    <w:rsid w:val="00A0327D"/>
    <w:rsid w:val="00A208C6"/>
    <w:rsid w:val="00A41796"/>
    <w:rsid w:val="00A64C2E"/>
    <w:rsid w:val="00A91F84"/>
    <w:rsid w:val="00AB0AD9"/>
    <w:rsid w:val="00AF0222"/>
    <w:rsid w:val="00B27EA3"/>
    <w:rsid w:val="00B33A22"/>
    <w:rsid w:val="00BA19F5"/>
    <w:rsid w:val="00BA53DB"/>
    <w:rsid w:val="00BC5CED"/>
    <w:rsid w:val="00BF77A7"/>
    <w:rsid w:val="00C57056"/>
    <w:rsid w:val="00C62548"/>
    <w:rsid w:val="00CB0640"/>
    <w:rsid w:val="00CF2F5C"/>
    <w:rsid w:val="00D10F89"/>
    <w:rsid w:val="00D257AB"/>
    <w:rsid w:val="00D50DAA"/>
    <w:rsid w:val="00DA46F1"/>
    <w:rsid w:val="00E17C00"/>
    <w:rsid w:val="00E40110"/>
    <w:rsid w:val="00E47307"/>
    <w:rsid w:val="00F471F7"/>
    <w:rsid w:val="00F506C9"/>
    <w:rsid w:val="00F60FA6"/>
    <w:rsid w:val="00FB0B41"/>
    <w:rsid w:val="00FB4539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DEA400"/>
  <w15:chartTrackingRefBased/>
  <w15:docId w15:val="{89388CE0-E5B4-4438-AEB2-BB7259F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53D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3DB"/>
    <w:pPr>
      <w:keepNext/>
      <w:keepLines/>
      <w:spacing w:before="40"/>
      <w:outlineLvl w:val="1"/>
    </w:pPr>
    <w:rPr>
      <w:rFonts w:eastAsiaTheme="majorEastAsia" w:cstheme="minorHAnsi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22B"/>
    <w:pPr>
      <w:keepNext/>
      <w:keepLines/>
      <w:spacing w:before="40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2"/>
  </w:style>
  <w:style w:type="paragraph" w:styleId="Footer">
    <w:name w:val="footer"/>
    <w:basedOn w:val="Normal"/>
    <w:link w:val="FooterChar"/>
    <w:uiPriority w:val="99"/>
    <w:unhideWhenUsed/>
    <w:rsid w:val="0095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2"/>
  </w:style>
  <w:style w:type="paragraph" w:styleId="ListParagraph">
    <w:name w:val="List Paragraph"/>
    <w:basedOn w:val="Normal"/>
    <w:uiPriority w:val="34"/>
    <w:qFormat/>
    <w:rsid w:val="002D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6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3D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3DB"/>
    <w:rPr>
      <w:rFonts w:eastAsiaTheme="majorEastAsia" w:cstheme="minorHAns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222B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rneducation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 : Job Description</vt:lpstr>
    </vt:vector>
  </TitlesOfParts>
  <Company>Kingdown School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 : Job Description</dc:title>
  <dc:subject/>
  <dc:creator>Anna Williams</dc:creator>
  <cp:keywords/>
  <dc:description/>
  <cp:lastModifiedBy>Elaine Fullick</cp:lastModifiedBy>
  <cp:revision>3</cp:revision>
  <cp:lastPrinted>2017-11-08T11:10:00Z</cp:lastPrinted>
  <dcterms:created xsi:type="dcterms:W3CDTF">2018-07-05T11:40:00Z</dcterms:created>
  <dcterms:modified xsi:type="dcterms:W3CDTF">2018-07-05T11:42:00Z</dcterms:modified>
</cp:coreProperties>
</file>