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F8F" w:rsidRPr="00080C29" w:rsidRDefault="00B106A4" w:rsidP="00080C29">
      <w:pPr>
        <w:jc w:val="right"/>
        <w:rPr>
          <w:rFonts w:ascii="Georgia" w:hAnsi="Georgia" w:cs="Times New Roman"/>
          <w:sz w:val="22"/>
          <w:szCs w:val="22"/>
          <w:lang w:val="en-GB"/>
        </w:rPr>
      </w:pPr>
      <w:r>
        <w:rPr>
          <w:rFonts w:ascii="Georgia" w:hAnsi="Georgia" w:cs="Times New Roman"/>
          <w:b/>
          <w:bCs/>
          <w:color w:val="000000"/>
          <w:sz w:val="22"/>
          <w:szCs w:val="22"/>
          <w:lang w:val="en-GB"/>
        </w:rPr>
        <w:t>September 2017</w:t>
      </w:r>
    </w:p>
    <w:p w:rsidR="00612991" w:rsidRPr="00080C29" w:rsidRDefault="00A8658D" w:rsidP="00080C29">
      <w:pPr>
        <w:rPr>
          <w:rFonts w:ascii="Georgia" w:hAnsi="Georgia" w:cs="Times New Roman"/>
          <w:b/>
          <w:color w:val="00B0F0"/>
          <w:sz w:val="22"/>
          <w:szCs w:val="22"/>
          <w:lang w:val="en-GB"/>
        </w:rPr>
      </w:pPr>
      <w:r>
        <w:rPr>
          <w:rFonts w:ascii="Georgia" w:eastAsia="Times New Roman" w:hAnsi="Georgia" w:cs="Times New Roman"/>
          <w:b/>
          <w:color w:val="00B0F0"/>
          <w:sz w:val="22"/>
          <w:szCs w:val="22"/>
          <w:lang w:val="en-GB"/>
        </w:rPr>
        <w:t>Secondary Professional</w:t>
      </w:r>
      <w:r w:rsidR="005E59FE" w:rsidRPr="00080C29">
        <w:rPr>
          <w:rFonts w:ascii="Georgia" w:eastAsia="Times New Roman" w:hAnsi="Georgia" w:cs="Times New Roman"/>
          <w:b/>
          <w:color w:val="00B0F0"/>
          <w:sz w:val="22"/>
          <w:szCs w:val="22"/>
          <w:lang w:val="en-GB"/>
        </w:rPr>
        <w:t xml:space="preserve"> </w:t>
      </w:r>
      <w:r w:rsidR="00230471" w:rsidRPr="00080C29">
        <w:rPr>
          <w:rFonts w:ascii="Georgia" w:eastAsia="Times New Roman" w:hAnsi="Georgia" w:cs="Times New Roman"/>
          <w:b/>
          <w:color w:val="00B0F0"/>
          <w:sz w:val="22"/>
          <w:szCs w:val="22"/>
          <w:lang w:val="en-GB"/>
        </w:rPr>
        <w:t>Tutor</w:t>
      </w:r>
    </w:p>
    <w:p w:rsidR="00612991" w:rsidRPr="00080C29" w:rsidRDefault="00612991" w:rsidP="00080C29">
      <w:pPr>
        <w:rPr>
          <w:rFonts w:ascii="Georgia" w:eastAsia="Times New Roman" w:hAnsi="Georgia" w:cs="Times New Roman"/>
          <w:sz w:val="22"/>
          <w:szCs w:val="22"/>
          <w:lang w:val="en-GB"/>
        </w:rPr>
      </w:pPr>
    </w:p>
    <w:p w:rsidR="006D33C0" w:rsidRPr="00080C29" w:rsidRDefault="006D33C0" w:rsidP="00080C29">
      <w:pPr>
        <w:rPr>
          <w:rFonts w:ascii="Georgia" w:hAnsi="Georgia"/>
          <w:sz w:val="22"/>
          <w:szCs w:val="22"/>
        </w:rPr>
      </w:pPr>
      <w:r w:rsidRPr="00080C29">
        <w:rPr>
          <w:rFonts w:ascii="Georgia" w:hAnsi="Georgia"/>
          <w:sz w:val="22"/>
          <w:szCs w:val="22"/>
        </w:rPr>
        <w:t xml:space="preserve">Could you lead our teacher training across a group of </w:t>
      </w:r>
      <w:r w:rsidR="00A8658D">
        <w:rPr>
          <w:rFonts w:ascii="Georgia" w:hAnsi="Georgia"/>
          <w:sz w:val="22"/>
          <w:szCs w:val="22"/>
        </w:rPr>
        <w:t>secondary</w:t>
      </w:r>
      <w:r w:rsidRPr="00080C29">
        <w:rPr>
          <w:rFonts w:ascii="Georgia" w:hAnsi="Georgia"/>
          <w:sz w:val="22"/>
          <w:szCs w:val="22"/>
        </w:rPr>
        <w:t xml:space="preserve"> schools, helping us build a truly world class teacher development </w:t>
      </w:r>
      <w:proofErr w:type="spellStart"/>
      <w:r w:rsidRPr="00080C29">
        <w:rPr>
          <w:rFonts w:ascii="Georgia" w:hAnsi="Georgia"/>
          <w:sz w:val="22"/>
          <w:szCs w:val="22"/>
        </w:rPr>
        <w:t>programme</w:t>
      </w:r>
      <w:proofErr w:type="spellEnd"/>
      <w:r w:rsidRPr="00080C29">
        <w:rPr>
          <w:rFonts w:ascii="Georgia" w:hAnsi="Georgia"/>
          <w:sz w:val="22"/>
          <w:szCs w:val="22"/>
        </w:rPr>
        <w:t>?</w:t>
      </w:r>
    </w:p>
    <w:p w:rsidR="006D33C0" w:rsidRPr="00080C29" w:rsidRDefault="006D33C0" w:rsidP="00080C29">
      <w:pPr>
        <w:rPr>
          <w:rFonts w:ascii="Georgia" w:hAnsi="Georgia"/>
          <w:sz w:val="22"/>
          <w:szCs w:val="22"/>
        </w:rPr>
      </w:pPr>
    </w:p>
    <w:p w:rsidR="006D33C0" w:rsidRPr="00080C29" w:rsidRDefault="006D33C0" w:rsidP="00080C29">
      <w:pPr>
        <w:rPr>
          <w:rFonts w:ascii="Georgia" w:hAnsi="Georgia"/>
          <w:color w:val="00B0F0"/>
          <w:sz w:val="22"/>
          <w:szCs w:val="22"/>
        </w:rPr>
      </w:pPr>
      <w:r w:rsidRPr="00080C29">
        <w:rPr>
          <w:rFonts w:ascii="Georgia" w:hAnsi="Georgia"/>
          <w:b/>
          <w:color w:val="00B0F0"/>
          <w:sz w:val="22"/>
          <w:szCs w:val="22"/>
        </w:rPr>
        <w:t>Ark Teacher Training</w:t>
      </w:r>
    </w:p>
    <w:p w:rsidR="006D33C0" w:rsidRPr="00080C29" w:rsidRDefault="006D33C0" w:rsidP="00080C29">
      <w:pPr>
        <w:rPr>
          <w:rFonts w:ascii="Georgia" w:hAnsi="Georgia"/>
          <w:sz w:val="22"/>
          <w:szCs w:val="22"/>
        </w:rPr>
      </w:pPr>
      <w:r w:rsidRPr="00080C29">
        <w:rPr>
          <w:rFonts w:ascii="Georgia" w:hAnsi="Georgia"/>
          <w:sz w:val="22"/>
          <w:szCs w:val="22"/>
        </w:rPr>
        <w:t xml:space="preserve">Launched in 2013, Ark Teacher Training is a </w:t>
      </w:r>
      <w:proofErr w:type="spellStart"/>
      <w:r w:rsidRPr="00080C29">
        <w:rPr>
          <w:rFonts w:ascii="Georgia" w:hAnsi="Georgia"/>
          <w:sz w:val="22"/>
          <w:szCs w:val="22"/>
        </w:rPr>
        <w:t>programme</w:t>
      </w:r>
      <w:proofErr w:type="spellEnd"/>
      <w:r w:rsidRPr="00080C29">
        <w:rPr>
          <w:rFonts w:ascii="Georgia" w:hAnsi="Georgia"/>
          <w:sz w:val="22"/>
          <w:szCs w:val="22"/>
        </w:rPr>
        <w:t xml:space="preserve"> for committed graduates and career changers who aim to become great teachers. Trainees spend one year in an Ark school - becoming a great teacher while learning on the job. With the support of an inspirational group of tutors, coaches and educational experts, the trainees have all the tools they need to perfect their craft. We understand the importance that the first few years of teaching have on a teacher’s future, so that’s why the </w:t>
      </w:r>
      <w:proofErr w:type="spellStart"/>
      <w:r w:rsidRPr="00080C29">
        <w:rPr>
          <w:rFonts w:ascii="Georgia" w:hAnsi="Georgia"/>
          <w:sz w:val="22"/>
          <w:szCs w:val="22"/>
        </w:rPr>
        <w:t>programme</w:t>
      </w:r>
      <w:proofErr w:type="spellEnd"/>
      <w:r w:rsidRPr="00080C29">
        <w:rPr>
          <w:rFonts w:ascii="Georgia" w:hAnsi="Georgia"/>
          <w:sz w:val="22"/>
          <w:szCs w:val="22"/>
        </w:rPr>
        <w:t xml:space="preserve"> also supports trainees for the following two years through our NQT and NQT+ schemes. </w:t>
      </w:r>
    </w:p>
    <w:p w:rsidR="006D33C0" w:rsidRPr="00080C29" w:rsidRDefault="006D33C0" w:rsidP="00080C29">
      <w:pPr>
        <w:rPr>
          <w:rFonts w:ascii="Georgia" w:hAnsi="Georgia"/>
          <w:sz w:val="22"/>
          <w:szCs w:val="22"/>
        </w:rPr>
      </w:pPr>
    </w:p>
    <w:p w:rsidR="006D33C0" w:rsidRPr="00080C29" w:rsidRDefault="006D33C0" w:rsidP="00080C29">
      <w:pPr>
        <w:rPr>
          <w:rFonts w:ascii="Georgia" w:hAnsi="Georgia"/>
          <w:sz w:val="22"/>
          <w:szCs w:val="22"/>
        </w:rPr>
      </w:pPr>
      <w:r w:rsidRPr="00080C29">
        <w:rPr>
          <w:rFonts w:ascii="Georgia" w:hAnsi="Georgia"/>
          <w:sz w:val="22"/>
          <w:szCs w:val="22"/>
        </w:rPr>
        <w:t>Ark Teacher Training was judged ‘Outstanding’ in all areas</w:t>
      </w:r>
      <w:r w:rsidRPr="00080C29">
        <w:rPr>
          <w:rFonts w:ascii="Georgia" w:hAnsi="Georgia" w:cs="Arial"/>
          <w:sz w:val="22"/>
          <w:szCs w:val="22"/>
        </w:rPr>
        <w:t xml:space="preserve"> by </w:t>
      </w:r>
      <w:proofErr w:type="spellStart"/>
      <w:r w:rsidRPr="00080C29">
        <w:rPr>
          <w:rFonts w:ascii="Georgia" w:hAnsi="Georgia" w:cs="Arial"/>
          <w:sz w:val="22"/>
          <w:szCs w:val="22"/>
        </w:rPr>
        <w:t>Ofsted</w:t>
      </w:r>
      <w:proofErr w:type="spellEnd"/>
      <w:r w:rsidRPr="00080C29">
        <w:rPr>
          <w:rFonts w:ascii="Georgia" w:hAnsi="Georgia" w:cs="Arial"/>
          <w:sz w:val="22"/>
          <w:szCs w:val="22"/>
        </w:rPr>
        <w:t xml:space="preserve"> i</w:t>
      </w:r>
      <w:proofErr w:type="spellStart"/>
      <w:r w:rsidRPr="00080C29">
        <w:rPr>
          <w:rFonts w:ascii="Georgia" w:hAnsi="Georgia"/>
          <w:sz w:val="22"/>
          <w:szCs w:val="22"/>
          <w:lang w:val="en-GB"/>
        </w:rPr>
        <w:t>n</w:t>
      </w:r>
      <w:proofErr w:type="spellEnd"/>
      <w:r w:rsidRPr="00080C29">
        <w:rPr>
          <w:rFonts w:ascii="Georgia" w:hAnsi="Georgia"/>
          <w:sz w:val="22"/>
          <w:szCs w:val="22"/>
          <w:lang w:val="en-GB"/>
        </w:rPr>
        <w:t xml:space="preserve"> </w:t>
      </w:r>
      <w:hyperlink r:id="rId8" w:history="1">
        <w:r w:rsidRPr="00080C29">
          <w:rPr>
            <w:rStyle w:val="Hyperlink"/>
            <w:rFonts w:ascii="Georgia" w:hAnsi="Georgia"/>
            <w:sz w:val="22"/>
            <w:szCs w:val="22"/>
            <w:lang w:val="en-GB"/>
          </w:rPr>
          <w:t>January 2017</w:t>
        </w:r>
      </w:hyperlink>
      <w:r w:rsidRPr="00080C29">
        <w:rPr>
          <w:rFonts w:ascii="Georgia" w:hAnsi="Georgia"/>
          <w:sz w:val="22"/>
          <w:szCs w:val="22"/>
        </w:rPr>
        <w:t>.</w:t>
      </w:r>
    </w:p>
    <w:p w:rsidR="006D33C0" w:rsidRPr="00080C29" w:rsidRDefault="006D33C0" w:rsidP="00080C29">
      <w:pPr>
        <w:rPr>
          <w:rFonts w:ascii="Georgia" w:hAnsi="Georgia"/>
          <w:sz w:val="22"/>
          <w:szCs w:val="22"/>
        </w:rPr>
      </w:pPr>
    </w:p>
    <w:p w:rsidR="006D33C0" w:rsidRPr="00080C29" w:rsidRDefault="006D33C0" w:rsidP="00080C29">
      <w:pPr>
        <w:rPr>
          <w:rFonts w:ascii="Georgia" w:hAnsi="Georgia"/>
          <w:b/>
          <w:sz w:val="22"/>
          <w:szCs w:val="22"/>
        </w:rPr>
      </w:pPr>
      <w:r w:rsidRPr="00080C29">
        <w:rPr>
          <w:rFonts w:ascii="Georgia" w:hAnsi="Georgia"/>
          <w:b/>
          <w:color w:val="00B0F0"/>
          <w:sz w:val="22"/>
          <w:szCs w:val="22"/>
        </w:rPr>
        <w:t xml:space="preserve">The role of the </w:t>
      </w:r>
      <w:r w:rsidR="00A8658D">
        <w:rPr>
          <w:rFonts w:ascii="Georgia" w:hAnsi="Georgia"/>
          <w:b/>
          <w:color w:val="00B0F0"/>
          <w:sz w:val="22"/>
          <w:szCs w:val="22"/>
        </w:rPr>
        <w:t>Secondary</w:t>
      </w:r>
      <w:r w:rsidRPr="00080C29">
        <w:rPr>
          <w:rFonts w:ascii="Georgia" w:hAnsi="Georgia"/>
          <w:b/>
          <w:color w:val="00B0F0"/>
          <w:sz w:val="22"/>
          <w:szCs w:val="22"/>
        </w:rPr>
        <w:t xml:space="preserve"> Tutor</w:t>
      </w:r>
    </w:p>
    <w:p w:rsidR="00230471" w:rsidRPr="00080C29" w:rsidRDefault="00230471" w:rsidP="00080C29">
      <w:pPr>
        <w:rPr>
          <w:rFonts w:ascii="Georgia" w:eastAsia="Times New Roman" w:hAnsi="Georgia" w:cs="Times New Roman"/>
          <w:sz w:val="22"/>
          <w:szCs w:val="22"/>
          <w:lang w:val="en-GB"/>
        </w:rPr>
      </w:pPr>
      <w:r w:rsidRPr="00080C29">
        <w:rPr>
          <w:rFonts w:ascii="Georgia" w:eastAsia="Times New Roman" w:hAnsi="Georgia" w:cs="Times New Roman"/>
          <w:sz w:val="22"/>
          <w:szCs w:val="22"/>
          <w:lang w:val="en-GB"/>
        </w:rPr>
        <w:t>We</w:t>
      </w:r>
      <w:r w:rsidR="00484F85" w:rsidRPr="00080C29">
        <w:rPr>
          <w:rFonts w:ascii="Georgia" w:eastAsia="Times New Roman" w:hAnsi="Georgia" w:cs="Times New Roman"/>
          <w:sz w:val="22"/>
          <w:szCs w:val="22"/>
          <w:lang w:val="en-GB"/>
        </w:rPr>
        <w:t xml:space="preserve"> are</w:t>
      </w:r>
      <w:r w:rsidRPr="00080C29">
        <w:rPr>
          <w:rFonts w:ascii="Georgia" w:eastAsia="Times New Roman" w:hAnsi="Georgia" w:cs="Times New Roman"/>
          <w:sz w:val="22"/>
          <w:szCs w:val="22"/>
          <w:lang w:val="en-GB"/>
        </w:rPr>
        <w:t xml:space="preserve"> looking for</w:t>
      </w:r>
      <w:r w:rsidR="0030148D" w:rsidRPr="00080C29">
        <w:rPr>
          <w:rFonts w:ascii="Georgia" w:eastAsia="Times New Roman" w:hAnsi="Georgia" w:cs="Times New Roman"/>
          <w:sz w:val="22"/>
          <w:szCs w:val="22"/>
          <w:lang w:val="en-GB"/>
        </w:rPr>
        <w:t xml:space="preserve"> a</w:t>
      </w:r>
      <w:r w:rsidRPr="00080C29">
        <w:rPr>
          <w:rFonts w:ascii="Georgia" w:eastAsia="Times New Roman" w:hAnsi="Georgia" w:cs="Times New Roman"/>
          <w:sz w:val="22"/>
          <w:szCs w:val="22"/>
          <w:lang w:val="en-GB"/>
        </w:rPr>
        <w:t xml:space="preserve"> </w:t>
      </w:r>
      <w:r w:rsidR="00A8658D">
        <w:rPr>
          <w:rFonts w:ascii="Georgia" w:eastAsia="Times New Roman" w:hAnsi="Georgia" w:cs="Times New Roman"/>
          <w:b/>
          <w:sz w:val="22"/>
          <w:szCs w:val="22"/>
          <w:lang w:val="en-GB"/>
        </w:rPr>
        <w:t>Secondary</w:t>
      </w:r>
      <w:r w:rsidR="0030148D" w:rsidRPr="00080C29">
        <w:rPr>
          <w:rFonts w:ascii="Georgia" w:eastAsia="Times New Roman" w:hAnsi="Georgia" w:cs="Times New Roman"/>
          <w:b/>
          <w:sz w:val="22"/>
          <w:szCs w:val="22"/>
          <w:lang w:val="en-GB"/>
        </w:rPr>
        <w:t xml:space="preserve"> </w:t>
      </w:r>
      <w:r w:rsidR="00A8658D">
        <w:rPr>
          <w:rFonts w:ascii="Georgia" w:eastAsia="Times New Roman" w:hAnsi="Georgia" w:cs="Times New Roman"/>
          <w:b/>
          <w:sz w:val="22"/>
          <w:szCs w:val="22"/>
          <w:lang w:val="en-GB"/>
        </w:rPr>
        <w:t xml:space="preserve">Professional </w:t>
      </w:r>
      <w:r w:rsidR="0030148D" w:rsidRPr="00080C29">
        <w:rPr>
          <w:rFonts w:ascii="Georgia" w:eastAsia="Times New Roman" w:hAnsi="Georgia" w:cs="Times New Roman"/>
          <w:b/>
          <w:sz w:val="22"/>
          <w:szCs w:val="22"/>
          <w:lang w:val="en-GB"/>
        </w:rPr>
        <w:t>Tutor</w:t>
      </w:r>
      <w:r w:rsidR="00484F85" w:rsidRPr="00080C29">
        <w:rPr>
          <w:rFonts w:ascii="Georgia" w:eastAsia="Times New Roman" w:hAnsi="Georgia" w:cs="Times New Roman"/>
          <w:sz w:val="22"/>
          <w:szCs w:val="22"/>
          <w:lang w:val="en-GB"/>
        </w:rPr>
        <w:t xml:space="preserve"> </w:t>
      </w:r>
      <w:r w:rsidRPr="00080C29">
        <w:rPr>
          <w:rFonts w:ascii="Georgia" w:eastAsia="Times New Roman" w:hAnsi="Georgia" w:cs="Times New Roman"/>
          <w:sz w:val="22"/>
          <w:szCs w:val="22"/>
          <w:lang w:val="en-GB"/>
        </w:rPr>
        <w:t xml:space="preserve">to lead </w:t>
      </w:r>
      <w:r w:rsidR="00484F85" w:rsidRPr="00080C29">
        <w:rPr>
          <w:rFonts w:ascii="Georgia" w:eastAsia="Times New Roman" w:hAnsi="Georgia" w:cs="Times New Roman"/>
          <w:sz w:val="22"/>
          <w:szCs w:val="22"/>
          <w:lang w:val="en-GB"/>
        </w:rPr>
        <w:t xml:space="preserve">training and development </w:t>
      </w:r>
      <w:r w:rsidRPr="00080C29">
        <w:rPr>
          <w:rFonts w:ascii="Georgia" w:eastAsia="Times New Roman" w:hAnsi="Georgia" w:cs="Times New Roman"/>
          <w:sz w:val="22"/>
          <w:szCs w:val="22"/>
          <w:lang w:val="en-GB"/>
        </w:rPr>
        <w:t>programme</w:t>
      </w:r>
      <w:r w:rsidR="00484F85" w:rsidRPr="00080C29">
        <w:rPr>
          <w:rFonts w:ascii="Georgia" w:eastAsia="Times New Roman" w:hAnsi="Georgia" w:cs="Times New Roman"/>
          <w:sz w:val="22"/>
          <w:szCs w:val="22"/>
          <w:lang w:val="en-GB"/>
        </w:rPr>
        <w:t>s</w:t>
      </w:r>
      <w:r w:rsidRPr="00080C29">
        <w:rPr>
          <w:rFonts w:ascii="Georgia" w:eastAsia="Times New Roman" w:hAnsi="Georgia" w:cs="Times New Roman"/>
          <w:sz w:val="22"/>
          <w:szCs w:val="22"/>
          <w:lang w:val="en-GB"/>
        </w:rPr>
        <w:t xml:space="preserve"> across a group </w:t>
      </w:r>
      <w:r w:rsidR="00991017" w:rsidRPr="00080C29">
        <w:rPr>
          <w:rFonts w:ascii="Georgia" w:eastAsia="Times New Roman" w:hAnsi="Georgia" w:cs="Times New Roman"/>
          <w:sz w:val="22"/>
          <w:szCs w:val="22"/>
          <w:lang w:val="en-GB"/>
        </w:rPr>
        <w:t xml:space="preserve">of </w:t>
      </w:r>
      <w:r w:rsidRPr="00080C29">
        <w:rPr>
          <w:rFonts w:ascii="Georgia" w:eastAsia="Times New Roman" w:hAnsi="Georgia" w:cs="Times New Roman"/>
          <w:sz w:val="22"/>
          <w:szCs w:val="22"/>
          <w:lang w:val="en-GB"/>
        </w:rPr>
        <w:t xml:space="preserve">schools in </w:t>
      </w:r>
      <w:r w:rsidR="00484F85" w:rsidRPr="00080C29">
        <w:rPr>
          <w:rFonts w:ascii="Georgia" w:eastAsia="Times New Roman" w:hAnsi="Georgia" w:cs="Times New Roman"/>
          <w:sz w:val="22"/>
          <w:szCs w:val="22"/>
          <w:lang w:val="en-GB"/>
        </w:rPr>
        <w:t>our</w:t>
      </w:r>
      <w:r w:rsidRPr="00080C29">
        <w:rPr>
          <w:rFonts w:ascii="Georgia" w:eastAsia="Times New Roman" w:hAnsi="Georgia" w:cs="Times New Roman"/>
          <w:sz w:val="22"/>
          <w:szCs w:val="22"/>
          <w:lang w:val="en-GB"/>
        </w:rPr>
        <w:t xml:space="preserve"> partnership.</w:t>
      </w:r>
      <w:r w:rsidR="003A6021" w:rsidRPr="00080C29">
        <w:rPr>
          <w:rFonts w:ascii="Georgia" w:eastAsia="Times New Roman" w:hAnsi="Georgia" w:cs="Times New Roman"/>
          <w:sz w:val="22"/>
          <w:szCs w:val="22"/>
          <w:lang w:val="en-GB"/>
        </w:rPr>
        <w:t xml:space="preserve"> </w:t>
      </w:r>
    </w:p>
    <w:p w:rsidR="00230471" w:rsidRPr="00080C29" w:rsidRDefault="00230471" w:rsidP="00080C29">
      <w:pPr>
        <w:rPr>
          <w:rFonts w:ascii="Georgia" w:eastAsia="Times New Roman" w:hAnsi="Georgia" w:cs="Times New Roman"/>
          <w:sz w:val="22"/>
          <w:szCs w:val="22"/>
          <w:lang w:val="en-GB"/>
        </w:rPr>
      </w:pPr>
    </w:p>
    <w:p w:rsidR="00230471" w:rsidRPr="00080C29" w:rsidRDefault="003A6021" w:rsidP="00080C29">
      <w:pPr>
        <w:rPr>
          <w:rFonts w:ascii="Georgia" w:eastAsia="Times New Roman" w:hAnsi="Georgia" w:cs="Times New Roman"/>
          <w:sz w:val="22"/>
          <w:szCs w:val="22"/>
          <w:lang w:val="en-GB"/>
        </w:rPr>
      </w:pPr>
      <w:r w:rsidRPr="00080C29">
        <w:rPr>
          <w:rFonts w:ascii="Georgia" w:eastAsia="Times New Roman" w:hAnsi="Georgia" w:cs="Times New Roman"/>
          <w:sz w:val="22"/>
          <w:szCs w:val="22"/>
          <w:lang w:val="en-GB"/>
        </w:rPr>
        <w:t xml:space="preserve">Working </w:t>
      </w:r>
      <w:r w:rsidR="00230471" w:rsidRPr="00080C29">
        <w:rPr>
          <w:rFonts w:ascii="Georgia" w:eastAsia="Times New Roman" w:hAnsi="Georgia" w:cs="Times New Roman"/>
          <w:sz w:val="22"/>
          <w:szCs w:val="22"/>
          <w:lang w:val="en-GB"/>
        </w:rPr>
        <w:t xml:space="preserve">alongside a team of </w:t>
      </w:r>
      <w:r w:rsidR="00D65028" w:rsidRPr="00080C29">
        <w:rPr>
          <w:rFonts w:ascii="Georgia" w:eastAsia="Times New Roman" w:hAnsi="Georgia" w:cs="Times New Roman"/>
          <w:sz w:val="22"/>
          <w:szCs w:val="22"/>
          <w:lang w:val="en-GB"/>
        </w:rPr>
        <w:t xml:space="preserve">other </w:t>
      </w:r>
      <w:r w:rsidR="00230471" w:rsidRPr="00080C29">
        <w:rPr>
          <w:rFonts w:ascii="Georgia" w:eastAsia="Times New Roman" w:hAnsi="Georgia" w:cs="Times New Roman"/>
          <w:sz w:val="22"/>
          <w:szCs w:val="22"/>
          <w:lang w:val="en-GB"/>
        </w:rPr>
        <w:t xml:space="preserve">Tutors, Training Leads and Curriculum </w:t>
      </w:r>
      <w:r w:rsidR="00484F85" w:rsidRPr="00080C29">
        <w:rPr>
          <w:rFonts w:ascii="Georgia" w:eastAsia="Times New Roman" w:hAnsi="Georgia" w:cs="Times New Roman"/>
          <w:sz w:val="22"/>
          <w:szCs w:val="22"/>
          <w:lang w:val="en-GB"/>
        </w:rPr>
        <w:t>Designers</w:t>
      </w:r>
      <w:r w:rsidR="00991017" w:rsidRPr="00080C29">
        <w:rPr>
          <w:rFonts w:ascii="Georgia" w:eastAsia="Times New Roman" w:hAnsi="Georgia" w:cs="Times New Roman"/>
          <w:sz w:val="22"/>
          <w:szCs w:val="22"/>
          <w:lang w:val="en-GB"/>
        </w:rPr>
        <w:t>,</w:t>
      </w:r>
      <w:r w:rsidR="00230471" w:rsidRPr="00080C29">
        <w:rPr>
          <w:rFonts w:ascii="Georgia" w:eastAsia="Times New Roman" w:hAnsi="Georgia" w:cs="Times New Roman"/>
          <w:sz w:val="22"/>
          <w:szCs w:val="22"/>
          <w:lang w:val="en-GB"/>
        </w:rPr>
        <w:t xml:space="preserve"> </w:t>
      </w:r>
      <w:r w:rsidRPr="00080C29">
        <w:rPr>
          <w:rFonts w:ascii="Georgia" w:eastAsia="Times New Roman" w:hAnsi="Georgia" w:cs="Times New Roman"/>
          <w:sz w:val="22"/>
          <w:szCs w:val="22"/>
          <w:lang w:val="en-GB"/>
        </w:rPr>
        <w:t xml:space="preserve">the post-holder will </w:t>
      </w:r>
      <w:r w:rsidR="00230471" w:rsidRPr="00080C29">
        <w:rPr>
          <w:rFonts w:ascii="Georgia" w:eastAsia="Times New Roman" w:hAnsi="Georgia" w:cs="Times New Roman"/>
          <w:sz w:val="22"/>
          <w:szCs w:val="22"/>
          <w:lang w:val="en-GB"/>
        </w:rPr>
        <w:t xml:space="preserve">deliver </w:t>
      </w:r>
      <w:r w:rsidR="00484F85" w:rsidRPr="00080C29">
        <w:rPr>
          <w:rFonts w:ascii="Georgia" w:eastAsia="Times New Roman" w:hAnsi="Georgia" w:cs="Times New Roman"/>
          <w:sz w:val="22"/>
          <w:szCs w:val="22"/>
          <w:lang w:val="en-GB"/>
        </w:rPr>
        <w:t>world-class training and development</w:t>
      </w:r>
      <w:r w:rsidR="00230471" w:rsidRPr="00080C29">
        <w:rPr>
          <w:rFonts w:ascii="Georgia" w:eastAsia="Times New Roman" w:hAnsi="Georgia" w:cs="Times New Roman"/>
          <w:sz w:val="22"/>
          <w:szCs w:val="22"/>
          <w:lang w:val="en-GB"/>
        </w:rPr>
        <w:t xml:space="preserve"> to </w:t>
      </w:r>
      <w:r w:rsidR="00A8658D">
        <w:rPr>
          <w:rFonts w:ascii="Georgia" w:eastAsia="Times New Roman" w:hAnsi="Georgia" w:cs="Times New Roman"/>
          <w:sz w:val="22"/>
          <w:szCs w:val="22"/>
          <w:lang w:val="en-GB"/>
        </w:rPr>
        <w:t>Secondary</w:t>
      </w:r>
      <w:r w:rsidR="00230471" w:rsidRPr="00080C29">
        <w:rPr>
          <w:rFonts w:ascii="Georgia" w:eastAsia="Times New Roman" w:hAnsi="Georgia" w:cs="Times New Roman"/>
          <w:sz w:val="22"/>
          <w:szCs w:val="22"/>
          <w:lang w:val="en-GB"/>
        </w:rPr>
        <w:t xml:space="preserve"> trainees</w:t>
      </w:r>
      <w:r w:rsidR="00484F85" w:rsidRPr="00080C29">
        <w:rPr>
          <w:rFonts w:ascii="Georgia" w:eastAsia="Times New Roman" w:hAnsi="Georgia" w:cs="Times New Roman"/>
          <w:sz w:val="22"/>
          <w:szCs w:val="22"/>
          <w:lang w:val="en-GB"/>
        </w:rPr>
        <w:t xml:space="preserve"> and teachers</w:t>
      </w:r>
      <w:r w:rsidR="00230471" w:rsidRPr="00080C29">
        <w:rPr>
          <w:rFonts w:ascii="Georgia" w:eastAsia="Times New Roman" w:hAnsi="Georgia" w:cs="Times New Roman"/>
          <w:sz w:val="22"/>
          <w:szCs w:val="22"/>
          <w:lang w:val="en-GB"/>
        </w:rPr>
        <w:t xml:space="preserve">. </w:t>
      </w:r>
      <w:r w:rsidR="00D65028" w:rsidRPr="00080C29">
        <w:rPr>
          <w:rFonts w:ascii="Georgia" w:eastAsia="Times New Roman" w:hAnsi="Georgia" w:cs="Times New Roman"/>
          <w:sz w:val="22"/>
          <w:szCs w:val="22"/>
          <w:lang w:val="en-GB"/>
        </w:rPr>
        <w:t>T</w:t>
      </w:r>
      <w:r w:rsidRPr="00080C29">
        <w:rPr>
          <w:rFonts w:ascii="Georgia" w:eastAsia="Times New Roman" w:hAnsi="Georgia" w:cs="Times New Roman"/>
          <w:sz w:val="22"/>
          <w:szCs w:val="22"/>
          <w:lang w:val="en-GB"/>
        </w:rPr>
        <w:t>he post-holder</w:t>
      </w:r>
      <w:r w:rsidR="00484F85" w:rsidRPr="00080C29">
        <w:rPr>
          <w:rFonts w:ascii="Georgia" w:eastAsia="Times New Roman" w:hAnsi="Georgia" w:cs="Times New Roman"/>
          <w:sz w:val="22"/>
          <w:szCs w:val="22"/>
          <w:lang w:val="en-GB"/>
        </w:rPr>
        <w:t xml:space="preserve"> will also </w:t>
      </w:r>
      <w:r w:rsidR="00230471" w:rsidRPr="00080C29">
        <w:rPr>
          <w:rFonts w:ascii="Georgia" w:eastAsia="Times New Roman" w:hAnsi="Georgia" w:cs="Times New Roman"/>
          <w:sz w:val="22"/>
          <w:szCs w:val="22"/>
          <w:lang w:val="en-GB"/>
        </w:rPr>
        <w:t>work</w:t>
      </w:r>
      <w:r w:rsidR="00484F85" w:rsidRPr="00080C29">
        <w:rPr>
          <w:rFonts w:ascii="Georgia" w:eastAsia="Times New Roman" w:hAnsi="Georgia" w:cs="Times New Roman"/>
          <w:sz w:val="22"/>
          <w:szCs w:val="22"/>
          <w:lang w:val="en-GB"/>
        </w:rPr>
        <w:t xml:space="preserve"> </w:t>
      </w:r>
      <w:r w:rsidR="00230471" w:rsidRPr="00080C29">
        <w:rPr>
          <w:rFonts w:ascii="Georgia" w:eastAsia="Times New Roman" w:hAnsi="Georgia" w:cs="Times New Roman"/>
          <w:sz w:val="22"/>
          <w:szCs w:val="22"/>
          <w:lang w:val="en-GB"/>
        </w:rPr>
        <w:t xml:space="preserve">with </w:t>
      </w:r>
      <w:r w:rsidR="00D65028" w:rsidRPr="00080C29">
        <w:rPr>
          <w:rFonts w:ascii="Georgia" w:eastAsia="Times New Roman" w:hAnsi="Georgia" w:cs="Times New Roman"/>
          <w:sz w:val="22"/>
          <w:szCs w:val="22"/>
          <w:lang w:val="en-GB"/>
        </w:rPr>
        <w:t xml:space="preserve">our </w:t>
      </w:r>
      <w:r w:rsidR="00230471" w:rsidRPr="00080C29">
        <w:rPr>
          <w:rFonts w:ascii="Georgia" w:eastAsia="Times New Roman" w:hAnsi="Georgia" w:cs="Times New Roman"/>
          <w:sz w:val="22"/>
          <w:szCs w:val="22"/>
          <w:lang w:val="en-GB"/>
        </w:rPr>
        <w:t xml:space="preserve">in-school coaches to make sure </w:t>
      </w:r>
      <w:r w:rsidR="00484F85" w:rsidRPr="00080C29">
        <w:rPr>
          <w:rFonts w:ascii="Georgia" w:eastAsia="Times New Roman" w:hAnsi="Georgia" w:cs="Times New Roman"/>
          <w:sz w:val="22"/>
          <w:szCs w:val="22"/>
          <w:lang w:val="en-GB"/>
        </w:rPr>
        <w:t>they</w:t>
      </w:r>
      <w:r w:rsidR="00230471" w:rsidRPr="00080C29">
        <w:rPr>
          <w:rFonts w:ascii="Georgia" w:eastAsia="Times New Roman" w:hAnsi="Georgia" w:cs="Times New Roman"/>
          <w:sz w:val="22"/>
          <w:szCs w:val="22"/>
          <w:lang w:val="en-GB"/>
        </w:rPr>
        <w:t xml:space="preserve"> are developing their practice and are provided with training that is relevant to their needs.</w:t>
      </w:r>
    </w:p>
    <w:p w:rsidR="00230471" w:rsidRPr="00080C29" w:rsidRDefault="00230471" w:rsidP="00080C29">
      <w:pPr>
        <w:rPr>
          <w:rFonts w:ascii="Georgia" w:eastAsia="Times New Roman" w:hAnsi="Georgia" w:cs="Times New Roman"/>
          <w:sz w:val="22"/>
          <w:szCs w:val="22"/>
          <w:lang w:val="en-GB"/>
        </w:rPr>
      </w:pPr>
    </w:p>
    <w:p w:rsidR="00527184" w:rsidRPr="00080C29" w:rsidRDefault="00527184" w:rsidP="00080C29">
      <w:pPr>
        <w:rPr>
          <w:rFonts w:ascii="Georgia" w:eastAsia="Times New Roman" w:hAnsi="Georgia" w:cs="Times New Roman"/>
          <w:sz w:val="22"/>
          <w:szCs w:val="22"/>
          <w:lang w:val="en-GB"/>
        </w:rPr>
      </w:pPr>
      <w:r w:rsidRPr="00080C29">
        <w:rPr>
          <w:rFonts w:ascii="Georgia" w:eastAsia="Times New Roman" w:hAnsi="Georgia" w:cs="Times New Roman"/>
          <w:sz w:val="22"/>
          <w:szCs w:val="22"/>
          <w:lang w:val="en-GB"/>
        </w:rPr>
        <w:t xml:space="preserve">In order to excel in the </w:t>
      </w:r>
      <w:proofErr w:type="gramStart"/>
      <w:r w:rsidRPr="00080C29">
        <w:rPr>
          <w:rFonts w:ascii="Georgia" w:eastAsia="Times New Roman" w:hAnsi="Georgia" w:cs="Times New Roman"/>
          <w:sz w:val="22"/>
          <w:szCs w:val="22"/>
          <w:lang w:val="en-GB"/>
        </w:rPr>
        <w:t>role</w:t>
      </w:r>
      <w:proofErr w:type="gramEnd"/>
      <w:r w:rsidRPr="00080C29">
        <w:rPr>
          <w:rFonts w:ascii="Georgia" w:eastAsia="Times New Roman" w:hAnsi="Georgia" w:cs="Times New Roman"/>
          <w:sz w:val="22"/>
          <w:szCs w:val="22"/>
          <w:lang w:val="en-GB"/>
        </w:rPr>
        <w:t xml:space="preserve"> the post-holder will need to be an excellent teacher with a track record of delivering excellent achievement for pupils – particularly </w:t>
      </w:r>
      <w:r w:rsidRPr="00080C29">
        <w:rPr>
          <w:rFonts w:ascii="Georgia" w:hAnsi="Georgia"/>
          <w:sz w:val="22"/>
          <w:szCs w:val="22"/>
        </w:rPr>
        <w:t>those who are vulnerable to underachievement</w:t>
      </w:r>
      <w:r w:rsidRPr="00080C29">
        <w:rPr>
          <w:rFonts w:ascii="Georgia" w:eastAsia="Times New Roman" w:hAnsi="Georgia" w:cs="Times New Roman"/>
          <w:sz w:val="22"/>
          <w:szCs w:val="22"/>
          <w:lang w:val="en-GB"/>
        </w:rPr>
        <w:t>. They will also have experience of coaching trainees and teachers; leading professional development sessions and have an understanding of best practice in teacher training and development. Most importantly, the post-holder will have a strong interest in our work with the drive and desire to improve educational outcomes for disadvantaged students.</w:t>
      </w:r>
    </w:p>
    <w:p w:rsidR="00D163C4" w:rsidRPr="00080C29" w:rsidRDefault="00D163C4" w:rsidP="00080C29">
      <w:pPr>
        <w:rPr>
          <w:rFonts w:ascii="Georgia" w:eastAsia="Times New Roman" w:hAnsi="Georgia" w:cs="Times New Roman"/>
          <w:sz w:val="22"/>
          <w:szCs w:val="22"/>
          <w:lang w:val="en-GB"/>
        </w:rPr>
      </w:pPr>
    </w:p>
    <w:p w:rsidR="007A2478" w:rsidRPr="00080C29" w:rsidRDefault="00863F8F" w:rsidP="00080C29">
      <w:pPr>
        <w:rPr>
          <w:rFonts w:ascii="Georgia" w:eastAsia="Times New Roman" w:hAnsi="Georgia" w:cs="Times New Roman"/>
          <w:sz w:val="22"/>
          <w:szCs w:val="22"/>
          <w:lang w:val="en-GB"/>
        </w:rPr>
      </w:pPr>
      <w:r w:rsidRPr="00080C29">
        <w:rPr>
          <w:rFonts w:ascii="Georgia" w:eastAsia="Times New Roman" w:hAnsi="Georgia" w:cs="Times New Roman"/>
          <w:sz w:val="22"/>
          <w:szCs w:val="22"/>
          <w:lang w:val="en-GB"/>
        </w:rPr>
        <w:t xml:space="preserve">To apply for the </w:t>
      </w:r>
      <w:proofErr w:type="gramStart"/>
      <w:r w:rsidRPr="00080C29">
        <w:rPr>
          <w:rFonts w:ascii="Georgia" w:eastAsia="Times New Roman" w:hAnsi="Georgia" w:cs="Times New Roman"/>
          <w:sz w:val="22"/>
          <w:szCs w:val="22"/>
          <w:lang w:val="en-GB"/>
        </w:rPr>
        <w:t>role</w:t>
      </w:r>
      <w:proofErr w:type="gramEnd"/>
      <w:r w:rsidRPr="00080C29">
        <w:rPr>
          <w:rFonts w:ascii="Georgia" w:eastAsia="Times New Roman" w:hAnsi="Georgia" w:cs="Times New Roman"/>
          <w:sz w:val="22"/>
          <w:szCs w:val="22"/>
          <w:lang w:val="en-GB"/>
        </w:rPr>
        <w:t xml:space="preserve"> you will need to submit the following: </w:t>
      </w:r>
    </w:p>
    <w:p w:rsidR="002A41A5" w:rsidRPr="00080C29" w:rsidRDefault="001B6770" w:rsidP="00080C29">
      <w:pPr>
        <w:pStyle w:val="ListParagraph"/>
        <w:numPr>
          <w:ilvl w:val="0"/>
          <w:numId w:val="17"/>
        </w:numPr>
        <w:rPr>
          <w:rFonts w:ascii="Georgia" w:eastAsia="Times New Roman" w:hAnsi="Georgia" w:cs="Times New Roman"/>
          <w:sz w:val="22"/>
          <w:szCs w:val="22"/>
          <w:lang w:val="en-GB"/>
        </w:rPr>
      </w:pPr>
      <w:r w:rsidRPr="00080C29">
        <w:rPr>
          <w:rFonts w:ascii="Georgia" w:eastAsia="Times New Roman" w:hAnsi="Georgia" w:cs="Times New Roman"/>
          <w:sz w:val="22"/>
          <w:szCs w:val="22"/>
          <w:lang w:val="en-GB"/>
        </w:rPr>
        <w:t xml:space="preserve">A cover letter </w:t>
      </w:r>
      <w:r w:rsidR="00863F8F" w:rsidRPr="00080C29">
        <w:rPr>
          <w:rFonts w:ascii="Georgia" w:eastAsia="Times New Roman" w:hAnsi="Georgia" w:cs="Times New Roman"/>
          <w:sz w:val="22"/>
          <w:szCs w:val="22"/>
          <w:lang w:val="en-GB"/>
        </w:rPr>
        <w:t>(</w:t>
      </w:r>
      <w:r w:rsidR="00863F8F" w:rsidRPr="00080C29">
        <w:rPr>
          <w:rFonts w:ascii="Georgia" w:eastAsia="Times New Roman" w:hAnsi="Georgia" w:cs="Times New Roman"/>
          <w:b/>
          <w:sz w:val="22"/>
          <w:szCs w:val="22"/>
          <w:lang w:val="en-GB"/>
        </w:rPr>
        <w:t>no more than 2 sides</w:t>
      </w:r>
      <w:r w:rsidR="00863F8F" w:rsidRPr="00080C29">
        <w:rPr>
          <w:rFonts w:ascii="Georgia" w:eastAsia="Times New Roman" w:hAnsi="Georgia" w:cs="Times New Roman"/>
          <w:sz w:val="22"/>
          <w:szCs w:val="22"/>
          <w:lang w:val="en-GB"/>
        </w:rPr>
        <w:t>) outlining</w:t>
      </w:r>
      <w:r w:rsidR="009E29F3" w:rsidRPr="00080C29">
        <w:rPr>
          <w:rFonts w:ascii="Georgia" w:eastAsia="Times New Roman" w:hAnsi="Georgia" w:cs="Times New Roman"/>
          <w:sz w:val="22"/>
          <w:szCs w:val="22"/>
          <w:lang w:val="en-GB"/>
        </w:rPr>
        <w:t xml:space="preserve"> </w:t>
      </w:r>
      <w:r w:rsidR="00863F8F" w:rsidRPr="00080C29">
        <w:rPr>
          <w:rFonts w:ascii="Georgia" w:eastAsia="Times New Roman" w:hAnsi="Georgia" w:cs="Times New Roman"/>
          <w:sz w:val="22"/>
          <w:szCs w:val="22"/>
          <w:lang w:val="en-GB"/>
        </w:rPr>
        <w:t>how your knowledge, skills and experience meet the requirement</w:t>
      </w:r>
      <w:r w:rsidR="00646B88" w:rsidRPr="00080C29">
        <w:rPr>
          <w:rFonts w:ascii="Georgia" w:eastAsia="Times New Roman" w:hAnsi="Georgia" w:cs="Times New Roman"/>
          <w:sz w:val="22"/>
          <w:szCs w:val="22"/>
          <w:lang w:val="en-GB"/>
        </w:rPr>
        <w:t>s</w:t>
      </w:r>
      <w:r w:rsidR="00863F8F" w:rsidRPr="00080C29">
        <w:rPr>
          <w:rFonts w:ascii="Georgia" w:eastAsia="Times New Roman" w:hAnsi="Georgia" w:cs="Times New Roman"/>
          <w:sz w:val="22"/>
          <w:szCs w:val="22"/>
          <w:lang w:val="en-GB"/>
        </w:rPr>
        <w:t xml:space="preserve"> of </w:t>
      </w:r>
      <w:r w:rsidRPr="00080C29">
        <w:rPr>
          <w:rFonts w:ascii="Georgia" w:eastAsia="Times New Roman" w:hAnsi="Georgia" w:cs="Times New Roman"/>
          <w:sz w:val="22"/>
          <w:szCs w:val="22"/>
          <w:lang w:val="en-GB"/>
        </w:rPr>
        <w:t>role</w:t>
      </w:r>
      <w:r w:rsidR="00863F8F" w:rsidRPr="00080C29">
        <w:rPr>
          <w:rFonts w:ascii="Georgia" w:eastAsia="Times New Roman" w:hAnsi="Georgia" w:cs="Times New Roman"/>
          <w:sz w:val="22"/>
          <w:szCs w:val="22"/>
          <w:lang w:val="en-GB"/>
        </w:rPr>
        <w:t xml:space="preserve"> </w:t>
      </w:r>
    </w:p>
    <w:p w:rsidR="002A41A5" w:rsidRPr="00080C29" w:rsidRDefault="002C3DF4" w:rsidP="00080C29">
      <w:pPr>
        <w:pStyle w:val="ListParagraph"/>
        <w:numPr>
          <w:ilvl w:val="0"/>
          <w:numId w:val="17"/>
        </w:numPr>
        <w:rPr>
          <w:rFonts w:ascii="Georgia" w:eastAsia="Times New Roman" w:hAnsi="Georgia" w:cs="Times New Roman"/>
          <w:sz w:val="22"/>
          <w:szCs w:val="22"/>
          <w:lang w:val="en-GB"/>
        </w:rPr>
      </w:pPr>
      <w:r w:rsidRPr="00080C29">
        <w:rPr>
          <w:rFonts w:ascii="Georgia" w:eastAsia="Times New Roman" w:hAnsi="Georgia" w:cs="Times New Roman"/>
          <w:sz w:val="22"/>
          <w:szCs w:val="22"/>
          <w:lang w:val="en-GB"/>
        </w:rPr>
        <w:t xml:space="preserve">CV </w:t>
      </w:r>
      <w:r w:rsidR="00863F8F" w:rsidRPr="00080C29">
        <w:rPr>
          <w:rFonts w:ascii="Georgia" w:eastAsia="Times New Roman" w:hAnsi="Georgia" w:cs="Times New Roman"/>
          <w:sz w:val="22"/>
          <w:szCs w:val="22"/>
          <w:lang w:val="en-GB"/>
        </w:rPr>
        <w:t>(</w:t>
      </w:r>
      <w:r w:rsidR="00863F8F" w:rsidRPr="00080C29">
        <w:rPr>
          <w:rFonts w:ascii="Georgia" w:eastAsia="Times New Roman" w:hAnsi="Georgia" w:cs="Times New Roman"/>
          <w:b/>
          <w:sz w:val="22"/>
          <w:szCs w:val="22"/>
          <w:lang w:val="en-GB"/>
        </w:rPr>
        <w:t>maximum 2 pages</w:t>
      </w:r>
      <w:r w:rsidR="00863F8F" w:rsidRPr="00080C29">
        <w:rPr>
          <w:rFonts w:ascii="Georgia" w:eastAsia="Times New Roman" w:hAnsi="Georgia" w:cs="Times New Roman"/>
          <w:sz w:val="22"/>
          <w:szCs w:val="22"/>
          <w:lang w:val="en-GB"/>
        </w:rPr>
        <w:t xml:space="preserve">) </w:t>
      </w:r>
    </w:p>
    <w:p w:rsidR="002A41A5" w:rsidRPr="00080C29" w:rsidRDefault="002A41A5" w:rsidP="00080C29">
      <w:pPr>
        <w:rPr>
          <w:rFonts w:ascii="Georgia" w:eastAsia="Times New Roman" w:hAnsi="Georgia" w:cs="Times New Roman"/>
          <w:sz w:val="22"/>
          <w:szCs w:val="22"/>
          <w:lang w:val="en-GB"/>
        </w:rPr>
      </w:pPr>
    </w:p>
    <w:p w:rsidR="0030148D" w:rsidRPr="00080C29" w:rsidRDefault="00251148" w:rsidP="00080C29">
      <w:pPr>
        <w:rPr>
          <w:rFonts w:ascii="Georgia" w:hAnsi="Georgia"/>
          <w:noProof/>
          <w:color w:val="00A2CA"/>
          <w:sz w:val="22"/>
          <w:szCs w:val="22"/>
          <w:lang w:eastAsia="en-GB"/>
        </w:rPr>
      </w:pPr>
      <w:r w:rsidRPr="00080C29">
        <w:rPr>
          <w:rFonts w:ascii="Georgia" w:eastAsia="Times New Roman" w:hAnsi="Georgia" w:cs="Times New Roman"/>
          <w:sz w:val="22"/>
          <w:szCs w:val="22"/>
          <w:lang w:val="en-GB"/>
        </w:rPr>
        <w:t xml:space="preserve">Applications should be submitted via the online recruitment portal </w:t>
      </w:r>
      <w:hyperlink r:id="rId9" w:history="1">
        <w:r w:rsidR="001841C8" w:rsidRPr="00EE7622">
          <w:rPr>
            <w:rStyle w:val="Hyperlink"/>
            <w:rFonts w:ascii="Georgia" w:eastAsia="Times New Roman" w:hAnsi="Georgia" w:cs="Times New Roman"/>
            <w:sz w:val="22"/>
            <w:szCs w:val="22"/>
            <w:lang w:val="en-GB"/>
          </w:rPr>
          <w:t>https://goo.gl/eUt3dR</w:t>
        </w:r>
      </w:hyperlink>
      <w:r w:rsidR="001841C8">
        <w:rPr>
          <w:rFonts w:ascii="Georgia" w:eastAsia="Times New Roman" w:hAnsi="Georgia" w:cs="Times New Roman"/>
          <w:sz w:val="22"/>
          <w:szCs w:val="22"/>
          <w:lang w:val="en-GB"/>
        </w:rPr>
        <w:t xml:space="preserve"> </w:t>
      </w:r>
      <w:r w:rsidR="00646B88" w:rsidRPr="00080C29">
        <w:rPr>
          <w:rFonts w:ascii="Georgia" w:eastAsia="Times New Roman" w:hAnsi="Georgia" w:cs="Times New Roman"/>
          <w:sz w:val="22"/>
          <w:szCs w:val="22"/>
          <w:lang w:val="en-GB"/>
        </w:rPr>
        <w:t>n</w:t>
      </w:r>
      <w:bookmarkStart w:id="0" w:name="_GoBack"/>
      <w:bookmarkEnd w:id="0"/>
      <w:r w:rsidR="00646B88" w:rsidRPr="00080C29">
        <w:rPr>
          <w:rFonts w:ascii="Georgia" w:eastAsia="Times New Roman" w:hAnsi="Georgia" w:cs="Times New Roman"/>
          <w:sz w:val="22"/>
          <w:szCs w:val="22"/>
          <w:lang w:val="en-GB"/>
        </w:rPr>
        <w:t>o later than</w:t>
      </w:r>
      <w:r w:rsidR="00646B88" w:rsidRPr="00080C29">
        <w:rPr>
          <w:rFonts w:ascii="Georgia" w:eastAsia="Times New Roman" w:hAnsi="Georgia" w:cs="Times New Roman"/>
          <w:b/>
          <w:sz w:val="22"/>
          <w:szCs w:val="22"/>
          <w:lang w:val="en-GB"/>
        </w:rPr>
        <w:t xml:space="preserve"> </w:t>
      </w:r>
      <w:r w:rsidR="00BD1284" w:rsidRPr="00080C29">
        <w:rPr>
          <w:rFonts w:ascii="Georgia" w:eastAsia="Times New Roman" w:hAnsi="Georgia" w:cs="Times New Roman"/>
          <w:b/>
          <w:sz w:val="22"/>
          <w:szCs w:val="22"/>
          <w:lang w:val="en-GB"/>
        </w:rPr>
        <w:t>5:00</w:t>
      </w:r>
      <w:r w:rsidR="00A665F2">
        <w:rPr>
          <w:rFonts w:ascii="Georgia" w:eastAsia="Times New Roman" w:hAnsi="Georgia" w:cs="Times New Roman"/>
          <w:b/>
          <w:sz w:val="22"/>
          <w:szCs w:val="22"/>
          <w:lang w:val="en-GB"/>
        </w:rPr>
        <w:t xml:space="preserve"> </w:t>
      </w:r>
      <w:r w:rsidR="00BD1284" w:rsidRPr="00080C29">
        <w:rPr>
          <w:rFonts w:ascii="Georgia" w:eastAsia="Times New Roman" w:hAnsi="Georgia" w:cs="Times New Roman"/>
          <w:b/>
          <w:sz w:val="22"/>
          <w:szCs w:val="22"/>
          <w:lang w:val="en-GB"/>
        </w:rPr>
        <w:t>pm</w:t>
      </w:r>
      <w:r w:rsidR="009C19F1" w:rsidRPr="00080C29">
        <w:rPr>
          <w:rFonts w:ascii="Georgia" w:eastAsia="Times New Roman" w:hAnsi="Georgia" w:cs="Times New Roman"/>
          <w:b/>
          <w:sz w:val="22"/>
          <w:szCs w:val="22"/>
          <w:lang w:val="en-GB"/>
        </w:rPr>
        <w:t xml:space="preserve"> on </w:t>
      </w:r>
      <w:r w:rsidR="00BD1284" w:rsidRPr="00080C29">
        <w:rPr>
          <w:rFonts w:ascii="Georgia" w:eastAsia="Times New Roman" w:hAnsi="Georgia" w:cs="Times New Roman"/>
          <w:b/>
          <w:sz w:val="22"/>
          <w:szCs w:val="22"/>
          <w:lang w:val="en-GB"/>
        </w:rPr>
        <w:t xml:space="preserve">Thursday </w:t>
      </w:r>
      <w:r w:rsidR="00A8658D">
        <w:rPr>
          <w:rFonts w:ascii="Georgia" w:eastAsia="Times New Roman" w:hAnsi="Georgia" w:cs="Times New Roman"/>
          <w:b/>
          <w:sz w:val="22"/>
          <w:szCs w:val="22"/>
          <w:lang w:val="en-GB"/>
        </w:rPr>
        <w:t>5</w:t>
      </w:r>
      <w:r w:rsidR="0030148D" w:rsidRPr="00080C29">
        <w:rPr>
          <w:rFonts w:ascii="Georgia" w:eastAsia="Times New Roman" w:hAnsi="Georgia" w:cs="Times New Roman"/>
          <w:b/>
          <w:sz w:val="22"/>
          <w:szCs w:val="22"/>
          <w:vertAlign w:val="superscript"/>
          <w:lang w:val="en-GB"/>
        </w:rPr>
        <w:t>th</w:t>
      </w:r>
      <w:r w:rsidR="0030148D" w:rsidRPr="00080C29">
        <w:rPr>
          <w:rFonts w:ascii="Georgia" w:eastAsia="Times New Roman" w:hAnsi="Georgia" w:cs="Times New Roman"/>
          <w:b/>
          <w:sz w:val="22"/>
          <w:szCs w:val="22"/>
          <w:lang w:val="en-GB"/>
        </w:rPr>
        <w:t xml:space="preserve"> </w:t>
      </w:r>
      <w:r w:rsidR="00A8658D">
        <w:rPr>
          <w:rFonts w:ascii="Georgia" w:eastAsia="Times New Roman" w:hAnsi="Georgia" w:cs="Times New Roman"/>
          <w:b/>
          <w:sz w:val="22"/>
          <w:szCs w:val="22"/>
          <w:lang w:val="en-GB"/>
        </w:rPr>
        <w:t>October</w:t>
      </w:r>
      <w:r w:rsidR="00646B88" w:rsidRPr="00080C29">
        <w:rPr>
          <w:rFonts w:ascii="Georgia" w:eastAsia="Times New Roman" w:hAnsi="Georgia" w:cs="Times New Roman"/>
          <w:sz w:val="22"/>
          <w:szCs w:val="22"/>
          <w:lang w:val="en-GB"/>
        </w:rPr>
        <w:t xml:space="preserve">. If you have any questions or queries about this role or wish to have a confidential conversation about the position, please email </w:t>
      </w:r>
      <w:r w:rsidR="00A8658D">
        <w:rPr>
          <w:rFonts w:ascii="Georgia" w:eastAsia="Times New Roman" w:hAnsi="Georgia" w:cs="Times New Roman"/>
          <w:sz w:val="22"/>
          <w:szCs w:val="22"/>
          <w:lang w:val="en-GB"/>
        </w:rPr>
        <w:t>Genevieve Field</w:t>
      </w:r>
      <w:r w:rsidR="00D77C32" w:rsidRPr="00080C29">
        <w:rPr>
          <w:rFonts w:ascii="Georgia" w:eastAsia="Times New Roman" w:hAnsi="Georgia" w:cs="Times New Roman"/>
          <w:sz w:val="22"/>
          <w:szCs w:val="22"/>
          <w:lang w:val="en-GB"/>
        </w:rPr>
        <w:t xml:space="preserve"> </w:t>
      </w:r>
      <w:hyperlink r:id="rId10" w:history="1">
        <w:r w:rsidR="00A8658D" w:rsidRPr="008F6FEC">
          <w:rPr>
            <w:rStyle w:val="Hyperlink"/>
            <w:rFonts w:ascii="Georgia" w:hAnsi="Georgia" w:cs="Times New Roman"/>
            <w:noProof/>
            <w:sz w:val="22"/>
            <w:szCs w:val="22"/>
            <w:lang w:eastAsia="en-GB"/>
          </w:rPr>
          <w:t>genevieve.field@arkonline.org</w:t>
        </w:r>
      </w:hyperlink>
      <w:r w:rsidR="0030148D" w:rsidRPr="00080C29">
        <w:rPr>
          <w:rFonts w:ascii="Georgia" w:hAnsi="Georgia" w:cs="Times New Roman"/>
          <w:noProof/>
          <w:color w:val="00A2CA"/>
          <w:sz w:val="22"/>
          <w:szCs w:val="22"/>
          <w:lang w:eastAsia="en-GB"/>
        </w:rPr>
        <w:t xml:space="preserve"> </w:t>
      </w:r>
      <w:r w:rsidR="0030148D" w:rsidRPr="00080C29">
        <w:rPr>
          <w:rFonts w:ascii="Georgia" w:hAnsi="Georgia"/>
          <w:noProof/>
          <w:color w:val="00A2CA"/>
          <w:sz w:val="22"/>
          <w:szCs w:val="22"/>
          <w:lang w:eastAsia="en-GB"/>
        </w:rPr>
        <w:t xml:space="preserve"> </w:t>
      </w:r>
    </w:p>
    <w:p w:rsidR="0030148D" w:rsidRPr="00080C29" w:rsidRDefault="0030148D" w:rsidP="00080C29">
      <w:pPr>
        <w:rPr>
          <w:rFonts w:ascii="Georgia" w:eastAsia="Times New Roman" w:hAnsi="Georgia" w:cs="Times New Roman"/>
          <w:sz w:val="22"/>
          <w:szCs w:val="22"/>
          <w:lang w:val="en-GB"/>
        </w:rPr>
      </w:pPr>
    </w:p>
    <w:p w:rsidR="00F17F31" w:rsidRPr="00080C29" w:rsidRDefault="00F17F31" w:rsidP="00080C29">
      <w:pPr>
        <w:rPr>
          <w:rFonts w:ascii="Georgia" w:eastAsia="Times New Roman" w:hAnsi="Georgia" w:cs="Times New Roman"/>
          <w:sz w:val="22"/>
          <w:szCs w:val="22"/>
          <w:lang w:val="en-GB"/>
        </w:rPr>
      </w:pPr>
      <w:r w:rsidRPr="00080C29">
        <w:rPr>
          <w:rFonts w:ascii="Georgia" w:eastAsia="Times New Roman" w:hAnsi="Georgia" w:cs="Times New Roman"/>
          <w:sz w:val="22"/>
          <w:szCs w:val="22"/>
          <w:lang w:val="en-GB"/>
        </w:rPr>
        <w:t xml:space="preserve">For technical queries, please contact the Recruitment team on </w:t>
      </w:r>
      <w:hyperlink r:id="rId11" w:history="1">
        <w:r w:rsidRPr="00080C29">
          <w:rPr>
            <w:rStyle w:val="Hyperlink"/>
            <w:rFonts w:ascii="Georgia" w:eastAsia="Times New Roman" w:hAnsi="Georgia" w:cs="Times New Roman"/>
            <w:sz w:val="22"/>
            <w:szCs w:val="22"/>
            <w:lang w:val="en-GB"/>
          </w:rPr>
          <w:t>recruitment@arkonline.org</w:t>
        </w:r>
      </w:hyperlink>
      <w:r w:rsidRPr="00080C29">
        <w:rPr>
          <w:rFonts w:ascii="Georgia" w:eastAsia="Times New Roman" w:hAnsi="Georgia" w:cs="Times New Roman"/>
          <w:sz w:val="22"/>
          <w:szCs w:val="22"/>
          <w:lang w:val="en-GB"/>
        </w:rPr>
        <w:t xml:space="preserve"> or 0203 116 6345</w:t>
      </w:r>
    </w:p>
    <w:p w:rsidR="00564BA3" w:rsidRPr="00080C29" w:rsidRDefault="00564BA3" w:rsidP="00564BA3">
      <w:pPr>
        <w:rPr>
          <w:rFonts w:ascii="Georgia" w:hAnsi="Georgia" w:cs="Times New Roman"/>
          <w:b/>
          <w:color w:val="000000"/>
          <w:sz w:val="22"/>
          <w:szCs w:val="22"/>
          <w:lang w:val="en-GB"/>
        </w:rPr>
      </w:pPr>
    </w:p>
    <w:p w:rsidR="00564BA3" w:rsidRPr="00080C29" w:rsidRDefault="00564BA3" w:rsidP="00564BA3">
      <w:pPr>
        <w:rPr>
          <w:rFonts w:ascii="Georgia" w:hAnsi="Georgia" w:cs="Times New Roman"/>
          <w:color w:val="000000"/>
          <w:sz w:val="22"/>
          <w:szCs w:val="22"/>
          <w:lang w:val="en-GB"/>
        </w:rPr>
      </w:pPr>
      <w:r w:rsidRPr="00080C29">
        <w:rPr>
          <w:rFonts w:ascii="Georgia" w:hAnsi="Georgia" w:cs="Times New Roman"/>
          <w:b/>
          <w:color w:val="000000"/>
          <w:sz w:val="22"/>
          <w:szCs w:val="22"/>
          <w:lang w:val="en-GB"/>
        </w:rPr>
        <w:t>Contract:</w:t>
      </w:r>
      <w:r w:rsidRPr="00080C29">
        <w:rPr>
          <w:rFonts w:ascii="Georgia" w:hAnsi="Georgia" w:cs="Times New Roman"/>
          <w:color w:val="000000"/>
          <w:sz w:val="22"/>
          <w:szCs w:val="22"/>
          <w:lang w:val="en-GB"/>
        </w:rPr>
        <w:t xml:space="preserve"> </w:t>
      </w:r>
      <w:r w:rsidRPr="00080C29">
        <w:rPr>
          <w:rFonts w:ascii="Georgia" w:hAnsi="Georgia" w:cs="Times New Roman"/>
          <w:color w:val="000000"/>
          <w:sz w:val="22"/>
          <w:szCs w:val="22"/>
          <w:lang w:val="en-GB"/>
        </w:rPr>
        <w:tab/>
      </w:r>
      <w:r w:rsidRPr="00080C29">
        <w:rPr>
          <w:rFonts w:ascii="Georgia" w:hAnsi="Georgia" w:cs="Times New Roman"/>
          <w:color w:val="000000"/>
          <w:sz w:val="22"/>
          <w:szCs w:val="22"/>
          <w:lang w:val="en-GB"/>
        </w:rPr>
        <w:tab/>
        <w:t xml:space="preserve">1 year fixed term </w:t>
      </w:r>
    </w:p>
    <w:p w:rsidR="00564BA3" w:rsidRPr="00080C29" w:rsidRDefault="00564BA3" w:rsidP="00564BA3">
      <w:pPr>
        <w:ind w:left="2160" w:hanging="2160"/>
        <w:rPr>
          <w:rFonts w:ascii="Georgia" w:hAnsi="Georgia" w:cs="Times New Roman"/>
          <w:color w:val="000000"/>
          <w:sz w:val="22"/>
          <w:szCs w:val="22"/>
          <w:lang w:val="en-GB"/>
        </w:rPr>
      </w:pPr>
      <w:r w:rsidRPr="00080C29">
        <w:rPr>
          <w:rFonts w:ascii="Georgia" w:hAnsi="Georgia" w:cs="Times New Roman"/>
          <w:b/>
          <w:color w:val="000000"/>
          <w:sz w:val="22"/>
          <w:szCs w:val="22"/>
          <w:lang w:val="en-GB"/>
        </w:rPr>
        <w:t xml:space="preserve">Salary: </w:t>
      </w:r>
      <w:r w:rsidRPr="00080C29">
        <w:rPr>
          <w:rFonts w:ascii="Georgia" w:hAnsi="Georgia" w:cs="Times New Roman"/>
          <w:b/>
          <w:color w:val="000000"/>
          <w:sz w:val="22"/>
          <w:szCs w:val="22"/>
          <w:lang w:val="en-GB"/>
        </w:rPr>
        <w:tab/>
      </w:r>
      <w:r w:rsidRPr="00080C29">
        <w:rPr>
          <w:rFonts w:ascii="Georgia" w:hAnsi="Georgia" w:cs="Times New Roman"/>
          <w:color w:val="000000"/>
          <w:sz w:val="22"/>
          <w:szCs w:val="22"/>
          <w:lang w:val="en-GB"/>
        </w:rPr>
        <w:t>£45,000 - £50,000</w:t>
      </w:r>
    </w:p>
    <w:p w:rsidR="00564BA3" w:rsidRPr="00080C29" w:rsidRDefault="00564BA3" w:rsidP="00564BA3">
      <w:pPr>
        <w:ind w:left="2160" w:hanging="2160"/>
        <w:rPr>
          <w:rFonts w:ascii="Georgia" w:hAnsi="Georgia" w:cs="Times New Roman"/>
          <w:sz w:val="22"/>
          <w:szCs w:val="22"/>
          <w:lang w:val="en-GB"/>
        </w:rPr>
      </w:pPr>
      <w:r w:rsidRPr="00080C29">
        <w:rPr>
          <w:rFonts w:ascii="Georgia" w:hAnsi="Georgia" w:cs="Times New Roman"/>
          <w:b/>
          <w:color w:val="000000"/>
          <w:sz w:val="22"/>
          <w:szCs w:val="22"/>
          <w:lang w:val="en-GB"/>
        </w:rPr>
        <w:t>Start Date:</w:t>
      </w:r>
      <w:r w:rsidRPr="00080C29">
        <w:rPr>
          <w:rFonts w:ascii="Georgia" w:hAnsi="Georgia" w:cs="Times New Roman"/>
          <w:sz w:val="22"/>
          <w:szCs w:val="22"/>
          <w:lang w:val="en-GB"/>
        </w:rPr>
        <w:t xml:space="preserve"> </w:t>
      </w:r>
      <w:r w:rsidRPr="00080C29">
        <w:rPr>
          <w:rFonts w:ascii="Georgia" w:hAnsi="Georgia" w:cs="Times New Roman"/>
          <w:sz w:val="22"/>
          <w:szCs w:val="22"/>
          <w:lang w:val="en-GB"/>
        </w:rPr>
        <w:tab/>
        <w:t>January 2018</w:t>
      </w:r>
    </w:p>
    <w:p w:rsidR="00564BA3" w:rsidRPr="00080C29" w:rsidRDefault="00564BA3" w:rsidP="00564BA3">
      <w:pPr>
        <w:ind w:left="2160" w:hanging="2160"/>
        <w:rPr>
          <w:rFonts w:ascii="Georgia" w:hAnsi="Georgia" w:cs="Times New Roman"/>
          <w:sz w:val="22"/>
          <w:szCs w:val="22"/>
          <w:lang w:val="en-GB"/>
        </w:rPr>
      </w:pPr>
      <w:r w:rsidRPr="00080C29">
        <w:rPr>
          <w:rFonts w:ascii="Georgia" w:hAnsi="Georgia" w:cs="Times New Roman"/>
          <w:b/>
          <w:sz w:val="22"/>
          <w:szCs w:val="22"/>
          <w:lang w:val="en-GB"/>
        </w:rPr>
        <w:t xml:space="preserve">Location: </w:t>
      </w:r>
      <w:r w:rsidRPr="00080C29">
        <w:rPr>
          <w:rFonts w:ascii="Georgia" w:hAnsi="Georgia" w:cs="Times New Roman"/>
          <w:b/>
          <w:sz w:val="22"/>
          <w:szCs w:val="22"/>
          <w:lang w:val="en-GB"/>
        </w:rPr>
        <w:tab/>
      </w:r>
      <w:r w:rsidRPr="00080C29">
        <w:rPr>
          <w:rFonts w:ascii="Georgia" w:hAnsi="Georgia" w:cs="Times New Roman"/>
          <w:sz w:val="22"/>
          <w:szCs w:val="22"/>
          <w:lang w:val="en-GB"/>
        </w:rPr>
        <w:t>London</w:t>
      </w:r>
      <w:r>
        <w:rPr>
          <w:rFonts w:ascii="Georgia" w:hAnsi="Georgia" w:cs="Times New Roman"/>
          <w:sz w:val="22"/>
          <w:szCs w:val="22"/>
          <w:lang w:val="en-GB"/>
        </w:rPr>
        <w:t xml:space="preserve"> </w:t>
      </w:r>
    </w:p>
    <w:p w:rsidR="006D33C0" w:rsidRDefault="006D33C0" w:rsidP="00080C29">
      <w:pPr>
        <w:rPr>
          <w:rFonts w:ascii="Georgia" w:eastAsia="Times New Roman" w:hAnsi="Georgia" w:cs="Times New Roman"/>
          <w:sz w:val="22"/>
          <w:szCs w:val="22"/>
          <w:lang w:val="en-GB"/>
        </w:rPr>
      </w:pPr>
    </w:p>
    <w:p w:rsidR="00564BA3" w:rsidRPr="00080C29" w:rsidRDefault="00564BA3" w:rsidP="00080C29">
      <w:pPr>
        <w:rPr>
          <w:rFonts w:ascii="Georgia" w:eastAsia="Times New Roman" w:hAnsi="Georgia" w:cs="Times New Roman"/>
          <w:sz w:val="22"/>
          <w:szCs w:val="22"/>
          <w:lang w:val="en-GB"/>
        </w:rPr>
      </w:pPr>
    </w:p>
    <w:p w:rsidR="00D74F6F" w:rsidRPr="00080C29" w:rsidRDefault="0030148D" w:rsidP="00080C29">
      <w:pPr>
        <w:rPr>
          <w:rFonts w:ascii="Georgia" w:eastAsia="Times New Roman" w:hAnsi="Georgia" w:cs="Times New Roman"/>
          <w:sz w:val="22"/>
          <w:szCs w:val="22"/>
          <w:lang w:val="en-GB"/>
        </w:rPr>
      </w:pPr>
      <w:r w:rsidRPr="00080C29">
        <w:rPr>
          <w:rStyle w:val="Emphasis"/>
          <w:rFonts w:ascii="Georgia" w:hAnsi="Georgia" w:cs="Arial"/>
          <w:color w:val="333333"/>
          <w:sz w:val="22"/>
          <w:szCs w:val="22"/>
          <w:lang w:val="en"/>
        </w:rPr>
        <w:t>ATT</w:t>
      </w:r>
      <w:r w:rsidR="00362DB5" w:rsidRPr="00080C29">
        <w:rPr>
          <w:rStyle w:val="Emphasis"/>
          <w:rFonts w:ascii="Georgia" w:hAnsi="Georgia" w:cs="Arial"/>
          <w:color w:val="333333"/>
          <w:sz w:val="22"/>
          <w:szCs w:val="22"/>
          <w:lang w:val="en"/>
        </w:rPr>
        <w:t xml:space="preserve"> is committed to safeguarding and promoting the welfare of children and young people in our academies.  In order to meet this responsibility, we follow a rigorous selection process. All successful candidates will be subject to an enhanced Disclosure and Barring Service check.</w:t>
      </w:r>
      <w:r w:rsidR="00681C03" w:rsidRPr="00080C29">
        <w:rPr>
          <w:rFonts w:ascii="Georgia" w:hAnsi="Georgia"/>
          <w:i/>
          <w:sz w:val="22"/>
          <w:szCs w:val="22"/>
          <w:lang w:eastAsia="en-GB"/>
        </w:rPr>
        <w:br/>
      </w:r>
    </w:p>
    <w:p w:rsidR="00900579" w:rsidRPr="00080C29" w:rsidRDefault="00820707" w:rsidP="00080C29">
      <w:pPr>
        <w:rPr>
          <w:rFonts w:ascii="Georgia" w:hAnsi="Georgia" w:cs="Times New Roman"/>
          <w:color w:val="546EA8"/>
          <w:sz w:val="22"/>
          <w:szCs w:val="22"/>
          <w:lang w:val="en-GB"/>
        </w:rPr>
      </w:pPr>
      <w:r w:rsidRPr="00080C29">
        <w:rPr>
          <w:rFonts w:ascii="Georgia" w:hAnsi="Georgia" w:cs="Times New Roman"/>
          <w:b/>
          <w:bCs/>
          <w:color w:val="00B0F0"/>
          <w:sz w:val="22"/>
          <w:szCs w:val="22"/>
          <w:lang w:val="en-GB"/>
        </w:rPr>
        <w:t>Job Description</w:t>
      </w:r>
    </w:p>
    <w:p w:rsidR="00900579" w:rsidRDefault="00900579" w:rsidP="00080C29">
      <w:pPr>
        <w:rPr>
          <w:rFonts w:ascii="Georgia" w:hAnsi="Georgia" w:cs="Times New Roman"/>
          <w:b/>
          <w:bCs/>
          <w:color w:val="000000"/>
          <w:sz w:val="22"/>
          <w:szCs w:val="22"/>
          <w:lang w:val="en-GB"/>
        </w:rPr>
      </w:pPr>
    </w:p>
    <w:p w:rsidR="00564BA3" w:rsidRPr="00080C29" w:rsidRDefault="00564BA3" w:rsidP="00564BA3">
      <w:pPr>
        <w:rPr>
          <w:rFonts w:ascii="Georgia" w:hAnsi="Georgia" w:cs="Times New Roman"/>
          <w:color w:val="000000"/>
          <w:sz w:val="22"/>
          <w:szCs w:val="22"/>
          <w:lang w:val="en-GB"/>
        </w:rPr>
      </w:pPr>
      <w:r w:rsidRPr="00080C29">
        <w:rPr>
          <w:rFonts w:ascii="Georgia" w:hAnsi="Georgia" w:cs="Times New Roman"/>
          <w:b/>
          <w:color w:val="000000"/>
          <w:sz w:val="22"/>
          <w:szCs w:val="22"/>
          <w:lang w:val="en-GB"/>
        </w:rPr>
        <w:t>Contract:</w:t>
      </w:r>
      <w:r w:rsidRPr="00080C29">
        <w:rPr>
          <w:rFonts w:ascii="Georgia" w:hAnsi="Georgia" w:cs="Times New Roman"/>
          <w:color w:val="000000"/>
          <w:sz w:val="22"/>
          <w:szCs w:val="22"/>
          <w:lang w:val="en-GB"/>
        </w:rPr>
        <w:t xml:space="preserve"> </w:t>
      </w:r>
      <w:r w:rsidRPr="00080C29">
        <w:rPr>
          <w:rFonts w:ascii="Georgia" w:hAnsi="Georgia" w:cs="Times New Roman"/>
          <w:color w:val="000000"/>
          <w:sz w:val="22"/>
          <w:szCs w:val="22"/>
          <w:lang w:val="en-GB"/>
        </w:rPr>
        <w:tab/>
      </w:r>
      <w:r w:rsidRPr="00080C29">
        <w:rPr>
          <w:rFonts w:ascii="Georgia" w:hAnsi="Georgia" w:cs="Times New Roman"/>
          <w:color w:val="000000"/>
          <w:sz w:val="22"/>
          <w:szCs w:val="22"/>
          <w:lang w:val="en-GB"/>
        </w:rPr>
        <w:tab/>
        <w:t xml:space="preserve">1 year fixed term </w:t>
      </w:r>
    </w:p>
    <w:p w:rsidR="00564BA3" w:rsidRPr="00080C29" w:rsidRDefault="00564BA3" w:rsidP="00564BA3">
      <w:pPr>
        <w:ind w:left="2160" w:hanging="2160"/>
        <w:rPr>
          <w:rFonts w:ascii="Georgia" w:hAnsi="Georgia" w:cs="Times New Roman"/>
          <w:color w:val="000000"/>
          <w:sz w:val="22"/>
          <w:szCs w:val="22"/>
          <w:lang w:val="en-GB"/>
        </w:rPr>
      </w:pPr>
      <w:r w:rsidRPr="00080C29">
        <w:rPr>
          <w:rFonts w:ascii="Georgia" w:hAnsi="Georgia" w:cs="Times New Roman"/>
          <w:b/>
          <w:color w:val="000000"/>
          <w:sz w:val="22"/>
          <w:szCs w:val="22"/>
          <w:lang w:val="en-GB"/>
        </w:rPr>
        <w:t xml:space="preserve">Salary: </w:t>
      </w:r>
      <w:r w:rsidRPr="00080C29">
        <w:rPr>
          <w:rFonts w:ascii="Georgia" w:hAnsi="Georgia" w:cs="Times New Roman"/>
          <w:b/>
          <w:color w:val="000000"/>
          <w:sz w:val="22"/>
          <w:szCs w:val="22"/>
          <w:lang w:val="en-GB"/>
        </w:rPr>
        <w:tab/>
      </w:r>
      <w:r w:rsidRPr="00080C29">
        <w:rPr>
          <w:rFonts w:ascii="Georgia" w:hAnsi="Georgia" w:cs="Times New Roman"/>
          <w:color w:val="000000"/>
          <w:sz w:val="22"/>
          <w:szCs w:val="22"/>
          <w:lang w:val="en-GB"/>
        </w:rPr>
        <w:t>£45,000 - £50,000</w:t>
      </w:r>
    </w:p>
    <w:p w:rsidR="00564BA3" w:rsidRPr="00080C29" w:rsidRDefault="00564BA3" w:rsidP="00564BA3">
      <w:pPr>
        <w:ind w:left="2160" w:hanging="2160"/>
        <w:rPr>
          <w:rFonts w:ascii="Georgia" w:hAnsi="Georgia" w:cs="Times New Roman"/>
          <w:sz w:val="22"/>
          <w:szCs w:val="22"/>
          <w:lang w:val="en-GB"/>
        </w:rPr>
      </w:pPr>
      <w:r w:rsidRPr="00080C29">
        <w:rPr>
          <w:rFonts w:ascii="Georgia" w:hAnsi="Georgia" w:cs="Times New Roman"/>
          <w:b/>
          <w:color w:val="000000"/>
          <w:sz w:val="22"/>
          <w:szCs w:val="22"/>
          <w:lang w:val="en-GB"/>
        </w:rPr>
        <w:t>Start Date:</w:t>
      </w:r>
      <w:r w:rsidRPr="00080C29">
        <w:rPr>
          <w:rFonts w:ascii="Georgia" w:hAnsi="Georgia" w:cs="Times New Roman"/>
          <w:sz w:val="22"/>
          <w:szCs w:val="22"/>
          <w:lang w:val="en-GB"/>
        </w:rPr>
        <w:t xml:space="preserve"> </w:t>
      </w:r>
      <w:r w:rsidRPr="00080C29">
        <w:rPr>
          <w:rFonts w:ascii="Georgia" w:hAnsi="Georgia" w:cs="Times New Roman"/>
          <w:sz w:val="22"/>
          <w:szCs w:val="22"/>
          <w:lang w:val="en-GB"/>
        </w:rPr>
        <w:tab/>
        <w:t>January 2018</w:t>
      </w:r>
    </w:p>
    <w:p w:rsidR="00564BA3" w:rsidRPr="00080C29" w:rsidRDefault="00564BA3" w:rsidP="00564BA3">
      <w:pPr>
        <w:ind w:left="2160" w:hanging="2160"/>
        <w:rPr>
          <w:rFonts w:ascii="Georgia" w:hAnsi="Georgia" w:cs="Times New Roman"/>
          <w:sz w:val="22"/>
          <w:szCs w:val="22"/>
          <w:lang w:val="en-GB"/>
        </w:rPr>
      </w:pPr>
      <w:r w:rsidRPr="00080C29">
        <w:rPr>
          <w:rFonts w:ascii="Georgia" w:hAnsi="Georgia" w:cs="Times New Roman"/>
          <w:b/>
          <w:sz w:val="22"/>
          <w:szCs w:val="22"/>
          <w:lang w:val="en-GB"/>
        </w:rPr>
        <w:t xml:space="preserve">Location: </w:t>
      </w:r>
      <w:r w:rsidRPr="00080C29">
        <w:rPr>
          <w:rFonts w:ascii="Georgia" w:hAnsi="Georgia" w:cs="Times New Roman"/>
          <w:b/>
          <w:sz w:val="22"/>
          <w:szCs w:val="22"/>
          <w:lang w:val="en-GB"/>
        </w:rPr>
        <w:tab/>
      </w:r>
      <w:r w:rsidRPr="00080C29">
        <w:rPr>
          <w:rFonts w:ascii="Georgia" w:hAnsi="Georgia" w:cs="Times New Roman"/>
          <w:sz w:val="22"/>
          <w:szCs w:val="22"/>
          <w:lang w:val="en-GB"/>
        </w:rPr>
        <w:t>London</w:t>
      </w:r>
      <w:r>
        <w:rPr>
          <w:rFonts w:ascii="Georgia" w:hAnsi="Georgia" w:cs="Times New Roman"/>
          <w:sz w:val="22"/>
          <w:szCs w:val="22"/>
          <w:lang w:val="en-GB"/>
        </w:rPr>
        <w:t xml:space="preserve"> </w:t>
      </w:r>
    </w:p>
    <w:p w:rsidR="00564BA3" w:rsidRDefault="00564BA3" w:rsidP="00080C29">
      <w:pPr>
        <w:rPr>
          <w:rFonts w:ascii="Georgia" w:hAnsi="Georgia" w:cs="Times New Roman"/>
          <w:b/>
          <w:bCs/>
          <w:color w:val="000000"/>
          <w:sz w:val="22"/>
          <w:szCs w:val="22"/>
          <w:lang w:val="en-GB"/>
        </w:rPr>
      </w:pPr>
    </w:p>
    <w:p w:rsidR="00564BA3" w:rsidRPr="00080C29" w:rsidRDefault="00564BA3" w:rsidP="00080C29">
      <w:pPr>
        <w:rPr>
          <w:rFonts w:ascii="Georgia" w:hAnsi="Georgia" w:cs="Times New Roman"/>
          <w:b/>
          <w:bCs/>
          <w:color w:val="000000"/>
          <w:sz w:val="22"/>
          <w:szCs w:val="22"/>
          <w:lang w:val="en-GB"/>
        </w:rPr>
      </w:pPr>
    </w:p>
    <w:p w:rsidR="009C19F1" w:rsidRPr="00080C29" w:rsidRDefault="009C19F1" w:rsidP="00080C29">
      <w:pPr>
        <w:rPr>
          <w:rFonts w:ascii="Georgia" w:hAnsi="Georgia" w:cs="Times New Roman"/>
          <w:sz w:val="22"/>
          <w:szCs w:val="22"/>
          <w:lang w:val="en-GB"/>
        </w:rPr>
      </w:pPr>
      <w:r w:rsidRPr="00080C29">
        <w:rPr>
          <w:rFonts w:ascii="Georgia" w:hAnsi="Georgia" w:cs="Times New Roman"/>
          <w:b/>
          <w:bCs/>
          <w:color w:val="000000"/>
          <w:sz w:val="22"/>
          <w:szCs w:val="22"/>
          <w:lang w:val="en-GB"/>
        </w:rPr>
        <w:t>What is the role?</w:t>
      </w:r>
    </w:p>
    <w:p w:rsidR="009C19F1" w:rsidRPr="00080C29" w:rsidRDefault="009C19F1" w:rsidP="00080C29">
      <w:pPr>
        <w:rPr>
          <w:rFonts w:ascii="Georgia" w:hAnsi="Georgia" w:cs="Times New Roman"/>
          <w:sz w:val="22"/>
          <w:szCs w:val="22"/>
          <w:lang w:val="en-GB"/>
        </w:rPr>
      </w:pPr>
      <w:r w:rsidRPr="00080C29">
        <w:rPr>
          <w:rFonts w:ascii="Georgia" w:hAnsi="Georgia" w:cs="Times New Roman"/>
          <w:color w:val="000000"/>
          <w:sz w:val="22"/>
          <w:szCs w:val="22"/>
          <w:lang w:val="en-GB"/>
        </w:rPr>
        <w:t xml:space="preserve">This is an opportunity to join a high performing founding team committed to ensuring that all children get an excellent education. </w:t>
      </w:r>
    </w:p>
    <w:p w:rsidR="009C19F1" w:rsidRPr="00080C29" w:rsidRDefault="009C19F1" w:rsidP="00080C29">
      <w:pPr>
        <w:rPr>
          <w:rFonts w:ascii="Georgia" w:eastAsia="Times New Roman" w:hAnsi="Georgia" w:cs="Times New Roman"/>
          <w:sz w:val="22"/>
          <w:szCs w:val="22"/>
          <w:highlight w:val="yellow"/>
          <w:lang w:val="en-GB"/>
        </w:rPr>
      </w:pPr>
    </w:p>
    <w:p w:rsidR="009C19F1" w:rsidRPr="00080C29" w:rsidRDefault="009C19F1" w:rsidP="00080C29">
      <w:pPr>
        <w:rPr>
          <w:rFonts w:ascii="Georgia" w:eastAsia="Times New Roman" w:hAnsi="Georgia" w:cs="Times New Roman"/>
          <w:b/>
          <w:sz w:val="22"/>
          <w:szCs w:val="22"/>
          <w:lang w:val="en-GB"/>
        </w:rPr>
      </w:pPr>
      <w:r w:rsidRPr="00080C29">
        <w:rPr>
          <w:rFonts w:ascii="Georgia" w:eastAsia="Times New Roman" w:hAnsi="Georgia" w:cs="Times New Roman"/>
          <w:b/>
          <w:sz w:val="22"/>
          <w:szCs w:val="22"/>
          <w:lang w:val="en-GB"/>
        </w:rPr>
        <w:t>What’s the context?</w:t>
      </w:r>
    </w:p>
    <w:p w:rsidR="009C19F1" w:rsidRPr="00080C29" w:rsidRDefault="006D33C0" w:rsidP="00080C29">
      <w:pPr>
        <w:rPr>
          <w:rFonts w:ascii="Georgia" w:eastAsia="Times New Roman" w:hAnsi="Georgia" w:cs="Times New Roman"/>
          <w:sz w:val="22"/>
          <w:szCs w:val="22"/>
          <w:lang w:val="en-GB"/>
        </w:rPr>
      </w:pPr>
      <w:r w:rsidRPr="00080C29">
        <w:rPr>
          <w:rFonts w:ascii="Georgia" w:eastAsia="Times New Roman" w:hAnsi="Georgia" w:cs="Times New Roman"/>
          <w:sz w:val="22"/>
          <w:szCs w:val="22"/>
          <w:lang w:val="en-GB"/>
        </w:rPr>
        <w:t>Ark Teacher Training is a growing</w:t>
      </w:r>
      <w:r w:rsidR="009C19F1" w:rsidRPr="00080C29">
        <w:rPr>
          <w:rFonts w:ascii="Georgia" w:eastAsia="Times New Roman" w:hAnsi="Georgia" w:cs="Times New Roman"/>
          <w:sz w:val="22"/>
          <w:szCs w:val="22"/>
          <w:lang w:val="en-GB"/>
        </w:rPr>
        <w:t xml:space="preserve"> organisation. This means that:</w:t>
      </w:r>
    </w:p>
    <w:p w:rsidR="009C19F1" w:rsidRPr="00080C29" w:rsidRDefault="00080C29" w:rsidP="00080C29">
      <w:pPr>
        <w:pStyle w:val="ListParagraph"/>
        <w:numPr>
          <w:ilvl w:val="0"/>
          <w:numId w:val="28"/>
        </w:numPr>
        <w:rPr>
          <w:rFonts w:ascii="Georgia" w:eastAsia="Times New Roman" w:hAnsi="Georgia" w:cs="Times New Roman"/>
          <w:sz w:val="22"/>
          <w:szCs w:val="22"/>
          <w:lang w:val="en-GB"/>
        </w:rPr>
      </w:pPr>
      <w:r w:rsidRPr="00080C29">
        <w:rPr>
          <w:rFonts w:ascii="Georgia" w:eastAsia="Times New Roman" w:hAnsi="Georgia" w:cs="Times New Roman"/>
          <w:sz w:val="22"/>
          <w:szCs w:val="22"/>
          <w:lang w:val="en-GB"/>
        </w:rPr>
        <w:t>t</w:t>
      </w:r>
      <w:r w:rsidR="009C19F1" w:rsidRPr="00080C29">
        <w:rPr>
          <w:rFonts w:ascii="Georgia" w:eastAsia="Times New Roman" w:hAnsi="Georgia" w:cs="Times New Roman"/>
          <w:sz w:val="22"/>
          <w:szCs w:val="22"/>
          <w:lang w:val="en-GB"/>
        </w:rPr>
        <w:t xml:space="preserve">he team will continue to grow; </w:t>
      </w:r>
    </w:p>
    <w:p w:rsidR="009C19F1" w:rsidRPr="00080C29" w:rsidRDefault="00080C29" w:rsidP="00080C29">
      <w:pPr>
        <w:pStyle w:val="ListParagraph"/>
        <w:numPr>
          <w:ilvl w:val="0"/>
          <w:numId w:val="28"/>
        </w:numPr>
        <w:rPr>
          <w:rFonts w:ascii="Georgia" w:eastAsia="Times New Roman" w:hAnsi="Georgia" w:cs="Times New Roman"/>
          <w:sz w:val="22"/>
          <w:szCs w:val="22"/>
          <w:lang w:val="en-GB"/>
        </w:rPr>
      </w:pPr>
      <w:r w:rsidRPr="00080C29">
        <w:rPr>
          <w:rFonts w:ascii="Georgia" w:eastAsia="Times New Roman" w:hAnsi="Georgia" w:cs="Times New Roman"/>
          <w:sz w:val="22"/>
          <w:szCs w:val="22"/>
          <w:lang w:val="en-GB"/>
        </w:rPr>
        <w:t>t</w:t>
      </w:r>
      <w:r w:rsidR="009C19F1" w:rsidRPr="00080C29">
        <w:rPr>
          <w:rFonts w:ascii="Georgia" w:eastAsia="Times New Roman" w:hAnsi="Georgia" w:cs="Times New Roman"/>
          <w:sz w:val="22"/>
          <w:szCs w:val="22"/>
          <w:lang w:val="en-GB"/>
        </w:rPr>
        <w:t>here will be frequent change</w:t>
      </w:r>
      <w:r w:rsidRPr="00080C29">
        <w:rPr>
          <w:rFonts w:ascii="Georgia" w:eastAsia="Times New Roman" w:hAnsi="Georgia" w:cs="Times New Roman"/>
          <w:sz w:val="22"/>
          <w:szCs w:val="22"/>
          <w:lang w:val="en-GB"/>
        </w:rPr>
        <w:t>s</w:t>
      </w:r>
      <w:r w:rsidR="009C19F1" w:rsidRPr="00080C29">
        <w:rPr>
          <w:rFonts w:ascii="Georgia" w:eastAsia="Times New Roman" w:hAnsi="Georgia" w:cs="Times New Roman"/>
          <w:sz w:val="22"/>
          <w:szCs w:val="22"/>
          <w:lang w:val="en-GB"/>
        </w:rPr>
        <w:t xml:space="preserve">; </w:t>
      </w:r>
    </w:p>
    <w:p w:rsidR="009C19F1" w:rsidRPr="00080C29" w:rsidRDefault="00080C29" w:rsidP="00080C29">
      <w:pPr>
        <w:pStyle w:val="ListParagraph"/>
        <w:numPr>
          <w:ilvl w:val="0"/>
          <w:numId w:val="28"/>
        </w:numPr>
        <w:rPr>
          <w:rFonts w:ascii="Georgia" w:eastAsia="Times New Roman" w:hAnsi="Georgia" w:cs="Times New Roman"/>
          <w:sz w:val="22"/>
          <w:szCs w:val="22"/>
          <w:lang w:val="en-GB"/>
        </w:rPr>
      </w:pPr>
      <w:r w:rsidRPr="00080C29">
        <w:rPr>
          <w:rFonts w:ascii="Georgia" w:eastAsia="Times New Roman" w:hAnsi="Georgia" w:cs="Times New Roman"/>
          <w:sz w:val="22"/>
          <w:szCs w:val="22"/>
          <w:lang w:val="en-GB"/>
        </w:rPr>
        <w:t>t</w:t>
      </w:r>
      <w:r w:rsidR="009C19F1" w:rsidRPr="00080C29">
        <w:rPr>
          <w:rFonts w:ascii="Georgia" w:eastAsia="Times New Roman" w:hAnsi="Georgia" w:cs="Times New Roman"/>
          <w:sz w:val="22"/>
          <w:szCs w:val="22"/>
          <w:lang w:val="en-GB"/>
        </w:rPr>
        <w:t xml:space="preserve">here will be a need for constant prioritisation as resources will be limited; </w:t>
      </w:r>
    </w:p>
    <w:p w:rsidR="009C19F1" w:rsidRPr="00080C29" w:rsidRDefault="00080C29" w:rsidP="00080C29">
      <w:pPr>
        <w:pStyle w:val="ListParagraph"/>
        <w:numPr>
          <w:ilvl w:val="0"/>
          <w:numId w:val="28"/>
        </w:numPr>
        <w:rPr>
          <w:rFonts w:ascii="Georgia" w:eastAsia="Times New Roman" w:hAnsi="Georgia" w:cs="Times New Roman"/>
          <w:sz w:val="22"/>
          <w:szCs w:val="22"/>
          <w:lang w:val="en-GB"/>
        </w:rPr>
      </w:pPr>
      <w:r w:rsidRPr="00080C29">
        <w:rPr>
          <w:rFonts w:ascii="Georgia" w:eastAsia="Times New Roman" w:hAnsi="Georgia" w:cs="Times New Roman"/>
          <w:sz w:val="22"/>
          <w:szCs w:val="22"/>
          <w:lang w:val="en-GB"/>
        </w:rPr>
        <w:t>y</w:t>
      </w:r>
      <w:r w:rsidR="009C19F1" w:rsidRPr="00080C29">
        <w:rPr>
          <w:rFonts w:ascii="Georgia" w:eastAsia="Times New Roman" w:hAnsi="Georgia" w:cs="Times New Roman"/>
          <w:sz w:val="22"/>
          <w:szCs w:val="22"/>
          <w:lang w:val="en-GB"/>
        </w:rPr>
        <w:t xml:space="preserve">ou’ll feel an ownership over a shared vision and mission; </w:t>
      </w:r>
    </w:p>
    <w:p w:rsidR="009C19F1" w:rsidRPr="00080C29" w:rsidRDefault="00080C29" w:rsidP="00080C29">
      <w:pPr>
        <w:pStyle w:val="ListParagraph"/>
        <w:numPr>
          <w:ilvl w:val="0"/>
          <w:numId w:val="28"/>
        </w:numPr>
        <w:rPr>
          <w:rFonts w:ascii="Georgia" w:eastAsia="Times New Roman" w:hAnsi="Georgia" w:cs="Times New Roman"/>
          <w:sz w:val="22"/>
          <w:szCs w:val="22"/>
          <w:lang w:val="en-GB"/>
        </w:rPr>
      </w:pPr>
      <w:r w:rsidRPr="00080C29">
        <w:rPr>
          <w:rFonts w:ascii="Georgia" w:eastAsia="Times New Roman" w:hAnsi="Georgia" w:cs="Times New Roman"/>
          <w:sz w:val="22"/>
          <w:szCs w:val="22"/>
          <w:lang w:val="en-GB"/>
        </w:rPr>
        <w:t>t</w:t>
      </w:r>
      <w:r w:rsidR="009C19F1" w:rsidRPr="00080C29">
        <w:rPr>
          <w:rFonts w:ascii="Georgia" w:eastAsia="Times New Roman" w:hAnsi="Georgia" w:cs="Times New Roman"/>
          <w:sz w:val="22"/>
          <w:szCs w:val="22"/>
          <w:lang w:val="en-GB"/>
        </w:rPr>
        <w:t>here will be an expectation of flexibility - this is not a nine-to-five job and everyone will need to pitch in; and,</w:t>
      </w:r>
    </w:p>
    <w:p w:rsidR="009C19F1" w:rsidRPr="00080C29" w:rsidRDefault="00080C29" w:rsidP="00080C29">
      <w:pPr>
        <w:pStyle w:val="ListParagraph"/>
        <w:numPr>
          <w:ilvl w:val="0"/>
          <w:numId w:val="28"/>
        </w:numPr>
        <w:rPr>
          <w:rFonts w:ascii="Georgia" w:eastAsia="Times New Roman" w:hAnsi="Georgia" w:cs="Times New Roman"/>
          <w:sz w:val="22"/>
          <w:szCs w:val="22"/>
          <w:lang w:val="en-GB"/>
        </w:rPr>
      </w:pPr>
      <w:r w:rsidRPr="00080C29">
        <w:rPr>
          <w:rFonts w:ascii="Georgia" w:eastAsia="Times New Roman" w:hAnsi="Georgia" w:cs="Times New Roman"/>
          <w:sz w:val="22"/>
          <w:szCs w:val="22"/>
          <w:lang w:val="en-GB"/>
        </w:rPr>
        <w:t>y</w:t>
      </w:r>
      <w:r w:rsidR="009C19F1" w:rsidRPr="00080C29">
        <w:rPr>
          <w:rFonts w:ascii="Georgia" w:eastAsia="Times New Roman" w:hAnsi="Georgia" w:cs="Times New Roman"/>
          <w:sz w:val="22"/>
          <w:szCs w:val="22"/>
          <w:lang w:val="en-GB"/>
        </w:rPr>
        <w:t>ou’ll have an understanding of all aspects of our work in the early stages and as we grow you’ll need to make the shift to increased specialisation.</w:t>
      </w:r>
    </w:p>
    <w:p w:rsidR="009C19F1" w:rsidRPr="00080C29" w:rsidRDefault="009C19F1" w:rsidP="00080C29">
      <w:pPr>
        <w:rPr>
          <w:rFonts w:ascii="Georgia" w:eastAsia="Times New Roman" w:hAnsi="Georgia" w:cs="Times New Roman"/>
          <w:sz w:val="22"/>
          <w:szCs w:val="22"/>
          <w:lang w:val="en-GB"/>
        </w:rPr>
      </w:pPr>
    </w:p>
    <w:p w:rsidR="009C19F1" w:rsidRPr="00080C29" w:rsidRDefault="009C19F1" w:rsidP="00080C29">
      <w:pPr>
        <w:rPr>
          <w:rFonts w:ascii="Georgia" w:eastAsia="Times New Roman" w:hAnsi="Georgia" w:cs="Times New Roman"/>
          <w:b/>
          <w:sz w:val="22"/>
          <w:szCs w:val="22"/>
          <w:lang w:val="en-GB"/>
        </w:rPr>
      </w:pPr>
      <w:r w:rsidRPr="00080C29">
        <w:rPr>
          <w:rFonts w:ascii="Georgia" w:eastAsia="Times New Roman" w:hAnsi="Georgia" w:cs="Times New Roman"/>
          <w:b/>
          <w:sz w:val="22"/>
          <w:szCs w:val="22"/>
          <w:lang w:val="en-GB"/>
        </w:rPr>
        <w:t>What is the commitment?</w:t>
      </w:r>
    </w:p>
    <w:p w:rsidR="009C19F1" w:rsidRPr="00080C29" w:rsidRDefault="009C19F1" w:rsidP="00080C29">
      <w:pPr>
        <w:pStyle w:val="ListParagraph"/>
        <w:numPr>
          <w:ilvl w:val="0"/>
          <w:numId w:val="35"/>
        </w:numPr>
        <w:rPr>
          <w:rFonts w:ascii="Georgia" w:eastAsia="Times New Roman" w:hAnsi="Georgia" w:cs="Times New Roman"/>
          <w:b/>
          <w:sz w:val="22"/>
          <w:szCs w:val="22"/>
          <w:lang w:val="en-GB"/>
        </w:rPr>
      </w:pPr>
      <w:r w:rsidRPr="00080C29">
        <w:rPr>
          <w:rFonts w:ascii="Georgia" w:eastAsia="Times New Roman" w:hAnsi="Georgia" w:cs="Times New Roman"/>
          <w:sz w:val="22"/>
          <w:szCs w:val="22"/>
          <w:lang w:val="en-GB"/>
        </w:rPr>
        <w:t>Some evening and weekend work to support and facilitate the programme.</w:t>
      </w:r>
    </w:p>
    <w:p w:rsidR="0030148D" w:rsidRPr="00080C29" w:rsidRDefault="0030148D" w:rsidP="00080C29">
      <w:pPr>
        <w:pStyle w:val="ListParagraph"/>
        <w:numPr>
          <w:ilvl w:val="0"/>
          <w:numId w:val="35"/>
        </w:numPr>
        <w:rPr>
          <w:rFonts w:ascii="Georgia" w:eastAsia="Times New Roman" w:hAnsi="Georgia" w:cs="Times New Roman"/>
          <w:sz w:val="22"/>
          <w:szCs w:val="22"/>
          <w:lang w:val="en-GB"/>
        </w:rPr>
      </w:pPr>
      <w:r w:rsidRPr="00080C29">
        <w:rPr>
          <w:rFonts w:ascii="Georgia" w:eastAsia="Times New Roman" w:hAnsi="Georgia" w:cs="Times New Roman"/>
          <w:sz w:val="22"/>
          <w:szCs w:val="22"/>
          <w:lang w:val="en-GB"/>
        </w:rPr>
        <w:t>Main location is London but some</w:t>
      </w:r>
      <w:r w:rsidR="009C19F1" w:rsidRPr="00080C29">
        <w:rPr>
          <w:rFonts w:ascii="Georgia" w:eastAsia="Times New Roman" w:hAnsi="Georgia" w:cs="Times New Roman"/>
          <w:sz w:val="22"/>
          <w:szCs w:val="22"/>
          <w:lang w:val="en-GB"/>
        </w:rPr>
        <w:t xml:space="preserve"> travel </w:t>
      </w:r>
      <w:r w:rsidRPr="00080C29">
        <w:rPr>
          <w:rFonts w:ascii="Georgia" w:eastAsia="Times New Roman" w:hAnsi="Georgia" w:cs="Times New Roman"/>
          <w:sz w:val="22"/>
          <w:szCs w:val="22"/>
          <w:lang w:val="en-GB"/>
        </w:rPr>
        <w:t>including</w:t>
      </w:r>
      <w:r w:rsidR="009C19F1" w:rsidRPr="00080C29">
        <w:rPr>
          <w:rFonts w:ascii="Georgia" w:eastAsia="Times New Roman" w:hAnsi="Georgia" w:cs="Times New Roman"/>
          <w:sz w:val="22"/>
          <w:szCs w:val="22"/>
          <w:lang w:val="en-GB"/>
        </w:rPr>
        <w:t xml:space="preserve"> the South Coast and West Midlands</w:t>
      </w:r>
    </w:p>
    <w:p w:rsidR="009C19F1" w:rsidRPr="00080C29" w:rsidRDefault="009C19F1" w:rsidP="00080C29">
      <w:pPr>
        <w:pStyle w:val="ListParagraph"/>
        <w:numPr>
          <w:ilvl w:val="0"/>
          <w:numId w:val="35"/>
        </w:numPr>
        <w:rPr>
          <w:rFonts w:ascii="Georgia" w:eastAsia="Times New Roman" w:hAnsi="Georgia" w:cs="Times New Roman"/>
          <w:sz w:val="22"/>
          <w:szCs w:val="22"/>
          <w:lang w:val="en-GB"/>
        </w:rPr>
      </w:pPr>
      <w:r w:rsidRPr="00080C29">
        <w:rPr>
          <w:rFonts w:ascii="Georgia" w:eastAsia="Times New Roman" w:hAnsi="Georgia" w:cs="Times New Roman"/>
          <w:sz w:val="22"/>
          <w:szCs w:val="22"/>
          <w:lang w:val="en-GB"/>
        </w:rPr>
        <w:t xml:space="preserve">Significant initial commitment during our </w:t>
      </w:r>
      <w:r w:rsidR="00080C29" w:rsidRPr="00080C29">
        <w:rPr>
          <w:rFonts w:ascii="Georgia" w:eastAsia="Times New Roman" w:hAnsi="Georgia" w:cs="Times New Roman"/>
          <w:sz w:val="22"/>
          <w:szCs w:val="22"/>
          <w:lang w:val="en-GB"/>
        </w:rPr>
        <w:t>growing</w:t>
      </w:r>
      <w:r w:rsidRPr="00080C29">
        <w:rPr>
          <w:rFonts w:ascii="Georgia" w:eastAsia="Times New Roman" w:hAnsi="Georgia" w:cs="Times New Roman"/>
          <w:sz w:val="22"/>
          <w:szCs w:val="22"/>
          <w:lang w:val="en-GB"/>
        </w:rPr>
        <w:t xml:space="preserve"> phase </w:t>
      </w:r>
    </w:p>
    <w:p w:rsidR="009C19F1" w:rsidRPr="00080C29" w:rsidRDefault="009C19F1" w:rsidP="00080C29">
      <w:pPr>
        <w:rPr>
          <w:rFonts w:ascii="Georgia" w:eastAsia="Times New Roman" w:hAnsi="Georgia" w:cs="Times New Roman"/>
          <w:b/>
          <w:sz w:val="22"/>
          <w:szCs w:val="22"/>
          <w:lang w:val="en-GB"/>
        </w:rPr>
      </w:pPr>
    </w:p>
    <w:p w:rsidR="009C19F1" w:rsidRPr="00080C29" w:rsidRDefault="009C19F1" w:rsidP="00080C29">
      <w:pPr>
        <w:rPr>
          <w:rFonts w:ascii="Georgia" w:eastAsia="Times New Roman" w:hAnsi="Georgia" w:cs="Times New Roman"/>
          <w:b/>
          <w:sz w:val="22"/>
          <w:szCs w:val="22"/>
          <w:lang w:val="en-GB"/>
        </w:rPr>
      </w:pPr>
      <w:r w:rsidRPr="00080C29">
        <w:rPr>
          <w:rFonts w:ascii="Georgia" w:eastAsia="Times New Roman" w:hAnsi="Georgia" w:cs="Times New Roman"/>
          <w:b/>
          <w:sz w:val="22"/>
          <w:szCs w:val="22"/>
          <w:lang w:val="en-GB"/>
        </w:rPr>
        <w:t>What are the benefits?</w:t>
      </w:r>
    </w:p>
    <w:p w:rsidR="009C19F1" w:rsidRPr="00080C29" w:rsidRDefault="009C19F1" w:rsidP="00080C29">
      <w:pPr>
        <w:pStyle w:val="ListParagraph"/>
        <w:numPr>
          <w:ilvl w:val="0"/>
          <w:numId w:val="34"/>
        </w:numPr>
        <w:rPr>
          <w:rFonts w:ascii="Georgia" w:eastAsia="Times New Roman" w:hAnsi="Georgia" w:cs="Times New Roman"/>
          <w:b/>
          <w:color w:val="auto"/>
          <w:sz w:val="22"/>
          <w:szCs w:val="22"/>
          <w:lang w:val="en-GB"/>
        </w:rPr>
      </w:pPr>
      <w:r w:rsidRPr="00080C29">
        <w:rPr>
          <w:rFonts w:ascii="Georgia" w:eastAsia="Times New Roman" w:hAnsi="Georgia" w:cs="Times New Roman"/>
          <w:color w:val="auto"/>
          <w:sz w:val="22"/>
          <w:szCs w:val="22"/>
          <w:lang w:val="en-GB"/>
        </w:rPr>
        <w:t xml:space="preserve">Annual Leave: 25 days per year (in addition to bank holidays) </w:t>
      </w:r>
    </w:p>
    <w:p w:rsidR="009C19F1" w:rsidRPr="00080C29" w:rsidRDefault="009C19F1" w:rsidP="00080C29">
      <w:pPr>
        <w:pStyle w:val="ListParagraph"/>
        <w:numPr>
          <w:ilvl w:val="0"/>
          <w:numId w:val="34"/>
        </w:numPr>
        <w:rPr>
          <w:rFonts w:ascii="Georgia" w:eastAsia="Times New Roman" w:hAnsi="Georgia" w:cs="Times New Roman"/>
          <w:color w:val="auto"/>
          <w:sz w:val="22"/>
          <w:szCs w:val="22"/>
          <w:lang w:val="en-GB"/>
        </w:rPr>
      </w:pPr>
      <w:r w:rsidRPr="00080C29">
        <w:rPr>
          <w:rFonts w:ascii="Georgia" w:eastAsia="Times New Roman" w:hAnsi="Georgia" w:cs="Times New Roman"/>
          <w:color w:val="auto"/>
          <w:sz w:val="22"/>
          <w:szCs w:val="22"/>
          <w:lang w:val="en-GB"/>
        </w:rPr>
        <w:t xml:space="preserve">Pension: </w:t>
      </w:r>
      <w:r w:rsidR="006D33C0" w:rsidRPr="00080C29">
        <w:rPr>
          <w:rFonts w:ascii="Georgia" w:eastAsia="Times New Roman" w:hAnsi="Georgia" w:cs="Times New Roman"/>
          <w:color w:val="auto"/>
          <w:sz w:val="22"/>
          <w:szCs w:val="22"/>
          <w:lang w:val="en-GB"/>
        </w:rPr>
        <w:t>Ark offers an 11</w:t>
      </w:r>
      <w:r w:rsidRPr="00080C29">
        <w:rPr>
          <w:rFonts w:ascii="Georgia" w:eastAsia="Times New Roman" w:hAnsi="Georgia" w:cs="Times New Roman"/>
          <w:color w:val="auto"/>
          <w:sz w:val="22"/>
          <w:szCs w:val="22"/>
          <w:lang w:val="en-GB"/>
        </w:rPr>
        <w:t>% pension employer contribution</w:t>
      </w:r>
    </w:p>
    <w:p w:rsidR="009C19F1" w:rsidRPr="00080C29" w:rsidRDefault="009C19F1" w:rsidP="00080C29">
      <w:pPr>
        <w:pStyle w:val="ListParagraph"/>
        <w:numPr>
          <w:ilvl w:val="0"/>
          <w:numId w:val="34"/>
        </w:numPr>
        <w:rPr>
          <w:rFonts w:ascii="Georgia" w:eastAsia="Times New Roman" w:hAnsi="Georgia" w:cs="Times New Roman"/>
          <w:b/>
          <w:color w:val="auto"/>
          <w:sz w:val="22"/>
          <w:szCs w:val="22"/>
          <w:lang w:val="en-GB"/>
        </w:rPr>
      </w:pPr>
      <w:r w:rsidRPr="00080C29">
        <w:rPr>
          <w:rFonts w:ascii="Georgia" w:eastAsia="Times New Roman" w:hAnsi="Georgia" w:cs="Times New Roman"/>
          <w:color w:val="auto"/>
          <w:sz w:val="22"/>
          <w:szCs w:val="22"/>
          <w:lang w:val="en-GB"/>
        </w:rPr>
        <w:t>Flexible working</w:t>
      </w:r>
    </w:p>
    <w:p w:rsidR="009C19F1" w:rsidRPr="00080C29" w:rsidRDefault="009C19F1" w:rsidP="00080C29">
      <w:pPr>
        <w:rPr>
          <w:rFonts w:ascii="Georgia" w:eastAsia="Times New Roman" w:hAnsi="Georgia" w:cs="Times New Roman"/>
          <w:b/>
          <w:sz w:val="22"/>
          <w:szCs w:val="22"/>
          <w:lang w:val="en-GB"/>
        </w:rPr>
      </w:pPr>
    </w:p>
    <w:p w:rsidR="00900579" w:rsidRPr="00080C29" w:rsidRDefault="00900579" w:rsidP="00080C29">
      <w:pPr>
        <w:rPr>
          <w:rFonts w:ascii="Georgia" w:eastAsia="Times New Roman" w:hAnsi="Georgia" w:cs="Times New Roman"/>
          <w:b/>
          <w:sz w:val="22"/>
          <w:szCs w:val="22"/>
          <w:lang w:val="en-GB"/>
        </w:rPr>
      </w:pPr>
      <w:r w:rsidRPr="00080C29">
        <w:rPr>
          <w:rFonts w:ascii="Georgia" w:eastAsia="Times New Roman" w:hAnsi="Georgia" w:cs="Times New Roman"/>
          <w:b/>
          <w:sz w:val="22"/>
          <w:szCs w:val="22"/>
          <w:lang w:val="en-GB"/>
        </w:rPr>
        <w:t xml:space="preserve">The </w:t>
      </w:r>
      <w:r w:rsidR="00A8658D">
        <w:rPr>
          <w:rFonts w:ascii="Georgia" w:eastAsia="Times New Roman" w:hAnsi="Georgia" w:cs="Times New Roman"/>
          <w:b/>
          <w:sz w:val="22"/>
          <w:szCs w:val="22"/>
          <w:lang w:val="en-GB"/>
        </w:rPr>
        <w:t>Secondary</w:t>
      </w:r>
      <w:r w:rsidR="00FD7F41" w:rsidRPr="00080C29">
        <w:rPr>
          <w:rFonts w:ascii="Georgia" w:eastAsia="Times New Roman" w:hAnsi="Georgia" w:cs="Times New Roman"/>
          <w:b/>
          <w:sz w:val="22"/>
          <w:szCs w:val="22"/>
          <w:lang w:val="en-GB"/>
        </w:rPr>
        <w:t xml:space="preserve"> </w:t>
      </w:r>
      <w:r w:rsidR="00314B9D" w:rsidRPr="00080C29">
        <w:rPr>
          <w:rFonts w:ascii="Georgia" w:eastAsia="Times New Roman" w:hAnsi="Georgia" w:cs="Times New Roman"/>
          <w:b/>
          <w:sz w:val="22"/>
          <w:szCs w:val="22"/>
          <w:lang w:val="en-GB"/>
        </w:rPr>
        <w:t xml:space="preserve">Tutor </w:t>
      </w:r>
      <w:r w:rsidRPr="00080C29">
        <w:rPr>
          <w:rFonts w:ascii="Georgia" w:eastAsia="Times New Roman" w:hAnsi="Georgia" w:cs="Times New Roman"/>
          <w:b/>
          <w:sz w:val="22"/>
          <w:szCs w:val="22"/>
          <w:lang w:val="en-GB"/>
        </w:rPr>
        <w:t xml:space="preserve">will: </w:t>
      </w:r>
    </w:p>
    <w:p w:rsidR="00820707" w:rsidRPr="00080C29" w:rsidRDefault="00820707" w:rsidP="00080C29">
      <w:pPr>
        <w:rPr>
          <w:rFonts w:ascii="Georgia" w:eastAsia="Times New Roman" w:hAnsi="Georgia" w:cs="Times New Roman"/>
          <w:sz w:val="22"/>
          <w:szCs w:val="22"/>
          <w:lang w:val="en-GB"/>
        </w:rPr>
      </w:pPr>
    </w:p>
    <w:p w:rsidR="00646B88" w:rsidRPr="00080C29" w:rsidRDefault="00646B88" w:rsidP="00080C29">
      <w:pPr>
        <w:pStyle w:val="Header"/>
        <w:numPr>
          <w:ilvl w:val="0"/>
          <w:numId w:val="33"/>
        </w:numPr>
        <w:tabs>
          <w:tab w:val="clear" w:pos="4320"/>
          <w:tab w:val="clear" w:pos="8640"/>
        </w:tabs>
        <w:rPr>
          <w:rFonts w:ascii="Georgia" w:eastAsia="Calibri" w:hAnsi="Georgia" w:cs="Gill Sans"/>
          <w:sz w:val="22"/>
          <w:szCs w:val="22"/>
        </w:rPr>
      </w:pPr>
      <w:r w:rsidRPr="00080C29">
        <w:rPr>
          <w:rFonts w:ascii="Georgia" w:eastAsia="Calibri" w:hAnsi="Georgia" w:cs="Gill Sans"/>
          <w:sz w:val="22"/>
          <w:szCs w:val="22"/>
        </w:rPr>
        <w:t>Manage a portfolio of schools and be responsible for the quality of provision and trainee progress within these schools.</w:t>
      </w:r>
    </w:p>
    <w:p w:rsidR="00646B88" w:rsidRPr="00080C29" w:rsidRDefault="00646B88" w:rsidP="00080C29">
      <w:pPr>
        <w:pStyle w:val="Header"/>
        <w:numPr>
          <w:ilvl w:val="0"/>
          <w:numId w:val="33"/>
        </w:numPr>
        <w:tabs>
          <w:tab w:val="clear" w:pos="4320"/>
          <w:tab w:val="clear" w:pos="8640"/>
        </w:tabs>
        <w:rPr>
          <w:rFonts w:ascii="Georgia" w:eastAsia="Calibri" w:hAnsi="Georgia" w:cs="Gill Sans"/>
          <w:sz w:val="22"/>
          <w:szCs w:val="22"/>
        </w:rPr>
      </w:pPr>
      <w:r w:rsidRPr="00080C29">
        <w:rPr>
          <w:rFonts w:ascii="Georgia" w:eastAsia="Calibri" w:hAnsi="Georgia" w:cs="Gill Sans"/>
          <w:sz w:val="22"/>
          <w:szCs w:val="22"/>
        </w:rPr>
        <w:t xml:space="preserve">Ensure that training is coherent, consistent of the highest quality and relevant to trainees needs through working with schools and facilitating face-to-face training sessions. </w:t>
      </w:r>
    </w:p>
    <w:p w:rsidR="00646B88" w:rsidRPr="00080C29" w:rsidRDefault="00646B88" w:rsidP="00080C29">
      <w:pPr>
        <w:pStyle w:val="Header"/>
        <w:numPr>
          <w:ilvl w:val="0"/>
          <w:numId w:val="33"/>
        </w:numPr>
        <w:tabs>
          <w:tab w:val="clear" w:pos="4320"/>
          <w:tab w:val="clear" w:pos="8640"/>
        </w:tabs>
        <w:rPr>
          <w:rFonts w:ascii="Georgia" w:eastAsia="Calibri" w:hAnsi="Georgia" w:cs="Gill Sans"/>
          <w:sz w:val="22"/>
          <w:szCs w:val="22"/>
        </w:rPr>
      </w:pPr>
      <w:r w:rsidRPr="00080C29">
        <w:rPr>
          <w:rFonts w:ascii="Georgia" w:eastAsia="Calibri" w:hAnsi="Georgia" w:cs="Gill Sans"/>
          <w:sz w:val="22"/>
          <w:szCs w:val="22"/>
        </w:rPr>
        <w:t>Ensure that there are no significant variations in the outcomes achieved by different groups of trainees.</w:t>
      </w:r>
    </w:p>
    <w:p w:rsidR="00646B88" w:rsidRPr="00080C29" w:rsidRDefault="00646B88" w:rsidP="00080C29">
      <w:pPr>
        <w:pStyle w:val="Header"/>
        <w:numPr>
          <w:ilvl w:val="0"/>
          <w:numId w:val="33"/>
        </w:numPr>
        <w:tabs>
          <w:tab w:val="clear" w:pos="4320"/>
          <w:tab w:val="clear" w:pos="8640"/>
        </w:tabs>
        <w:rPr>
          <w:rFonts w:ascii="Georgia" w:hAnsi="Georgia"/>
          <w:sz w:val="22"/>
          <w:szCs w:val="22"/>
        </w:rPr>
      </w:pPr>
      <w:r w:rsidRPr="00080C29">
        <w:rPr>
          <w:rFonts w:ascii="Georgia" w:hAnsi="Georgia"/>
          <w:sz w:val="22"/>
          <w:szCs w:val="22"/>
        </w:rPr>
        <w:t xml:space="preserve">Support the implementation and delivery of our </w:t>
      </w:r>
      <w:r w:rsidRPr="00080C29">
        <w:rPr>
          <w:rFonts w:ascii="Georgia" w:eastAsia="Calibri" w:hAnsi="Georgia" w:cs="Gill Sans"/>
          <w:sz w:val="22"/>
          <w:szCs w:val="22"/>
        </w:rPr>
        <w:t>NQT</w:t>
      </w:r>
      <w:r w:rsidR="006D33C0" w:rsidRPr="00080C29">
        <w:rPr>
          <w:rFonts w:ascii="Georgia" w:eastAsia="Calibri" w:hAnsi="Georgia" w:cs="Gill Sans"/>
          <w:sz w:val="22"/>
          <w:szCs w:val="22"/>
        </w:rPr>
        <w:t xml:space="preserve"> and coach development </w:t>
      </w:r>
      <w:proofErr w:type="spellStart"/>
      <w:r w:rsidRPr="00080C29">
        <w:rPr>
          <w:rFonts w:ascii="Georgia" w:eastAsia="Calibri" w:hAnsi="Georgia" w:cs="Gill Sans"/>
          <w:sz w:val="22"/>
          <w:szCs w:val="22"/>
        </w:rPr>
        <w:t>programmes</w:t>
      </w:r>
      <w:proofErr w:type="spellEnd"/>
      <w:r w:rsidRPr="00080C29">
        <w:rPr>
          <w:rFonts w:ascii="Georgia" w:eastAsia="Calibri" w:hAnsi="Georgia" w:cs="Gill Sans"/>
          <w:sz w:val="22"/>
          <w:szCs w:val="22"/>
        </w:rPr>
        <w:t>.</w:t>
      </w:r>
    </w:p>
    <w:p w:rsidR="00646B88" w:rsidRPr="00080C29" w:rsidRDefault="00646B88" w:rsidP="00080C29">
      <w:pPr>
        <w:pStyle w:val="Header"/>
        <w:numPr>
          <w:ilvl w:val="0"/>
          <w:numId w:val="33"/>
        </w:numPr>
        <w:tabs>
          <w:tab w:val="clear" w:pos="4320"/>
          <w:tab w:val="clear" w:pos="8640"/>
        </w:tabs>
        <w:rPr>
          <w:rFonts w:ascii="Georgia" w:hAnsi="Georgia"/>
          <w:sz w:val="22"/>
          <w:szCs w:val="22"/>
        </w:rPr>
      </w:pPr>
      <w:r w:rsidRPr="00080C29">
        <w:rPr>
          <w:rFonts w:ascii="Georgia" w:hAnsi="Georgia"/>
          <w:sz w:val="22"/>
          <w:szCs w:val="22"/>
        </w:rPr>
        <w:t>Undertake projects and research as required to broaden their own knowledge and contribute to the wider success of the team.</w:t>
      </w:r>
    </w:p>
    <w:p w:rsidR="00646B88" w:rsidRPr="00080C29" w:rsidRDefault="00646B88" w:rsidP="00080C29">
      <w:pPr>
        <w:pStyle w:val="Header"/>
        <w:numPr>
          <w:ilvl w:val="0"/>
          <w:numId w:val="33"/>
        </w:numPr>
        <w:tabs>
          <w:tab w:val="clear" w:pos="4320"/>
          <w:tab w:val="clear" w:pos="8640"/>
        </w:tabs>
        <w:rPr>
          <w:rFonts w:ascii="Georgia" w:hAnsi="Georgia"/>
          <w:sz w:val="22"/>
          <w:szCs w:val="22"/>
        </w:rPr>
      </w:pPr>
      <w:r w:rsidRPr="00080C29">
        <w:rPr>
          <w:rFonts w:ascii="Georgia" w:hAnsi="Georgia"/>
          <w:sz w:val="22"/>
          <w:szCs w:val="22"/>
        </w:rPr>
        <w:t>Collaborate with other members of the team to constantly improve what we do so that we can develop a world-class training and development programmes.</w:t>
      </w:r>
    </w:p>
    <w:p w:rsidR="00646B88" w:rsidRPr="00080C29" w:rsidRDefault="00646B88" w:rsidP="00080C29">
      <w:pPr>
        <w:pStyle w:val="Header"/>
        <w:numPr>
          <w:ilvl w:val="0"/>
          <w:numId w:val="33"/>
        </w:numPr>
        <w:tabs>
          <w:tab w:val="clear" w:pos="4320"/>
          <w:tab w:val="clear" w:pos="8640"/>
        </w:tabs>
        <w:rPr>
          <w:rFonts w:ascii="Georgia" w:hAnsi="Georgia"/>
          <w:sz w:val="22"/>
          <w:szCs w:val="22"/>
        </w:rPr>
      </w:pPr>
      <w:r w:rsidRPr="00080C29">
        <w:rPr>
          <w:rFonts w:ascii="Georgia" w:hAnsi="Georgia"/>
          <w:sz w:val="22"/>
          <w:szCs w:val="22"/>
        </w:rPr>
        <w:t xml:space="preserve">Undertake any other tasks as directed by the </w:t>
      </w:r>
      <w:r w:rsidR="0030148D" w:rsidRPr="00080C29">
        <w:rPr>
          <w:rFonts w:ascii="Georgia" w:hAnsi="Georgia"/>
          <w:sz w:val="22"/>
          <w:szCs w:val="22"/>
        </w:rPr>
        <w:t>ATT</w:t>
      </w:r>
      <w:r w:rsidRPr="00080C29">
        <w:rPr>
          <w:rFonts w:ascii="Georgia" w:hAnsi="Georgia"/>
          <w:sz w:val="22"/>
          <w:szCs w:val="22"/>
        </w:rPr>
        <w:t xml:space="preserve"> Leadership Team. </w:t>
      </w:r>
    </w:p>
    <w:p w:rsidR="007B44D4" w:rsidRPr="00080C29" w:rsidRDefault="007B44D4" w:rsidP="00080C29">
      <w:pPr>
        <w:pStyle w:val="Header"/>
        <w:tabs>
          <w:tab w:val="clear" w:pos="4320"/>
          <w:tab w:val="clear" w:pos="8640"/>
        </w:tabs>
        <w:rPr>
          <w:rFonts w:ascii="Georgia" w:hAnsi="Georgia"/>
          <w:color w:val="00B0F0"/>
          <w:sz w:val="22"/>
          <w:szCs w:val="22"/>
        </w:rPr>
      </w:pPr>
    </w:p>
    <w:p w:rsidR="00564BA3" w:rsidRDefault="00564BA3" w:rsidP="00080C29">
      <w:pPr>
        <w:rPr>
          <w:rFonts w:ascii="Georgia" w:hAnsi="Georgia" w:cs="Times New Roman"/>
          <w:b/>
          <w:bCs/>
          <w:color w:val="00B0F0"/>
          <w:sz w:val="22"/>
          <w:szCs w:val="22"/>
          <w:lang w:val="en-GB"/>
        </w:rPr>
      </w:pPr>
    </w:p>
    <w:p w:rsidR="00564BA3" w:rsidRDefault="00564BA3" w:rsidP="00080C29">
      <w:pPr>
        <w:rPr>
          <w:rFonts w:ascii="Georgia" w:hAnsi="Georgia" w:cs="Times New Roman"/>
          <w:b/>
          <w:bCs/>
          <w:color w:val="00B0F0"/>
          <w:sz w:val="22"/>
          <w:szCs w:val="22"/>
          <w:lang w:val="en-GB"/>
        </w:rPr>
      </w:pPr>
    </w:p>
    <w:p w:rsidR="00564BA3" w:rsidRDefault="00564BA3" w:rsidP="00080C29">
      <w:pPr>
        <w:rPr>
          <w:rFonts w:ascii="Georgia" w:hAnsi="Georgia" w:cs="Times New Roman"/>
          <w:b/>
          <w:bCs/>
          <w:color w:val="00B0F0"/>
          <w:sz w:val="22"/>
          <w:szCs w:val="22"/>
          <w:lang w:val="en-GB"/>
        </w:rPr>
      </w:pPr>
    </w:p>
    <w:p w:rsidR="00906B5D" w:rsidRPr="00080C29" w:rsidRDefault="00906B5D" w:rsidP="00080C29">
      <w:pPr>
        <w:rPr>
          <w:rFonts w:ascii="Georgia" w:hAnsi="Georgia" w:cs="Times New Roman"/>
          <w:color w:val="00B0F0"/>
          <w:sz w:val="22"/>
          <w:szCs w:val="22"/>
          <w:lang w:val="en-GB"/>
        </w:rPr>
      </w:pPr>
      <w:r w:rsidRPr="00080C29">
        <w:rPr>
          <w:rFonts w:ascii="Georgia" w:hAnsi="Georgia" w:cs="Times New Roman"/>
          <w:b/>
          <w:bCs/>
          <w:color w:val="00B0F0"/>
          <w:sz w:val="22"/>
          <w:szCs w:val="22"/>
          <w:lang w:val="en-GB"/>
        </w:rPr>
        <w:t>Person Specification</w:t>
      </w:r>
    </w:p>
    <w:p w:rsidR="00906B5D" w:rsidRPr="00080C29" w:rsidRDefault="00906B5D" w:rsidP="00080C29">
      <w:pPr>
        <w:rPr>
          <w:rFonts w:ascii="Georgia" w:hAnsi="Georgia" w:cs="Times New Roman"/>
          <w:b/>
          <w:color w:val="000000"/>
          <w:sz w:val="22"/>
          <w:szCs w:val="22"/>
          <w:lang w:val="en-GB"/>
        </w:rPr>
      </w:pPr>
    </w:p>
    <w:p w:rsidR="00906B5D" w:rsidRPr="00080C29" w:rsidRDefault="00906B5D" w:rsidP="00080C29">
      <w:pPr>
        <w:pStyle w:val="13ptTextGaramond"/>
        <w:spacing w:after="0" w:line="240" w:lineRule="auto"/>
        <w:rPr>
          <w:rFonts w:ascii="Georgia" w:eastAsiaTheme="minorEastAsia" w:hAnsi="Georgia"/>
          <w:b/>
          <w:color w:val="000000"/>
          <w:sz w:val="22"/>
          <w:szCs w:val="22"/>
        </w:rPr>
      </w:pPr>
      <w:r w:rsidRPr="00080C29">
        <w:rPr>
          <w:rFonts w:ascii="Georgia" w:eastAsiaTheme="minorEastAsia" w:hAnsi="Georgia"/>
          <w:b/>
          <w:color w:val="000000"/>
          <w:sz w:val="22"/>
          <w:szCs w:val="22"/>
        </w:rPr>
        <w:t xml:space="preserve">Qualification Criteria </w:t>
      </w:r>
    </w:p>
    <w:p w:rsidR="00906B5D" w:rsidRPr="00080C29" w:rsidRDefault="00906B5D" w:rsidP="00080C29">
      <w:pPr>
        <w:pStyle w:val="Header"/>
        <w:numPr>
          <w:ilvl w:val="0"/>
          <w:numId w:val="32"/>
        </w:numPr>
        <w:tabs>
          <w:tab w:val="clear" w:pos="4320"/>
          <w:tab w:val="clear" w:pos="8640"/>
        </w:tabs>
        <w:rPr>
          <w:rFonts w:ascii="Georgia" w:hAnsi="Georgia"/>
          <w:sz w:val="22"/>
          <w:szCs w:val="22"/>
        </w:rPr>
      </w:pPr>
      <w:r w:rsidRPr="00080C29">
        <w:rPr>
          <w:rFonts w:ascii="Georgia" w:hAnsi="Georgia"/>
          <w:sz w:val="22"/>
          <w:szCs w:val="22"/>
        </w:rPr>
        <w:t xml:space="preserve">Qualified to degree level </w:t>
      </w:r>
    </w:p>
    <w:p w:rsidR="00906B5D" w:rsidRPr="00080C29" w:rsidRDefault="00906B5D" w:rsidP="00080C29">
      <w:pPr>
        <w:pStyle w:val="Header"/>
        <w:numPr>
          <w:ilvl w:val="0"/>
          <w:numId w:val="32"/>
        </w:numPr>
        <w:tabs>
          <w:tab w:val="clear" w:pos="4320"/>
          <w:tab w:val="clear" w:pos="8640"/>
        </w:tabs>
        <w:rPr>
          <w:rFonts w:ascii="Georgia" w:hAnsi="Georgia"/>
          <w:sz w:val="22"/>
          <w:szCs w:val="22"/>
        </w:rPr>
      </w:pPr>
      <w:r w:rsidRPr="00080C29">
        <w:rPr>
          <w:rFonts w:ascii="Georgia" w:hAnsi="Georgia"/>
          <w:sz w:val="22"/>
          <w:szCs w:val="22"/>
        </w:rPr>
        <w:t>Qualified to teach in the UK</w:t>
      </w:r>
    </w:p>
    <w:p w:rsidR="00906B5D" w:rsidRPr="00080C29" w:rsidRDefault="00906B5D" w:rsidP="00080C29">
      <w:pPr>
        <w:pStyle w:val="Header"/>
        <w:numPr>
          <w:ilvl w:val="0"/>
          <w:numId w:val="32"/>
        </w:numPr>
        <w:tabs>
          <w:tab w:val="clear" w:pos="4320"/>
          <w:tab w:val="clear" w:pos="8640"/>
        </w:tabs>
        <w:rPr>
          <w:rFonts w:ascii="Georgia" w:hAnsi="Georgia"/>
          <w:sz w:val="22"/>
          <w:szCs w:val="22"/>
        </w:rPr>
      </w:pPr>
      <w:r w:rsidRPr="00080C29">
        <w:rPr>
          <w:rFonts w:ascii="Georgia" w:hAnsi="Georgia"/>
          <w:sz w:val="22"/>
          <w:szCs w:val="22"/>
        </w:rPr>
        <w:t>Right to work in the UK</w:t>
      </w:r>
    </w:p>
    <w:p w:rsidR="00906B5D" w:rsidRPr="00080C29" w:rsidRDefault="00906B5D" w:rsidP="00080C29">
      <w:pPr>
        <w:pStyle w:val="Header"/>
        <w:tabs>
          <w:tab w:val="clear" w:pos="4320"/>
          <w:tab w:val="clear" w:pos="8640"/>
        </w:tabs>
        <w:ind w:left="426"/>
        <w:rPr>
          <w:rFonts w:ascii="Georgia" w:hAnsi="Georgia"/>
          <w:sz w:val="22"/>
          <w:szCs w:val="22"/>
        </w:rPr>
      </w:pPr>
    </w:p>
    <w:p w:rsidR="00906B5D" w:rsidRPr="00080C29" w:rsidRDefault="00906B5D" w:rsidP="00080C29">
      <w:pPr>
        <w:pStyle w:val="13ptTextGaramond"/>
        <w:spacing w:after="0" w:line="240" w:lineRule="auto"/>
        <w:rPr>
          <w:rFonts w:ascii="Georgia" w:hAnsi="Georgia"/>
          <w:b/>
          <w:sz w:val="22"/>
          <w:szCs w:val="22"/>
        </w:rPr>
      </w:pPr>
      <w:r w:rsidRPr="00080C29">
        <w:rPr>
          <w:rFonts w:ascii="Georgia" w:hAnsi="Georgia"/>
          <w:b/>
          <w:sz w:val="22"/>
          <w:szCs w:val="22"/>
        </w:rPr>
        <w:t>Knowledge, Skills and Networks</w:t>
      </w:r>
    </w:p>
    <w:p w:rsidR="00906B5D" w:rsidRPr="00080C29" w:rsidRDefault="00906B5D" w:rsidP="00080C29">
      <w:pPr>
        <w:pStyle w:val="13ptTextGaramond"/>
        <w:spacing w:after="0" w:line="240" w:lineRule="auto"/>
        <w:rPr>
          <w:rFonts w:ascii="Georgia" w:hAnsi="Georgia"/>
          <w:i/>
          <w:color w:val="00A2CA"/>
          <w:sz w:val="22"/>
          <w:szCs w:val="22"/>
        </w:rPr>
      </w:pPr>
      <w:r w:rsidRPr="00080C29">
        <w:rPr>
          <w:rFonts w:ascii="Georgia" w:hAnsi="Georgia"/>
          <w:i/>
          <w:sz w:val="22"/>
          <w:szCs w:val="22"/>
        </w:rPr>
        <w:t>Essential</w:t>
      </w:r>
    </w:p>
    <w:p w:rsidR="00906B5D" w:rsidRPr="00080C29" w:rsidRDefault="00906B5D" w:rsidP="00080C29">
      <w:pPr>
        <w:pStyle w:val="Header"/>
        <w:numPr>
          <w:ilvl w:val="0"/>
          <w:numId w:val="36"/>
        </w:numPr>
        <w:tabs>
          <w:tab w:val="clear" w:pos="4320"/>
          <w:tab w:val="clear" w:pos="8640"/>
        </w:tabs>
        <w:rPr>
          <w:rFonts w:ascii="Georgia" w:hAnsi="Georgia"/>
          <w:sz w:val="22"/>
          <w:szCs w:val="22"/>
        </w:rPr>
      </w:pPr>
      <w:r w:rsidRPr="00080C29">
        <w:rPr>
          <w:rFonts w:ascii="Georgia" w:hAnsi="Georgia"/>
          <w:sz w:val="22"/>
          <w:szCs w:val="22"/>
        </w:rPr>
        <w:t xml:space="preserve">Recent teaching that results in excellent achievement for pupils, particularly those who are vulnerable to underachievement. </w:t>
      </w:r>
    </w:p>
    <w:p w:rsidR="00906B5D" w:rsidRPr="00080C29" w:rsidRDefault="00906B5D" w:rsidP="00080C29">
      <w:pPr>
        <w:pStyle w:val="Header"/>
        <w:numPr>
          <w:ilvl w:val="0"/>
          <w:numId w:val="36"/>
        </w:numPr>
        <w:tabs>
          <w:tab w:val="clear" w:pos="4320"/>
          <w:tab w:val="clear" w:pos="8640"/>
        </w:tabs>
        <w:rPr>
          <w:rFonts w:ascii="Georgia" w:hAnsi="Georgia"/>
          <w:sz w:val="22"/>
          <w:szCs w:val="22"/>
        </w:rPr>
      </w:pPr>
      <w:r w:rsidRPr="00080C29">
        <w:rPr>
          <w:rFonts w:ascii="Georgia" w:hAnsi="Georgia"/>
          <w:sz w:val="22"/>
          <w:szCs w:val="22"/>
        </w:rPr>
        <w:t>Experience in teacher training and development including coaching and mentoring teachers.</w:t>
      </w:r>
    </w:p>
    <w:p w:rsidR="00906B5D" w:rsidRPr="00080C29" w:rsidRDefault="00906B5D" w:rsidP="00080C29">
      <w:pPr>
        <w:pStyle w:val="Header"/>
        <w:numPr>
          <w:ilvl w:val="0"/>
          <w:numId w:val="36"/>
        </w:numPr>
        <w:tabs>
          <w:tab w:val="clear" w:pos="4320"/>
          <w:tab w:val="clear" w:pos="8640"/>
        </w:tabs>
        <w:rPr>
          <w:rFonts w:ascii="Georgia" w:hAnsi="Georgia"/>
          <w:sz w:val="22"/>
          <w:szCs w:val="22"/>
        </w:rPr>
      </w:pPr>
      <w:r w:rsidRPr="00080C29">
        <w:rPr>
          <w:rFonts w:ascii="Georgia" w:hAnsi="Georgia"/>
          <w:sz w:val="22"/>
          <w:szCs w:val="22"/>
        </w:rPr>
        <w:t>Leading professional development sessions and understanding best practice in teacher training and development.</w:t>
      </w:r>
    </w:p>
    <w:p w:rsidR="00906B5D" w:rsidRPr="00080C29" w:rsidRDefault="00906B5D" w:rsidP="00080C29">
      <w:pPr>
        <w:pStyle w:val="Header"/>
        <w:numPr>
          <w:ilvl w:val="0"/>
          <w:numId w:val="36"/>
        </w:numPr>
        <w:tabs>
          <w:tab w:val="clear" w:pos="4320"/>
          <w:tab w:val="clear" w:pos="8640"/>
        </w:tabs>
        <w:rPr>
          <w:rFonts w:ascii="Georgia" w:hAnsi="Georgia"/>
          <w:sz w:val="22"/>
          <w:szCs w:val="22"/>
        </w:rPr>
      </w:pPr>
      <w:r w:rsidRPr="00080C29">
        <w:rPr>
          <w:rFonts w:ascii="Georgia" w:hAnsi="Georgia"/>
          <w:sz w:val="22"/>
          <w:szCs w:val="22"/>
        </w:rPr>
        <w:t xml:space="preserve">Knowledge of the teaching training and development policy context, particularly for initial teacher training. </w:t>
      </w:r>
    </w:p>
    <w:p w:rsidR="00906B5D" w:rsidRPr="00080C29" w:rsidRDefault="00906B5D" w:rsidP="00080C29">
      <w:pPr>
        <w:pStyle w:val="Header"/>
        <w:numPr>
          <w:ilvl w:val="0"/>
          <w:numId w:val="36"/>
        </w:numPr>
        <w:tabs>
          <w:tab w:val="clear" w:pos="4320"/>
          <w:tab w:val="clear" w:pos="8640"/>
        </w:tabs>
        <w:rPr>
          <w:rFonts w:ascii="Georgia" w:hAnsi="Georgia"/>
          <w:sz w:val="22"/>
          <w:szCs w:val="22"/>
        </w:rPr>
      </w:pPr>
      <w:r w:rsidRPr="00080C29">
        <w:rPr>
          <w:rFonts w:ascii="Georgia" w:hAnsi="Georgia" w:cs="Arial"/>
          <w:sz w:val="22"/>
          <w:szCs w:val="22"/>
          <w:lang w:val="en-GB"/>
        </w:rPr>
        <w:t xml:space="preserve">Involvement in the management of important relationships with a range of senior individuals and organisations. </w:t>
      </w:r>
    </w:p>
    <w:p w:rsidR="00906B5D" w:rsidRPr="00080C29" w:rsidRDefault="00906B5D" w:rsidP="00080C29">
      <w:pPr>
        <w:pStyle w:val="Header"/>
        <w:numPr>
          <w:ilvl w:val="0"/>
          <w:numId w:val="36"/>
        </w:numPr>
        <w:tabs>
          <w:tab w:val="clear" w:pos="4320"/>
          <w:tab w:val="clear" w:pos="8640"/>
        </w:tabs>
        <w:rPr>
          <w:rFonts w:ascii="Georgia" w:hAnsi="Georgia"/>
          <w:sz w:val="22"/>
          <w:szCs w:val="22"/>
        </w:rPr>
      </w:pPr>
      <w:r w:rsidRPr="00080C29">
        <w:rPr>
          <w:rFonts w:ascii="Georgia" w:hAnsi="Georgia"/>
          <w:sz w:val="22"/>
          <w:szCs w:val="22"/>
        </w:rPr>
        <w:t>Experience in middle or senior leadership in schools which has had a significant impact on pupil progress.</w:t>
      </w:r>
    </w:p>
    <w:p w:rsidR="00906B5D" w:rsidRPr="00080C29" w:rsidRDefault="00906B5D" w:rsidP="00080C29">
      <w:pPr>
        <w:pStyle w:val="Header"/>
        <w:tabs>
          <w:tab w:val="clear" w:pos="4320"/>
          <w:tab w:val="clear" w:pos="8640"/>
        </w:tabs>
        <w:rPr>
          <w:rFonts w:ascii="Georgia" w:hAnsi="Georgia"/>
          <w:i/>
          <w:sz w:val="22"/>
          <w:szCs w:val="22"/>
        </w:rPr>
      </w:pPr>
      <w:r w:rsidRPr="00080C29">
        <w:rPr>
          <w:rFonts w:ascii="Georgia" w:hAnsi="Georgia"/>
          <w:i/>
          <w:sz w:val="22"/>
          <w:szCs w:val="22"/>
        </w:rPr>
        <w:t>Desirable</w:t>
      </w:r>
    </w:p>
    <w:p w:rsidR="00906B5D" w:rsidRPr="00080C29" w:rsidRDefault="00906B5D" w:rsidP="00080C29">
      <w:pPr>
        <w:pStyle w:val="Header"/>
        <w:numPr>
          <w:ilvl w:val="0"/>
          <w:numId w:val="37"/>
        </w:numPr>
        <w:tabs>
          <w:tab w:val="clear" w:pos="4320"/>
          <w:tab w:val="clear" w:pos="8640"/>
        </w:tabs>
        <w:rPr>
          <w:rFonts w:ascii="Georgia" w:hAnsi="Georgia"/>
          <w:sz w:val="22"/>
          <w:szCs w:val="22"/>
        </w:rPr>
      </w:pPr>
      <w:r w:rsidRPr="00080C29">
        <w:rPr>
          <w:rFonts w:ascii="Georgia" w:hAnsi="Georgia" w:cs="Arial"/>
          <w:sz w:val="22"/>
          <w:szCs w:val="22"/>
          <w:lang w:val="en-GB"/>
        </w:rPr>
        <w:t>Skilled in effective project set up and management.</w:t>
      </w:r>
    </w:p>
    <w:p w:rsidR="00906B5D" w:rsidRPr="00080C29" w:rsidRDefault="00906B5D" w:rsidP="00080C29">
      <w:pPr>
        <w:pStyle w:val="Header"/>
        <w:numPr>
          <w:ilvl w:val="0"/>
          <w:numId w:val="37"/>
        </w:numPr>
        <w:tabs>
          <w:tab w:val="clear" w:pos="4320"/>
          <w:tab w:val="clear" w:pos="8640"/>
        </w:tabs>
        <w:rPr>
          <w:rFonts w:ascii="Georgia" w:hAnsi="Georgia"/>
          <w:sz w:val="22"/>
          <w:szCs w:val="22"/>
        </w:rPr>
      </w:pPr>
      <w:r w:rsidRPr="00080C29">
        <w:rPr>
          <w:rFonts w:ascii="Georgia" w:hAnsi="Georgia" w:cs="Arial"/>
          <w:sz w:val="22"/>
          <w:szCs w:val="22"/>
          <w:lang w:val="en-GB"/>
        </w:rPr>
        <w:t xml:space="preserve">Has strong network of teachers and teacher educators across a number of schools and training and development providers. </w:t>
      </w:r>
    </w:p>
    <w:p w:rsidR="00906B5D" w:rsidRPr="00080C29" w:rsidRDefault="00906B5D" w:rsidP="00080C29">
      <w:pPr>
        <w:pStyle w:val="Header"/>
        <w:numPr>
          <w:ilvl w:val="0"/>
          <w:numId w:val="37"/>
        </w:numPr>
        <w:tabs>
          <w:tab w:val="clear" w:pos="4320"/>
          <w:tab w:val="clear" w:pos="8640"/>
        </w:tabs>
        <w:rPr>
          <w:rFonts w:ascii="Georgia" w:hAnsi="Georgia"/>
          <w:sz w:val="22"/>
          <w:szCs w:val="22"/>
        </w:rPr>
      </w:pPr>
      <w:r w:rsidRPr="00080C29">
        <w:rPr>
          <w:rFonts w:ascii="Georgia" w:hAnsi="Georgia" w:cs="Arial"/>
          <w:sz w:val="22"/>
          <w:szCs w:val="22"/>
          <w:lang w:val="en-GB"/>
        </w:rPr>
        <w:t>Experience in schools serving disadvantaged communities.</w:t>
      </w:r>
    </w:p>
    <w:p w:rsidR="00906B5D" w:rsidRPr="00080C29" w:rsidRDefault="00906B5D" w:rsidP="00080C29">
      <w:pPr>
        <w:pStyle w:val="Header"/>
        <w:numPr>
          <w:ilvl w:val="0"/>
          <w:numId w:val="37"/>
        </w:numPr>
        <w:tabs>
          <w:tab w:val="clear" w:pos="4320"/>
          <w:tab w:val="clear" w:pos="8640"/>
        </w:tabs>
        <w:rPr>
          <w:rFonts w:ascii="Georgia" w:hAnsi="Georgia"/>
          <w:sz w:val="22"/>
          <w:szCs w:val="22"/>
        </w:rPr>
      </w:pPr>
      <w:r w:rsidRPr="00080C29">
        <w:rPr>
          <w:rFonts w:ascii="Georgia" w:hAnsi="Georgia" w:cs="Arial"/>
          <w:sz w:val="22"/>
          <w:szCs w:val="22"/>
          <w:lang w:val="en-GB"/>
        </w:rPr>
        <w:t xml:space="preserve">Experience in delivering the national curriculum. </w:t>
      </w:r>
    </w:p>
    <w:p w:rsidR="00906B5D" w:rsidRPr="00080C29" w:rsidRDefault="00906B5D" w:rsidP="00080C29">
      <w:pPr>
        <w:rPr>
          <w:rFonts w:ascii="Georgia" w:hAnsi="Georgia" w:cs="Times New Roman"/>
          <w:b/>
          <w:color w:val="000000"/>
          <w:sz w:val="22"/>
          <w:szCs w:val="22"/>
          <w:lang w:val="en-GB"/>
        </w:rPr>
      </w:pPr>
    </w:p>
    <w:p w:rsidR="00906B5D" w:rsidRPr="00080C29" w:rsidRDefault="00906B5D" w:rsidP="00080C29">
      <w:pPr>
        <w:rPr>
          <w:rFonts w:ascii="Georgia" w:hAnsi="Georgia" w:cs="Times New Roman"/>
          <w:b/>
          <w:sz w:val="22"/>
          <w:szCs w:val="22"/>
          <w:lang w:val="en-GB"/>
        </w:rPr>
      </w:pPr>
      <w:r w:rsidRPr="00080C29">
        <w:rPr>
          <w:rFonts w:ascii="Georgia" w:hAnsi="Georgia" w:cs="Times New Roman"/>
          <w:b/>
          <w:color w:val="000000"/>
          <w:sz w:val="22"/>
          <w:szCs w:val="22"/>
          <w:lang w:val="en-GB"/>
        </w:rPr>
        <w:t>Other</w:t>
      </w:r>
    </w:p>
    <w:p w:rsidR="00B106A4" w:rsidRPr="00564BA3" w:rsidRDefault="00906B5D" w:rsidP="00080C29">
      <w:pPr>
        <w:pStyle w:val="ListParagraph"/>
        <w:numPr>
          <w:ilvl w:val="0"/>
          <w:numId w:val="20"/>
        </w:numPr>
        <w:textAlignment w:val="baseline"/>
        <w:rPr>
          <w:rFonts w:ascii="Georgia" w:hAnsi="Georgia" w:cs="Times New Roman"/>
          <w:b/>
          <w:bCs/>
          <w:sz w:val="22"/>
          <w:szCs w:val="22"/>
          <w:lang w:val="en-GB"/>
        </w:rPr>
      </w:pPr>
      <w:r w:rsidRPr="00080C29">
        <w:rPr>
          <w:rFonts w:ascii="Georgia" w:hAnsi="Georgia" w:cs="Arial"/>
          <w:sz w:val="22"/>
          <w:szCs w:val="22"/>
          <w:lang w:val="en-GB"/>
        </w:rPr>
        <w:t>This post is subject to an enhanced police check of previous criminal convictions with the Disclosure and Barring Service (DBS)</w:t>
      </w:r>
    </w:p>
    <w:p w:rsidR="00C81813" w:rsidRPr="00080C29" w:rsidRDefault="00C81813" w:rsidP="00080C29">
      <w:pPr>
        <w:pStyle w:val="Header"/>
        <w:tabs>
          <w:tab w:val="clear" w:pos="4320"/>
          <w:tab w:val="clear" w:pos="8640"/>
        </w:tabs>
        <w:rPr>
          <w:rFonts w:ascii="Georgia" w:hAnsi="Georgia"/>
          <w:b/>
          <w:sz w:val="22"/>
          <w:szCs w:val="22"/>
        </w:rPr>
      </w:pPr>
    </w:p>
    <w:p w:rsidR="000249B9" w:rsidRPr="00080C29" w:rsidRDefault="00C81813" w:rsidP="00080C29">
      <w:pPr>
        <w:pStyle w:val="Header"/>
        <w:tabs>
          <w:tab w:val="clear" w:pos="4320"/>
          <w:tab w:val="clear" w:pos="8640"/>
        </w:tabs>
        <w:rPr>
          <w:rFonts w:ascii="Georgia" w:hAnsi="Georgia"/>
          <w:b/>
          <w:sz w:val="22"/>
          <w:szCs w:val="22"/>
        </w:rPr>
      </w:pPr>
      <w:r w:rsidRPr="00080C29">
        <w:rPr>
          <w:rFonts w:ascii="Georgia" w:hAnsi="Georgia"/>
          <w:b/>
          <w:sz w:val="22"/>
          <w:szCs w:val="22"/>
        </w:rPr>
        <w:t>Specifically,</w:t>
      </w:r>
      <w:r w:rsidR="007B44D4" w:rsidRPr="00080C29">
        <w:rPr>
          <w:rFonts w:ascii="Georgia" w:hAnsi="Georgia"/>
          <w:b/>
          <w:sz w:val="22"/>
          <w:szCs w:val="22"/>
        </w:rPr>
        <w:t xml:space="preserve"> this</w:t>
      </w:r>
      <w:r w:rsidR="00906B5D" w:rsidRPr="00080C29">
        <w:rPr>
          <w:rFonts w:ascii="Georgia" w:hAnsi="Georgia"/>
          <w:b/>
          <w:sz w:val="22"/>
          <w:szCs w:val="22"/>
        </w:rPr>
        <w:t xml:space="preserve"> role</w:t>
      </w:r>
      <w:r w:rsidR="007B44D4" w:rsidRPr="00080C29">
        <w:rPr>
          <w:rFonts w:ascii="Georgia" w:hAnsi="Georgia"/>
          <w:b/>
          <w:sz w:val="22"/>
          <w:szCs w:val="22"/>
        </w:rPr>
        <w:t xml:space="preserve"> will involve: </w:t>
      </w:r>
    </w:p>
    <w:p w:rsidR="00D14A57" w:rsidRPr="00080C29" w:rsidRDefault="00D14A57" w:rsidP="00080C29">
      <w:pPr>
        <w:pStyle w:val="Header"/>
        <w:tabs>
          <w:tab w:val="clear" w:pos="4320"/>
          <w:tab w:val="clear" w:pos="8640"/>
        </w:tabs>
        <w:rPr>
          <w:rFonts w:ascii="Georgia" w:hAnsi="Georgia"/>
          <w:sz w:val="22"/>
          <w:szCs w:val="22"/>
        </w:rPr>
      </w:pPr>
    </w:p>
    <w:p w:rsidR="00314B9D" w:rsidRPr="00080C29" w:rsidRDefault="00314B9D" w:rsidP="00080C29">
      <w:pPr>
        <w:rPr>
          <w:rFonts w:ascii="Georgia" w:hAnsi="Georgia" w:cs="Times New Roman"/>
          <w:b/>
          <w:bCs/>
          <w:i/>
          <w:color w:val="000000"/>
          <w:sz w:val="22"/>
          <w:szCs w:val="22"/>
          <w:lang w:val="en-GB"/>
        </w:rPr>
      </w:pPr>
      <w:r w:rsidRPr="00080C29">
        <w:rPr>
          <w:rFonts w:ascii="Georgia" w:hAnsi="Georgia" w:cs="Times New Roman"/>
          <w:b/>
          <w:bCs/>
          <w:i/>
          <w:color w:val="000000"/>
          <w:sz w:val="22"/>
          <w:szCs w:val="22"/>
          <w:lang w:val="en-GB"/>
        </w:rPr>
        <w:t>Training</w:t>
      </w:r>
    </w:p>
    <w:p w:rsidR="00646B88" w:rsidRPr="00080C29" w:rsidRDefault="00646B88" w:rsidP="00080C29">
      <w:pPr>
        <w:pStyle w:val="Header"/>
        <w:numPr>
          <w:ilvl w:val="0"/>
          <w:numId w:val="38"/>
        </w:numPr>
        <w:tabs>
          <w:tab w:val="clear" w:pos="4320"/>
          <w:tab w:val="clear" w:pos="8640"/>
        </w:tabs>
        <w:rPr>
          <w:rFonts w:ascii="Georgia" w:eastAsia="Calibri" w:hAnsi="Georgia" w:cs="Gill Sans"/>
          <w:sz w:val="22"/>
          <w:szCs w:val="22"/>
        </w:rPr>
      </w:pPr>
      <w:r w:rsidRPr="00080C29">
        <w:rPr>
          <w:rFonts w:ascii="Georgia" w:eastAsia="Calibri" w:hAnsi="Georgia" w:cs="Gill Sans"/>
          <w:sz w:val="22"/>
          <w:szCs w:val="22"/>
        </w:rPr>
        <w:t>Facilitating world-class training in behaviour management that equips trainees and new teachers with the knowledge, understanding and skills to manage behaviour and discipline effectively, and create an excellent climate for learning.</w:t>
      </w:r>
    </w:p>
    <w:p w:rsidR="00314B9D" w:rsidRPr="00080C29" w:rsidRDefault="00646B88" w:rsidP="00080C29">
      <w:pPr>
        <w:pStyle w:val="Header"/>
        <w:numPr>
          <w:ilvl w:val="0"/>
          <w:numId w:val="38"/>
        </w:numPr>
        <w:tabs>
          <w:tab w:val="clear" w:pos="4320"/>
          <w:tab w:val="clear" w:pos="8640"/>
        </w:tabs>
        <w:rPr>
          <w:rFonts w:ascii="Georgia" w:eastAsia="Calibri" w:hAnsi="Georgia" w:cs="Gill Sans"/>
          <w:sz w:val="22"/>
          <w:szCs w:val="22"/>
        </w:rPr>
      </w:pPr>
      <w:r w:rsidRPr="00080C29">
        <w:rPr>
          <w:rFonts w:ascii="Georgia" w:eastAsia="Calibri" w:hAnsi="Georgia" w:cs="Gill Sans"/>
          <w:sz w:val="22"/>
          <w:szCs w:val="22"/>
        </w:rPr>
        <w:t>Facilitating</w:t>
      </w:r>
      <w:r w:rsidR="00314B9D" w:rsidRPr="00080C29">
        <w:rPr>
          <w:rFonts w:ascii="Georgia" w:eastAsia="Calibri" w:hAnsi="Georgia" w:cs="Gill Sans"/>
          <w:sz w:val="22"/>
          <w:szCs w:val="22"/>
        </w:rPr>
        <w:t xml:space="preserve"> outstanding training in ‘planning for progress’, ‘teaching and learning’ and ‘assessing and responding’ so that trainees and new teachers can teach exceptionally well, demonstrating:</w:t>
      </w:r>
    </w:p>
    <w:p w:rsidR="00314B9D" w:rsidRPr="00080C29" w:rsidRDefault="00314B9D" w:rsidP="00080C29">
      <w:pPr>
        <w:pStyle w:val="Header"/>
        <w:numPr>
          <w:ilvl w:val="1"/>
          <w:numId w:val="38"/>
        </w:numPr>
        <w:tabs>
          <w:tab w:val="clear" w:pos="4320"/>
          <w:tab w:val="clear" w:pos="8640"/>
        </w:tabs>
        <w:rPr>
          <w:rFonts w:ascii="Georgia" w:eastAsia="Calibri" w:hAnsi="Georgia" w:cs="Gill Sans"/>
          <w:sz w:val="22"/>
          <w:szCs w:val="22"/>
        </w:rPr>
      </w:pPr>
      <w:r w:rsidRPr="00080C29">
        <w:rPr>
          <w:rFonts w:ascii="Georgia" w:eastAsia="Calibri" w:hAnsi="Georgia" w:cs="Gill Sans"/>
          <w:sz w:val="22"/>
          <w:szCs w:val="22"/>
        </w:rPr>
        <w:t>Phase expertise</w:t>
      </w:r>
      <w:r w:rsidR="00D65028" w:rsidRPr="00080C29">
        <w:rPr>
          <w:rFonts w:ascii="Georgia" w:eastAsia="Calibri" w:hAnsi="Georgia" w:cs="Gill Sans"/>
          <w:sz w:val="22"/>
          <w:szCs w:val="22"/>
        </w:rPr>
        <w:t>;</w:t>
      </w:r>
    </w:p>
    <w:p w:rsidR="00314B9D" w:rsidRPr="00080C29" w:rsidRDefault="00314B9D" w:rsidP="00080C29">
      <w:pPr>
        <w:pStyle w:val="Header"/>
        <w:numPr>
          <w:ilvl w:val="1"/>
          <w:numId w:val="38"/>
        </w:numPr>
        <w:tabs>
          <w:tab w:val="clear" w:pos="4320"/>
          <w:tab w:val="clear" w:pos="8640"/>
        </w:tabs>
        <w:rPr>
          <w:rFonts w:ascii="Georgia" w:eastAsia="Calibri" w:hAnsi="Georgia" w:cs="Gill Sans"/>
          <w:sz w:val="22"/>
          <w:szCs w:val="22"/>
        </w:rPr>
      </w:pPr>
      <w:r w:rsidRPr="00080C29">
        <w:rPr>
          <w:rFonts w:ascii="Georgia" w:eastAsia="Calibri" w:hAnsi="Georgia" w:cs="Gill Sans"/>
          <w:sz w:val="22"/>
          <w:szCs w:val="22"/>
        </w:rPr>
        <w:t>The ability to use a range of teaching and learning strategies to great effect</w:t>
      </w:r>
      <w:r w:rsidR="00D65028" w:rsidRPr="00080C29">
        <w:rPr>
          <w:rFonts w:ascii="Georgia" w:eastAsia="Calibri" w:hAnsi="Georgia" w:cs="Gill Sans"/>
          <w:sz w:val="22"/>
          <w:szCs w:val="22"/>
        </w:rPr>
        <w:t>;</w:t>
      </w:r>
    </w:p>
    <w:p w:rsidR="00314B9D" w:rsidRPr="00080C29" w:rsidRDefault="00314B9D" w:rsidP="00080C29">
      <w:pPr>
        <w:pStyle w:val="Header"/>
        <w:numPr>
          <w:ilvl w:val="1"/>
          <w:numId w:val="38"/>
        </w:numPr>
        <w:tabs>
          <w:tab w:val="clear" w:pos="4320"/>
          <w:tab w:val="clear" w:pos="8640"/>
        </w:tabs>
        <w:rPr>
          <w:rFonts w:ascii="Georgia" w:eastAsia="Calibri" w:hAnsi="Georgia" w:cs="Gill Sans"/>
          <w:sz w:val="22"/>
          <w:szCs w:val="22"/>
        </w:rPr>
      </w:pPr>
      <w:r w:rsidRPr="00080C29">
        <w:rPr>
          <w:rFonts w:ascii="Georgia" w:eastAsia="Calibri" w:hAnsi="Georgia" w:cs="Gill Sans"/>
          <w:sz w:val="22"/>
          <w:szCs w:val="22"/>
        </w:rPr>
        <w:t xml:space="preserve">The ability to accurately assess achievement and demonstrate through their planning and teaching that their pupils, including </w:t>
      </w:r>
      <w:r w:rsidR="00D65028" w:rsidRPr="00080C29">
        <w:rPr>
          <w:rFonts w:ascii="Georgia" w:eastAsia="Calibri" w:hAnsi="Georgia" w:cs="Gill Sans"/>
          <w:sz w:val="22"/>
          <w:szCs w:val="22"/>
        </w:rPr>
        <w:t>those who are vulnerable to underachievement</w:t>
      </w:r>
      <w:r w:rsidRPr="00080C29">
        <w:rPr>
          <w:rFonts w:ascii="Georgia" w:eastAsia="Calibri" w:hAnsi="Georgia" w:cs="Gill Sans"/>
          <w:sz w:val="22"/>
          <w:szCs w:val="22"/>
        </w:rPr>
        <w:t>, make at least good progress.</w:t>
      </w:r>
    </w:p>
    <w:p w:rsidR="00314B9D" w:rsidRPr="00080C29" w:rsidRDefault="00527184" w:rsidP="00080C29">
      <w:pPr>
        <w:pStyle w:val="Header"/>
        <w:numPr>
          <w:ilvl w:val="0"/>
          <w:numId w:val="38"/>
        </w:numPr>
        <w:tabs>
          <w:tab w:val="clear" w:pos="4320"/>
          <w:tab w:val="clear" w:pos="8640"/>
        </w:tabs>
        <w:rPr>
          <w:rFonts w:ascii="Georgia" w:eastAsia="Calibri" w:hAnsi="Georgia" w:cs="Gill Sans"/>
          <w:sz w:val="22"/>
          <w:szCs w:val="22"/>
        </w:rPr>
      </w:pPr>
      <w:r w:rsidRPr="00080C29">
        <w:rPr>
          <w:rFonts w:ascii="Georgia" w:eastAsia="Calibri" w:hAnsi="Georgia" w:cs="Gill Sans"/>
          <w:sz w:val="22"/>
          <w:szCs w:val="22"/>
        </w:rPr>
        <w:t>Building</w:t>
      </w:r>
      <w:r w:rsidR="00314B9D" w:rsidRPr="00080C29">
        <w:rPr>
          <w:rFonts w:ascii="Georgia" w:eastAsia="Calibri" w:hAnsi="Georgia" w:cs="Gill Sans"/>
          <w:sz w:val="22"/>
          <w:szCs w:val="22"/>
        </w:rPr>
        <w:t xml:space="preserve"> trainees’ capacity to relate theory to practice and develop their practice using theoretical principles</w:t>
      </w:r>
      <w:r w:rsidR="00D65028" w:rsidRPr="00080C29">
        <w:rPr>
          <w:rFonts w:ascii="Georgia" w:eastAsia="Calibri" w:hAnsi="Georgia" w:cs="Gill Sans"/>
          <w:sz w:val="22"/>
          <w:szCs w:val="22"/>
        </w:rPr>
        <w:t>.</w:t>
      </w:r>
    </w:p>
    <w:p w:rsidR="00314B9D" w:rsidRPr="00080C29" w:rsidRDefault="00314B9D" w:rsidP="00080C29">
      <w:pPr>
        <w:rPr>
          <w:rFonts w:ascii="Georgia" w:eastAsia="Times New Roman" w:hAnsi="Georgia"/>
          <w:b/>
          <w:sz w:val="22"/>
          <w:szCs w:val="22"/>
        </w:rPr>
      </w:pPr>
    </w:p>
    <w:p w:rsidR="00314B9D" w:rsidRPr="00080C29" w:rsidRDefault="00314B9D" w:rsidP="00080C29">
      <w:pPr>
        <w:rPr>
          <w:rFonts w:ascii="Georgia" w:eastAsia="Times New Roman" w:hAnsi="Georgia"/>
          <w:b/>
          <w:i/>
          <w:sz w:val="22"/>
          <w:szCs w:val="22"/>
        </w:rPr>
      </w:pPr>
      <w:r w:rsidRPr="00080C29">
        <w:rPr>
          <w:rFonts w:ascii="Georgia" w:eastAsia="Times New Roman" w:hAnsi="Georgia"/>
          <w:b/>
          <w:i/>
          <w:sz w:val="22"/>
          <w:szCs w:val="22"/>
        </w:rPr>
        <w:t>School Liaison and Quality Assurance</w:t>
      </w:r>
    </w:p>
    <w:p w:rsidR="00646B88" w:rsidRPr="00080C29" w:rsidRDefault="00646B88" w:rsidP="00080C29">
      <w:pPr>
        <w:pStyle w:val="Header"/>
        <w:numPr>
          <w:ilvl w:val="0"/>
          <w:numId w:val="39"/>
        </w:numPr>
        <w:tabs>
          <w:tab w:val="clear" w:pos="4320"/>
          <w:tab w:val="clear" w:pos="8640"/>
        </w:tabs>
        <w:rPr>
          <w:rFonts w:ascii="Georgia" w:hAnsi="Georgia"/>
          <w:sz w:val="22"/>
          <w:szCs w:val="22"/>
        </w:rPr>
      </w:pPr>
      <w:r w:rsidRPr="00080C29">
        <w:rPr>
          <w:rFonts w:ascii="Georgia" w:hAnsi="Georgia"/>
          <w:sz w:val="22"/>
          <w:szCs w:val="22"/>
        </w:rPr>
        <w:t>Working with school ITT and NQT leads to ensure that excellent school-based tra</w:t>
      </w:r>
      <w:r w:rsidR="0030148D" w:rsidRPr="00080C29">
        <w:rPr>
          <w:rFonts w:ascii="Georgia" w:hAnsi="Georgia"/>
          <w:sz w:val="22"/>
          <w:szCs w:val="22"/>
        </w:rPr>
        <w:t xml:space="preserve">ining amplifies and </w:t>
      </w:r>
      <w:proofErr w:type="spellStart"/>
      <w:r w:rsidR="0030148D" w:rsidRPr="00080C29">
        <w:rPr>
          <w:rFonts w:ascii="Georgia" w:hAnsi="Georgia"/>
          <w:sz w:val="22"/>
          <w:szCs w:val="22"/>
        </w:rPr>
        <w:t>contextualis</w:t>
      </w:r>
      <w:r w:rsidRPr="00080C29">
        <w:rPr>
          <w:rFonts w:ascii="Georgia" w:hAnsi="Georgia"/>
          <w:sz w:val="22"/>
          <w:szCs w:val="22"/>
        </w:rPr>
        <w:t>es</w:t>
      </w:r>
      <w:proofErr w:type="spellEnd"/>
      <w:r w:rsidRPr="00080C29">
        <w:rPr>
          <w:rFonts w:ascii="Georgia" w:hAnsi="Georgia"/>
          <w:sz w:val="22"/>
          <w:szCs w:val="22"/>
        </w:rPr>
        <w:t xml:space="preserve"> network training leading to the overall coherence, consistency and impact of the programme.</w:t>
      </w:r>
    </w:p>
    <w:p w:rsidR="00646B88" w:rsidRPr="00080C29" w:rsidRDefault="00646B88" w:rsidP="00080C29">
      <w:pPr>
        <w:pStyle w:val="Header"/>
        <w:numPr>
          <w:ilvl w:val="0"/>
          <w:numId w:val="39"/>
        </w:numPr>
        <w:tabs>
          <w:tab w:val="clear" w:pos="4320"/>
          <w:tab w:val="clear" w:pos="8640"/>
        </w:tabs>
        <w:rPr>
          <w:rFonts w:ascii="Georgia" w:hAnsi="Georgia"/>
          <w:sz w:val="22"/>
          <w:szCs w:val="22"/>
        </w:rPr>
      </w:pPr>
      <w:r w:rsidRPr="00080C29">
        <w:rPr>
          <w:rFonts w:ascii="Georgia" w:hAnsi="Georgia"/>
          <w:sz w:val="22"/>
          <w:szCs w:val="22"/>
        </w:rPr>
        <w:t>Working with school ITT and NQT leads to support the school-based Instructional Coach and Subject Tutor, ensuring they benefit from high-quality and well-focused professional development, so that mentoring is of the highest quality.</w:t>
      </w:r>
    </w:p>
    <w:p w:rsidR="00646B88" w:rsidRPr="00080C29" w:rsidRDefault="00646B88" w:rsidP="00080C29">
      <w:pPr>
        <w:pStyle w:val="Header"/>
        <w:numPr>
          <w:ilvl w:val="0"/>
          <w:numId w:val="39"/>
        </w:numPr>
        <w:tabs>
          <w:tab w:val="clear" w:pos="4320"/>
          <w:tab w:val="clear" w:pos="8640"/>
        </w:tabs>
        <w:rPr>
          <w:rFonts w:ascii="Georgia" w:hAnsi="Georgia"/>
          <w:sz w:val="22"/>
          <w:szCs w:val="22"/>
        </w:rPr>
      </w:pPr>
      <w:r w:rsidRPr="00080C29">
        <w:rPr>
          <w:rFonts w:ascii="Georgia" w:hAnsi="Georgia"/>
          <w:sz w:val="22"/>
          <w:szCs w:val="22"/>
        </w:rPr>
        <w:t>Quality assuring complementary placements ensuring that they meet trainees’ needs and allow them to gain substantial practical experience to develop their evaluative and practical teaching skills effectively in different settings.</w:t>
      </w:r>
    </w:p>
    <w:p w:rsidR="00646B88" w:rsidRPr="00080C29" w:rsidRDefault="00646B88" w:rsidP="00080C29">
      <w:pPr>
        <w:pStyle w:val="Header"/>
        <w:numPr>
          <w:ilvl w:val="0"/>
          <w:numId w:val="39"/>
        </w:numPr>
        <w:tabs>
          <w:tab w:val="clear" w:pos="4320"/>
          <w:tab w:val="clear" w:pos="8640"/>
        </w:tabs>
        <w:rPr>
          <w:rFonts w:ascii="Georgia" w:hAnsi="Georgia"/>
          <w:sz w:val="22"/>
          <w:szCs w:val="22"/>
        </w:rPr>
      </w:pPr>
      <w:r w:rsidRPr="00080C29">
        <w:rPr>
          <w:rFonts w:ascii="Georgia" w:hAnsi="Georgia"/>
          <w:sz w:val="22"/>
          <w:szCs w:val="22"/>
        </w:rPr>
        <w:t>Working with school-based colleagues (ITT Leads, Instructional Coaches) to ensure that assessment of trainees and NQTs is rigorous and precise, and provides high quality oral and written feedback that supports trainees’ critical reflections enabling them to take on increasing ownership of their own development.</w:t>
      </w:r>
    </w:p>
    <w:p w:rsidR="00314B9D" w:rsidRPr="00080C29" w:rsidRDefault="00314B9D" w:rsidP="00080C29">
      <w:pPr>
        <w:ind w:left="34"/>
        <w:rPr>
          <w:rFonts w:ascii="Georgia" w:hAnsi="Georgia"/>
          <w:b/>
          <w:sz w:val="22"/>
          <w:szCs w:val="22"/>
        </w:rPr>
      </w:pPr>
    </w:p>
    <w:p w:rsidR="00314B9D" w:rsidRPr="00080C29" w:rsidRDefault="00314B9D" w:rsidP="00080C29">
      <w:pPr>
        <w:rPr>
          <w:rFonts w:ascii="Georgia" w:eastAsia="Times New Roman" w:hAnsi="Georgia"/>
          <w:b/>
          <w:i/>
          <w:sz w:val="22"/>
          <w:szCs w:val="22"/>
        </w:rPr>
      </w:pPr>
      <w:r w:rsidRPr="00080C29">
        <w:rPr>
          <w:rFonts w:ascii="Georgia" w:eastAsia="Times New Roman" w:hAnsi="Georgia"/>
          <w:b/>
          <w:i/>
          <w:sz w:val="22"/>
          <w:szCs w:val="22"/>
        </w:rPr>
        <w:t>Assessment and Moderation</w:t>
      </w:r>
    </w:p>
    <w:p w:rsidR="00314B9D" w:rsidRPr="00080C29" w:rsidRDefault="00527184" w:rsidP="00080C29">
      <w:pPr>
        <w:pStyle w:val="Header"/>
        <w:numPr>
          <w:ilvl w:val="0"/>
          <w:numId w:val="31"/>
        </w:numPr>
        <w:tabs>
          <w:tab w:val="clear" w:pos="4320"/>
          <w:tab w:val="clear" w:pos="8640"/>
        </w:tabs>
        <w:ind w:left="426" w:hanging="284"/>
        <w:rPr>
          <w:rFonts w:ascii="Georgia" w:hAnsi="Georgia"/>
          <w:sz w:val="22"/>
          <w:szCs w:val="22"/>
        </w:rPr>
      </w:pPr>
      <w:r w:rsidRPr="00080C29">
        <w:rPr>
          <w:rFonts w:ascii="Georgia" w:hAnsi="Georgia"/>
          <w:sz w:val="22"/>
          <w:szCs w:val="22"/>
        </w:rPr>
        <w:t>Leading</w:t>
      </w:r>
      <w:r w:rsidR="00314B9D" w:rsidRPr="00080C29">
        <w:rPr>
          <w:rFonts w:ascii="Georgia" w:hAnsi="Georgia"/>
          <w:sz w:val="22"/>
          <w:szCs w:val="22"/>
        </w:rPr>
        <w:t xml:space="preserve"> the </w:t>
      </w:r>
      <w:proofErr w:type="spellStart"/>
      <w:r w:rsidR="00314B9D" w:rsidRPr="00080C29">
        <w:rPr>
          <w:rFonts w:ascii="Georgia" w:hAnsi="Georgia"/>
          <w:sz w:val="22"/>
          <w:szCs w:val="22"/>
        </w:rPr>
        <w:t>programme’s</w:t>
      </w:r>
      <w:proofErr w:type="spellEnd"/>
      <w:r w:rsidR="00314B9D" w:rsidRPr="00080C29">
        <w:rPr>
          <w:rFonts w:ascii="Georgia" w:hAnsi="Georgia"/>
          <w:sz w:val="22"/>
          <w:szCs w:val="22"/>
        </w:rPr>
        <w:t xml:space="preserve"> internal moderation procedures to ensure that assessment of trainees is accurate and reliable:</w:t>
      </w:r>
    </w:p>
    <w:p w:rsidR="00314B9D" w:rsidRPr="00080C29" w:rsidRDefault="007B44D4" w:rsidP="00080C29">
      <w:pPr>
        <w:pStyle w:val="Header"/>
        <w:numPr>
          <w:ilvl w:val="1"/>
          <w:numId w:val="31"/>
        </w:numPr>
        <w:tabs>
          <w:tab w:val="clear" w:pos="4320"/>
          <w:tab w:val="clear" w:pos="8640"/>
        </w:tabs>
        <w:ind w:left="1276" w:hanging="425"/>
        <w:rPr>
          <w:rFonts w:ascii="Georgia" w:hAnsi="Georgia"/>
          <w:sz w:val="22"/>
          <w:szCs w:val="22"/>
        </w:rPr>
      </w:pPr>
      <w:r w:rsidRPr="00080C29">
        <w:rPr>
          <w:rFonts w:ascii="Georgia" w:hAnsi="Georgia"/>
          <w:sz w:val="22"/>
          <w:szCs w:val="22"/>
        </w:rPr>
        <w:t xml:space="preserve">Undertaking </w:t>
      </w:r>
      <w:r w:rsidR="00314B9D" w:rsidRPr="00080C29">
        <w:rPr>
          <w:rFonts w:ascii="Georgia" w:hAnsi="Georgia"/>
          <w:sz w:val="22"/>
          <w:szCs w:val="22"/>
        </w:rPr>
        <w:t>joint observations with school-based assessors</w:t>
      </w:r>
      <w:r w:rsidR="00D65028" w:rsidRPr="00080C29">
        <w:rPr>
          <w:rFonts w:ascii="Georgia" w:hAnsi="Georgia"/>
          <w:sz w:val="22"/>
          <w:szCs w:val="22"/>
        </w:rPr>
        <w:t>;</w:t>
      </w:r>
    </w:p>
    <w:p w:rsidR="00314B9D" w:rsidRPr="00080C29" w:rsidRDefault="00314B9D" w:rsidP="00080C29">
      <w:pPr>
        <w:pStyle w:val="Header"/>
        <w:numPr>
          <w:ilvl w:val="1"/>
          <w:numId w:val="31"/>
        </w:numPr>
        <w:tabs>
          <w:tab w:val="clear" w:pos="4320"/>
          <w:tab w:val="clear" w:pos="8640"/>
        </w:tabs>
        <w:ind w:left="1276" w:hanging="425"/>
        <w:rPr>
          <w:rFonts w:ascii="Georgia" w:hAnsi="Georgia"/>
          <w:sz w:val="22"/>
          <w:szCs w:val="22"/>
        </w:rPr>
      </w:pPr>
      <w:r w:rsidRPr="00080C29">
        <w:rPr>
          <w:rFonts w:ascii="Georgia" w:hAnsi="Georgia"/>
          <w:sz w:val="22"/>
          <w:szCs w:val="22"/>
        </w:rPr>
        <w:t>Sitting on internal moderating panels for a sample of trainees, including any judged by an assessor as on the pass/fail borderline, or likely to fail</w:t>
      </w:r>
      <w:r w:rsidR="0030148D" w:rsidRPr="00080C29">
        <w:rPr>
          <w:rFonts w:ascii="Georgia" w:hAnsi="Georgia"/>
          <w:sz w:val="22"/>
          <w:szCs w:val="22"/>
        </w:rPr>
        <w:t>.</w:t>
      </w:r>
      <w:r w:rsidRPr="00080C29">
        <w:rPr>
          <w:rFonts w:ascii="Georgia" w:hAnsi="Georgia"/>
          <w:sz w:val="22"/>
          <w:szCs w:val="22"/>
        </w:rPr>
        <w:br/>
      </w:r>
    </w:p>
    <w:p w:rsidR="00314B9D" w:rsidRPr="00080C29" w:rsidRDefault="00314B9D" w:rsidP="00080C29">
      <w:pPr>
        <w:rPr>
          <w:rFonts w:ascii="Georgia" w:eastAsia="Times New Roman" w:hAnsi="Georgia"/>
          <w:b/>
          <w:i/>
          <w:sz w:val="22"/>
          <w:szCs w:val="22"/>
        </w:rPr>
      </w:pPr>
      <w:r w:rsidRPr="00080C29">
        <w:rPr>
          <w:rFonts w:ascii="Georgia" w:eastAsia="Times New Roman" w:hAnsi="Georgia"/>
          <w:b/>
          <w:i/>
          <w:sz w:val="22"/>
          <w:szCs w:val="22"/>
        </w:rPr>
        <w:t>Intervention</w:t>
      </w:r>
    </w:p>
    <w:p w:rsidR="00D65028" w:rsidRPr="00080C29" w:rsidRDefault="00527184" w:rsidP="00080C29">
      <w:pPr>
        <w:pStyle w:val="Header"/>
        <w:numPr>
          <w:ilvl w:val="0"/>
          <w:numId w:val="31"/>
        </w:numPr>
        <w:tabs>
          <w:tab w:val="clear" w:pos="4320"/>
          <w:tab w:val="clear" w:pos="8640"/>
        </w:tabs>
        <w:ind w:left="426" w:hanging="284"/>
        <w:rPr>
          <w:rFonts w:ascii="Georgia" w:hAnsi="Georgia"/>
          <w:sz w:val="22"/>
          <w:szCs w:val="22"/>
        </w:rPr>
      </w:pPr>
      <w:r w:rsidRPr="00080C29">
        <w:rPr>
          <w:rFonts w:ascii="Georgia" w:hAnsi="Georgia"/>
          <w:sz w:val="22"/>
          <w:szCs w:val="22"/>
        </w:rPr>
        <w:t>Supporting</w:t>
      </w:r>
      <w:r w:rsidR="00314B9D" w:rsidRPr="00080C29">
        <w:rPr>
          <w:rFonts w:ascii="Georgia" w:hAnsi="Georgia"/>
          <w:sz w:val="22"/>
          <w:szCs w:val="22"/>
        </w:rPr>
        <w:t xml:space="preserve"> all trainees to achieve QTS and all NQTs to pass their Induction by, where necessary, providing additional support so that they go on to meet the Teachers’ Standards</w:t>
      </w:r>
    </w:p>
    <w:p w:rsidR="006D33C0" w:rsidRPr="00080C29" w:rsidRDefault="006D33C0" w:rsidP="00080C29">
      <w:pPr>
        <w:rPr>
          <w:rFonts w:ascii="Georgia" w:eastAsia="Times New Roman" w:hAnsi="Georgia" w:cs="Times New Roman"/>
          <w:b/>
          <w:sz w:val="22"/>
          <w:szCs w:val="22"/>
          <w:lang w:val="en-GB"/>
        </w:rPr>
      </w:pPr>
    </w:p>
    <w:p w:rsidR="00C81813" w:rsidRPr="00080C29" w:rsidRDefault="00C81813" w:rsidP="00080C29">
      <w:pPr>
        <w:rPr>
          <w:rFonts w:ascii="Georgia" w:hAnsi="Georgia" w:cs="Times New Roman"/>
          <w:i/>
          <w:sz w:val="22"/>
          <w:szCs w:val="22"/>
          <w:lang w:val="en-GB"/>
        </w:rPr>
      </w:pPr>
      <w:r w:rsidRPr="00080C29">
        <w:rPr>
          <w:rFonts w:ascii="Georgia" w:hAnsi="Georgia" w:cs="Times New Roman"/>
          <w:b/>
          <w:i/>
          <w:color w:val="000000"/>
          <w:sz w:val="22"/>
          <w:szCs w:val="22"/>
          <w:lang w:val="en-GB"/>
        </w:rPr>
        <w:t>Values</w:t>
      </w:r>
    </w:p>
    <w:p w:rsidR="006D33C0" w:rsidRPr="00080C29" w:rsidRDefault="006D33C0" w:rsidP="00080C29">
      <w:pPr>
        <w:pStyle w:val="Header"/>
        <w:numPr>
          <w:ilvl w:val="0"/>
          <w:numId w:val="31"/>
        </w:numPr>
        <w:tabs>
          <w:tab w:val="clear" w:pos="4320"/>
          <w:tab w:val="clear" w:pos="8640"/>
        </w:tabs>
        <w:ind w:left="426" w:hanging="284"/>
        <w:rPr>
          <w:rFonts w:ascii="Georgia" w:hAnsi="Georgia"/>
          <w:sz w:val="22"/>
          <w:szCs w:val="22"/>
        </w:rPr>
      </w:pPr>
      <w:r w:rsidRPr="00080C29">
        <w:rPr>
          <w:rFonts w:ascii="Georgia" w:hAnsi="Georgia"/>
          <w:sz w:val="22"/>
          <w:szCs w:val="22"/>
        </w:rPr>
        <w:t>Personal vision is aligned with Ark’s high aspirations and expectations of self and others</w:t>
      </w:r>
    </w:p>
    <w:p w:rsidR="006D33C0" w:rsidRPr="00080C29" w:rsidRDefault="006D33C0" w:rsidP="00080C29">
      <w:pPr>
        <w:pStyle w:val="Header"/>
        <w:numPr>
          <w:ilvl w:val="0"/>
          <w:numId w:val="31"/>
        </w:numPr>
        <w:tabs>
          <w:tab w:val="clear" w:pos="4320"/>
          <w:tab w:val="clear" w:pos="8640"/>
        </w:tabs>
        <w:ind w:left="426" w:hanging="284"/>
        <w:rPr>
          <w:rFonts w:ascii="Georgia" w:hAnsi="Georgia"/>
          <w:sz w:val="22"/>
          <w:szCs w:val="22"/>
        </w:rPr>
      </w:pPr>
      <w:r w:rsidRPr="00080C29">
        <w:rPr>
          <w:rFonts w:ascii="Georgia" w:hAnsi="Georgia"/>
          <w:sz w:val="22"/>
          <w:szCs w:val="22"/>
        </w:rPr>
        <w:t>Genuine passion and a belief in the potential of every student</w:t>
      </w:r>
    </w:p>
    <w:p w:rsidR="006D33C0" w:rsidRPr="00080C29" w:rsidRDefault="006D33C0" w:rsidP="00080C29">
      <w:pPr>
        <w:pStyle w:val="Header"/>
        <w:numPr>
          <w:ilvl w:val="0"/>
          <w:numId w:val="31"/>
        </w:numPr>
        <w:tabs>
          <w:tab w:val="clear" w:pos="4320"/>
          <w:tab w:val="clear" w:pos="8640"/>
        </w:tabs>
        <w:ind w:left="426" w:hanging="284"/>
        <w:rPr>
          <w:rFonts w:ascii="Georgia" w:hAnsi="Georgia"/>
          <w:sz w:val="22"/>
          <w:szCs w:val="22"/>
        </w:rPr>
      </w:pPr>
      <w:r w:rsidRPr="00080C29">
        <w:rPr>
          <w:rFonts w:ascii="Georgia" w:hAnsi="Georgia"/>
          <w:sz w:val="22"/>
          <w:szCs w:val="22"/>
        </w:rPr>
        <w:t>Passionate about teacher development</w:t>
      </w:r>
    </w:p>
    <w:p w:rsidR="006D33C0" w:rsidRPr="00080C29" w:rsidRDefault="006D33C0" w:rsidP="00080C29">
      <w:pPr>
        <w:pStyle w:val="Header"/>
        <w:numPr>
          <w:ilvl w:val="0"/>
          <w:numId w:val="31"/>
        </w:numPr>
        <w:tabs>
          <w:tab w:val="clear" w:pos="4320"/>
          <w:tab w:val="clear" w:pos="8640"/>
        </w:tabs>
        <w:ind w:left="426" w:hanging="284"/>
        <w:rPr>
          <w:rFonts w:ascii="Georgia" w:hAnsi="Georgia"/>
          <w:sz w:val="22"/>
          <w:szCs w:val="22"/>
        </w:rPr>
      </w:pPr>
      <w:r w:rsidRPr="00080C29">
        <w:rPr>
          <w:rFonts w:ascii="Georgia" w:hAnsi="Georgia"/>
          <w:sz w:val="22"/>
          <w:szCs w:val="22"/>
        </w:rPr>
        <w:t>Motivation to continually improve standards and achieve excellence above norms.</w:t>
      </w:r>
    </w:p>
    <w:p w:rsidR="00B106A4" w:rsidRDefault="00B106A4" w:rsidP="00080C29">
      <w:pPr>
        <w:rPr>
          <w:rFonts w:ascii="Georgia" w:hAnsi="Georgia" w:cs="Times New Roman"/>
          <w:b/>
          <w:bCs/>
          <w:color w:val="00B0F0"/>
          <w:sz w:val="22"/>
          <w:szCs w:val="22"/>
          <w:lang w:val="en-GB"/>
        </w:rPr>
      </w:pPr>
    </w:p>
    <w:p w:rsidR="00B106A4" w:rsidRDefault="00B106A4" w:rsidP="00080C29">
      <w:pPr>
        <w:rPr>
          <w:rFonts w:ascii="Georgia" w:hAnsi="Georgia" w:cs="Times New Roman"/>
          <w:b/>
          <w:bCs/>
          <w:color w:val="00B0F0"/>
          <w:sz w:val="22"/>
          <w:szCs w:val="22"/>
          <w:lang w:val="en-GB"/>
        </w:rPr>
      </w:pPr>
    </w:p>
    <w:p w:rsidR="00900579" w:rsidRPr="00080C29" w:rsidRDefault="00900579" w:rsidP="00080C29">
      <w:pPr>
        <w:rPr>
          <w:rFonts w:ascii="Georgia" w:hAnsi="Georgia" w:cs="Times New Roman"/>
          <w:color w:val="00B0F0"/>
          <w:sz w:val="22"/>
          <w:szCs w:val="22"/>
          <w:lang w:val="en-GB"/>
        </w:rPr>
      </w:pPr>
      <w:r w:rsidRPr="00080C29">
        <w:rPr>
          <w:rFonts w:ascii="Georgia" w:hAnsi="Georgia" w:cs="Times New Roman"/>
          <w:b/>
          <w:bCs/>
          <w:color w:val="00B0F0"/>
          <w:sz w:val="22"/>
          <w:szCs w:val="22"/>
          <w:lang w:val="en-GB"/>
        </w:rPr>
        <w:t>Recruitment process</w:t>
      </w:r>
    </w:p>
    <w:p w:rsidR="00900579" w:rsidRPr="00080C29" w:rsidRDefault="00900579" w:rsidP="00080C29">
      <w:pPr>
        <w:jc w:val="center"/>
        <w:rPr>
          <w:rFonts w:ascii="Georgia" w:eastAsia="Times New Roman" w:hAnsi="Georgia" w:cs="Times New Roman"/>
          <w:sz w:val="22"/>
          <w:szCs w:val="22"/>
          <w:lang w:val="en-GB"/>
        </w:rPr>
      </w:pPr>
    </w:p>
    <w:p w:rsidR="00900579" w:rsidRPr="00080C29" w:rsidRDefault="00900579" w:rsidP="00080C29">
      <w:pPr>
        <w:rPr>
          <w:rFonts w:ascii="Georgia" w:hAnsi="Georgia" w:cs="Times New Roman"/>
          <w:sz w:val="22"/>
          <w:szCs w:val="22"/>
          <w:lang w:val="en-GB"/>
        </w:rPr>
      </w:pPr>
      <w:r w:rsidRPr="00080C29">
        <w:rPr>
          <w:rFonts w:ascii="Georgia" w:hAnsi="Georgia" w:cs="Times New Roman"/>
          <w:b/>
          <w:bCs/>
          <w:color w:val="000000"/>
          <w:sz w:val="22"/>
          <w:szCs w:val="22"/>
          <w:lang w:val="en-GB"/>
        </w:rPr>
        <w:t xml:space="preserve">Safe Recruitment Procedure </w:t>
      </w:r>
    </w:p>
    <w:p w:rsidR="00900579" w:rsidRPr="00080C29" w:rsidRDefault="0030148D" w:rsidP="00080C29">
      <w:pPr>
        <w:rPr>
          <w:rFonts w:ascii="Georgia" w:hAnsi="Georgia" w:cs="Times New Roman"/>
          <w:sz w:val="22"/>
          <w:szCs w:val="22"/>
          <w:lang w:val="en-GB"/>
        </w:rPr>
      </w:pPr>
      <w:r w:rsidRPr="00080C29">
        <w:rPr>
          <w:rFonts w:ascii="Georgia" w:hAnsi="Georgia" w:cs="Times New Roman"/>
          <w:color w:val="000000"/>
          <w:sz w:val="22"/>
          <w:szCs w:val="22"/>
          <w:lang w:val="en-GB"/>
        </w:rPr>
        <w:t>ATT</w:t>
      </w:r>
      <w:r w:rsidR="00900579" w:rsidRPr="00080C29">
        <w:rPr>
          <w:rFonts w:ascii="Georgia" w:hAnsi="Georgia" w:cs="Times New Roman"/>
          <w:color w:val="000000"/>
          <w:sz w:val="22"/>
          <w:szCs w:val="22"/>
          <w:lang w:val="en-GB"/>
        </w:rPr>
        <w:t xml:space="preserve"> is committed to safeguarding and promoting the welfare of children and young people. In order to meet this responsibility, it follows a rigorous selection process to discourage and screen out unsuitable applicants. </w:t>
      </w:r>
    </w:p>
    <w:p w:rsidR="00900579" w:rsidRPr="00080C29" w:rsidRDefault="00900579" w:rsidP="00080C29">
      <w:pPr>
        <w:rPr>
          <w:rFonts w:ascii="Georgia" w:hAnsi="Georgia" w:cs="Times New Roman"/>
          <w:b/>
          <w:bCs/>
          <w:color w:val="000000"/>
          <w:sz w:val="22"/>
          <w:szCs w:val="22"/>
          <w:lang w:val="en-GB"/>
        </w:rPr>
      </w:pPr>
    </w:p>
    <w:p w:rsidR="00900579" w:rsidRPr="00080C29" w:rsidRDefault="00900579" w:rsidP="00080C29">
      <w:pPr>
        <w:rPr>
          <w:rFonts w:ascii="Georgia" w:hAnsi="Georgia" w:cs="Times New Roman"/>
          <w:sz w:val="22"/>
          <w:szCs w:val="22"/>
          <w:lang w:val="en-GB"/>
        </w:rPr>
      </w:pPr>
      <w:r w:rsidRPr="00080C29">
        <w:rPr>
          <w:rFonts w:ascii="Georgia" w:hAnsi="Georgia" w:cs="Times New Roman"/>
          <w:b/>
          <w:bCs/>
          <w:color w:val="000000"/>
          <w:sz w:val="22"/>
          <w:szCs w:val="22"/>
          <w:lang w:val="en-GB"/>
        </w:rPr>
        <w:t xml:space="preserve">Disclosure </w:t>
      </w:r>
    </w:p>
    <w:p w:rsidR="00900579" w:rsidRPr="00080C29" w:rsidRDefault="00900579" w:rsidP="00080C29">
      <w:pPr>
        <w:rPr>
          <w:rFonts w:ascii="Georgia" w:hAnsi="Georgia" w:cs="Times New Roman"/>
          <w:sz w:val="22"/>
          <w:szCs w:val="22"/>
          <w:lang w:val="en-GB"/>
        </w:rPr>
      </w:pPr>
      <w:r w:rsidRPr="00080C29">
        <w:rPr>
          <w:rFonts w:ascii="Georgia" w:hAnsi="Georgia" w:cs="Times New Roman"/>
          <w:color w:val="000000"/>
          <w:sz w:val="22"/>
          <w:szCs w:val="22"/>
          <w:lang w:val="en-GB"/>
        </w:rPr>
        <w:t xml:space="preserve">This post is classified as having substantial access to children, and appointment is subject to an enhanced police check of previous criminal convictions (DBS). Applicants are required, before appointment, to disclose any conviction, caution or binding over including ‘spent convictions’ under the Rehabilitation of Offenders Act 1974 (Exemptions) Order 1975. Non-disclosure may lead to termination of employment. However, disclosure of a criminal background will not necessarily debar individuals from employment – this will depend upon the nature of the offence(s) and when they occurred. </w:t>
      </w:r>
    </w:p>
    <w:p w:rsidR="00900579" w:rsidRPr="00080C29" w:rsidRDefault="00900579" w:rsidP="00080C29">
      <w:pPr>
        <w:rPr>
          <w:rFonts w:ascii="Georgia" w:hAnsi="Georgia" w:cs="Times New Roman"/>
          <w:b/>
          <w:bCs/>
          <w:color w:val="000000"/>
          <w:sz w:val="22"/>
          <w:szCs w:val="22"/>
          <w:lang w:val="en-GB"/>
        </w:rPr>
      </w:pPr>
    </w:p>
    <w:p w:rsidR="00900579" w:rsidRPr="00080C29" w:rsidRDefault="00900579" w:rsidP="00080C29">
      <w:pPr>
        <w:rPr>
          <w:rFonts w:ascii="Georgia" w:hAnsi="Georgia" w:cs="Times New Roman"/>
          <w:sz w:val="22"/>
          <w:szCs w:val="22"/>
          <w:lang w:val="en-GB"/>
        </w:rPr>
      </w:pPr>
      <w:r w:rsidRPr="00080C29">
        <w:rPr>
          <w:rFonts w:ascii="Georgia" w:hAnsi="Georgia" w:cs="Times New Roman"/>
          <w:b/>
          <w:bCs/>
          <w:color w:val="000000"/>
          <w:sz w:val="22"/>
          <w:szCs w:val="22"/>
          <w:lang w:val="en-GB"/>
        </w:rPr>
        <w:t>Probation</w:t>
      </w:r>
    </w:p>
    <w:p w:rsidR="00900579" w:rsidRPr="00080C29" w:rsidRDefault="00900579" w:rsidP="00080C29">
      <w:pPr>
        <w:rPr>
          <w:rFonts w:ascii="Georgia" w:hAnsi="Georgia" w:cs="Times New Roman"/>
          <w:sz w:val="22"/>
          <w:szCs w:val="22"/>
          <w:lang w:val="en-GB"/>
        </w:rPr>
      </w:pPr>
      <w:r w:rsidRPr="00080C29">
        <w:rPr>
          <w:rFonts w:ascii="Georgia" w:hAnsi="Georgia" w:cs="Times New Roman"/>
          <w:color w:val="000000"/>
          <w:sz w:val="22"/>
          <w:szCs w:val="22"/>
          <w:lang w:val="en-GB"/>
        </w:rPr>
        <w:t>All new staff will be subject to a probation period of six months. The probation period is a trial period, to enable the assessment of an employee’s suitability for the job for which they have been employed.</w:t>
      </w:r>
    </w:p>
    <w:p w:rsidR="00900579" w:rsidRPr="00080C29" w:rsidRDefault="00900579" w:rsidP="00080C29">
      <w:pPr>
        <w:rPr>
          <w:rFonts w:ascii="Georgia" w:hAnsi="Georgia" w:cs="Times New Roman"/>
          <w:b/>
          <w:bCs/>
          <w:color w:val="000000"/>
          <w:sz w:val="22"/>
          <w:szCs w:val="22"/>
          <w:lang w:val="en-GB"/>
        </w:rPr>
      </w:pPr>
    </w:p>
    <w:p w:rsidR="00900579" w:rsidRPr="00080C29" w:rsidRDefault="00900579" w:rsidP="00080C29">
      <w:pPr>
        <w:rPr>
          <w:rFonts w:ascii="Georgia" w:hAnsi="Georgia" w:cs="Times New Roman"/>
          <w:sz w:val="22"/>
          <w:szCs w:val="22"/>
          <w:lang w:val="en-GB"/>
        </w:rPr>
      </w:pPr>
      <w:r w:rsidRPr="00080C29">
        <w:rPr>
          <w:rFonts w:ascii="Georgia" w:hAnsi="Georgia" w:cs="Times New Roman"/>
          <w:b/>
          <w:bCs/>
          <w:color w:val="000000"/>
          <w:sz w:val="22"/>
          <w:szCs w:val="22"/>
          <w:lang w:val="en-GB"/>
        </w:rPr>
        <w:t xml:space="preserve">Shortlisting, interviews and reference checking </w:t>
      </w:r>
    </w:p>
    <w:p w:rsidR="00900579" w:rsidRPr="00080C29" w:rsidRDefault="00900579" w:rsidP="00080C29">
      <w:pPr>
        <w:rPr>
          <w:rFonts w:ascii="Georgia" w:hAnsi="Georgia" w:cs="Times New Roman"/>
          <w:sz w:val="22"/>
          <w:szCs w:val="22"/>
          <w:lang w:val="en-GB"/>
        </w:rPr>
      </w:pPr>
      <w:r w:rsidRPr="00080C29">
        <w:rPr>
          <w:rFonts w:ascii="Georgia" w:hAnsi="Georgia" w:cs="Times New Roman"/>
          <w:color w:val="000000"/>
          <w:sz w:val="22"/>
          <w:szCs w:val="22"/>
          <w:lang w:val="en-GB"/>
        </w:rPr>
        <w:t xml:space="preserve">Only those candidates meeting the right criteria will be taken forward from application to a shortlist. Shortlisted candidates will be interviewed. References from the previous and current employer may be taken up for shortlisted candidate </w:t>
      </w:r>
    </w:p>
    <w:p w:rsidR="00900579" w:rsidRPr="00080C29" w:rsidRDefault="00900579" w:rsidP="00080C29">
      <w:pPr>
        <w:rPr>
          <w:rFonts w:ascii="Georgia" w:hAnsi="Georgia" w:cs="Times New Roman"/>
          <w:color w:val="000000"/>
          <w:sz w:val="22"/>
          <w:szCs w:val="22"/>
          <w:lang w:val="en-GB"/>
        </w:rPr>
      </w:pPr>
    </w:p>
    <w:p w:rsidR="00C81813" w:rsidRPr="00080C29" w:rsidRDefault="00C81813" w:rsidP="00080C29">
      <w:pPr>
        <w:rPr>
          <w:rFonts w:ascii="Georgia" w:hAnsi="Georgia" w:cs="Times New Roman"/>
          <w:sz w:val="22"/>
          <w:szCs w:val="22"/>
          <w:lang w:val="en-GB"/>
        </w:rPr>
      </w:pPr>
      <w:r w:rsidRPr="00080C29">
        <w:rPr>
          <w:rFonts w:ascii="Georgia" w:hAnsi="Georgia" w:cs="Times New Roman"/>
          <w:color w:val="000000"/>
          <w:sz w:val="22"/>
          <w:szCs w:val="22"/>
          <w:lang w:val="en-GB"/>
        </w:rPr>
        <w:t xml:space="preserve">The application process has four stages: </w:t>
      </w:r>
    </w:p>
    <w:p w:rsidR="00C81813" w:rsidRPr="00080C29" w:rsidRDefault="00C81813" w:rsidP="001841C8">
      <w:pPr>
        <w:pStyle w:val="ListParagraph"/>
        <w:numPr>
          <w:ilvl w:val="0"/>
          <w:numId w:val="16"/>
        </w:numPr>
        <w:rPr>
          <w:rFonts w:ascii="Georgia" w:hAnsi="Georgia" w:cs="Times New Roman"/>
          <w:sz w:val="22"/>
          <w:szCs w:val="22"/>
          <w:lang w:val="en-GB"/>
        </w:rPr>
      </w:pPr>
      <w:r w:rsidRPr="00080C29">
        <w:rPr>
          <w:rFonts w:ascii="Georgia" w:hAnsi="Georgia" w:cs="Times New Roman"/>
          <w:sz w:val="22"/>
          <w:szCs w:val="22"/>
          <w:lang w:val="en-GB"/>
        </w:rPr>
        <w:t xml:space="preserve">Submit your supporting statement and CV via our online portal: </w:t>
      </w:r>
      <w:hyperlink r:id="rId12" w:history="1">
        <w:r w:rsidR="001841C8" w:rsidRPr="00EE7622">
          <w:rPr>
            <w:rStyle w:val="Hyperlink"/>
          </w:rPr>
          <w:t>https://goo.gl/eUt3dR</w:t>
        </w:r>
      </w:hyperlink>
      <w:r w:rsidR="001841C8">
        <w:t xml:space="preserve"> </w:t>
      </w:r>
      <w:r w:rsidRPr="00080C29">
        <w:rPr>
          <w:rFonts w:ascii="Georgia" w:hAnsi="Georgia" w:cs="Times New Roman"/>
          <w:sz w:val="22"/>
          <w:szCs w:val="22"/>
          <w:lang w:val="en-GB"/>
        </w:rPr>
        <w:t xml:space="preserve">before </w:t>
      </w:r>
      <w:r w:rsidR="0030148D" w:rsidRPr="00080C29">
        <w:rPr>
          <w:rFonts w:ascii="Georgia" w:eastAsia="Times New Roman" w:hAnsi="Georgia" w:cs="Times New Roman"/>
          <w:b/>
          <w:sz w:val="22"/>
          <w:szCs w:val="22"/>
          <w:lang w:val="en-GB"/>
        </w:rPr>
        <w:t>5:00pm on</w:t>
      </w:r>
      <w:r w:rsidR="00A8658D">
        <w:rPr>
          <w:rFonts w:ascii="Georgia" w:eastAsia="Times New Roman" w:hAnsi="Georgia" w:cs="Times New Roman"/>
          <w:b/>
          <w:sz w:val="22"/>
          <w:szCs w:val="22"/>
          <w:lang w:val="en-GB"/>
        </w:rPr>
        <w:t xml:space="preserve"> Thursday 5</w:t>
      </w:r>
      <w:r w:rsidR="0030148D" w:rsidRPr="00080C29">
        <w:rPr>
          <w:rFonts w:ascii="Georgia" w:eastAsia="Times New Roman" w:hAnsi="Georgia" w:cs="Times New Roman"/>
          <w:b/>
          <w:sz w:val="22"/>
          <w:szCs w:val="22"/>
          <w:vertAlign w:val="superscript"/>
          <w:lang w:val="en-GB"/>
        </w:rPr>
        <w:t>th</w:t>
      </w:r>
      <w:r w:rsidR="00A8658D">
        <w:rPr>
          <w:rFonts w:ascii="Georgia" w:eastAsia="Times New Roman" w:hAnsi="Georgia" w:cs="Times New Roman"/>
          <w:b/>
          <w:sz w:val="22"/>
          <w:szCs w:val="22"/>
          <w:lang w:val="en-GB"/>
        </w:rPr>
        <w:t xml:space="preserve"> October</w:t>
      </w:r>
      <w:r w:rsidR="0030148D" w:rsidRPr="00080C29">
        <w:rPr>
          <w:rFonts w:ascii="Georgia" w:eastAsia="Times New Roman" w:hAnsi="Georgia" w:cs="Times New Roman"/>
          <w:b/>
          <w:sz w:val="22"/>
          <w:szCs w:val="22"/>
          <w:lang w:val="en-GB"/>
        </w:rPr>
        <w:t xml:space="preserve"> 2017</w:t>
      </w:r>
      <w:r w:rsidRPr="00080C29">
        <w:rPr>
          <w:rFonts w:ascii="Georgia" w:eastAsia="Times New Roman" w:hAnsi="Georgia" w:cs="Times New Roman"/>
          <w:b/>
          <w:sz w:val="22"/>
          <w:szCs w:val="22"/>
          <w:lang w:val="en-GB"/>
        </w:rPr>
        <w:t>.</w:t>
      </w:r>
    </w:p>
    <w:p w:rsidR="00C81813" w:rsidRPr="00080C29" w:rsidRDefault="00C81813" w:rsidP="00080C29">
      <w:pPr>
        <w:pStyle w:val="ListParagraph"/>
        <w:numPr>
          <w:ilvl w:val="0"/>
          <w:numId w:val="16"/>
        </w:numPr>
        <w:rPr>
          <w:rFonts w:ascii="Georgia" w:hAnsi="Georgia" w:cs="Times New Roman"/>
          <w:sz w:val="22"/>
          <w:szCs w:val="22"/>
          <w:lang w:val="en-GB"/>
        </w:rPr>
      </w:pPr>
      <w:r w:rsidRPr="00080C29">
        <w:rPr>
          <w:rFonts w:ascii="Georgia" w:hAnsi="Georgia" w:cs="Times New Roman"/>
          <w:b/>
          <w:sz w:val="22"/>
          <w:szCs w:val="22"/>
          <w:lang w:val="en-GB"/>
        </w:rPr>
        <w:t>Round one Interview</w:t>
      </w:r>
      <w:r w:rsidRPr="00080C29">
        <w:rPr>
          <w:rFonts w:ascii="Georgia" w:hAnsi="Georgia" w:cs="Times New Roman"/>
          <w:sz w:val="22"/>
          <w:szCs w:val="22"/>
          <w:lang w:val="en-GB"/>
        </w:rPr>
        <w:t xml:space="preserve"> – </w:t>
      </w:r>
      <w:r w:rsidR="0030148D" w:rsidRPr="00080C29">
        <w:rPr>
          <w:rFonts w:ascii="Georgia" w:hAnsi="Georgia" w:cs="Times New Roman"/>
          <w:sz w:val="22"/>
          <w:szCs w:val="22"/>
          <w:lang w:val="en-GB"/>
        </w:rPr>
        <w:t>October</w:t>
      </w:r>
      <w:r w:rsidRPr="00080C29">
        <w:rPr>
          <w:rFonts w:ascii="Georgia" w:hAnsi="Georgia" w:cs="Times New Roman"/>
          <w:sz w:val="22"/>
          <w:szCs w:val="22"/>
          <w:lang w:val="en-GB"/>
        </w:rPr>
        <w:t>. This will focus on your background, suitability for the role and fit with our team.</w:t>
      </w:r>
    </w:p>
    <w:p w:rsidR="00C81813" w:rsidRPr="00080C29" w:rsidRDefault="00C81813" w:rsidP="00080C29">
      <w:pPr>
        <w:pStyle w:val="ListParagraph"/>
        <w:numPr>
          <w:ilvl w:val="0"/>
          <w:numId w:val="16"/>
        </w:numPr>
        <w:rPr>
          <w:rFonts w:ascii="Georgia" w:hAnsi="Georgia" w:cs="Times New Roman"/>
          <w:sz w:val="22"/>
          <w:szCs w:val="22"/>
          <w:lang w:val="en-GB"/>
        </w:rPr>
      </w:pPr>
      <w:r w:rsidRPr="00080C29">
        <w:rPr>
          <w:rFonts w:ascii="Georgia" w:hAnsi="Georgia" w:cs="Times New Roman"/>
          <w:b/>
          <w:sz w:val="22"/>
          <w:szCs w:val="22"/>
          <w:lang w:val="en-GB"/>
        </w:rPr>
        <w:t>Round two Interview</w:t>
      </w:r>
      <w:r w:rsidRPr="00080C29">
        <w:rPr>
          <w:rFonts w:ascii="Georgia" w:hAnsi="Georgia" w:cs="Times New Roman"/>
          <w:sz w:val="22"/>
          <w:szCs w:val="22"/>
          <w:lang w:val="en-GB"/>
        </w:rPr>
        <w:t xml:space="preserve"> – </w:t>
      </w:r>
      <w:r w:rsidR="0030148D" w:rsidRPr="00080C29">
        <w:rPr>
          <w:rFonts w:ascii="Georgia" w:hAnsi="Georgia" w:cs="Times New Roman"/>
          <w:sz w:val="22"/>
          <w:szCs w:val="22"/>
          <w:lang w:val="en-GB"/>
        </w:rPr>
        <w:t>October</w:t>
      </w:r>
      <w:r w:rsidRPr="00080C29">
        <w:rPr>
          <w:rFonts w:ascii="Georgia" w:hAnsi="Georgia" w:cs="Times New Roman"/>
          <w:sz w:val="22"/>
          <w:szCs w:val="22"/>
          <w:lang w:val="en-GB"/>
        </w:rPr>
        <w:t xml:space="preserve">. This will include a range of activities that will test different aspects of the person specification as well as further discussions about your background. </w:t>
      </w:r>
    </w:p>
    <w:p w:rsidR="00C81813" w:rsidRPr="00080C29" w:rsidRDefault="00C81813" w:rsidP="00080C29">
      <w:pPr>
        <w:pStyle w:val="ListParagraph"/>
        <w:numPr>
          <w:ilvl w:val="0"/>
          <w:numId w:val="16"/>
        </w:numPr>
        <w:rPr>
          <w:rFonts w:ascii="Georgia" w:hAnsi="Georgia" w:cs="Times New Roman"/>
          <w:sz w:val="22"/>
          <w:szCs w:val="22"/>
          <w:lang w:val="en-GB"/>
        </w:rPr>
      </w:pPr>
      <w:r w:rsidRPr="00080C29">
        <w:rPr>
          <w:rFonts w:ascii="Georgia" w:hAnsi="Georgia" w:cs="Times New Roman"/>
          <w:b/>
          <w:sz w:val="22"/>
          <w:szCs w:val="22"/>
          <w:lang w:val="en-GB"/>
        </w:rPr>
        <w:t>Disclosure and References</w:t>
      </w:r>
      <w:r w:rsidRPr="00080C29">
        <w:rPr>
          <w:rFonts w:ascii="Georgia" w:hAnsi="Georgia" w:cs="Times New Roman"/>
          <w:sz w:val="22"/>
          <w:szCs w:val="22"/>
          <w:lang w:val="en-GB"/>
        </w:rPr>
        <w:t xml:space="preserve"> – all disclosure processes must be complete before the post can be confirmed.</w:t>
      </w:r>
    </w:p>
    <w:p w:rsidR="00864235" w:rsidRPr="00080C29" w:rsidRDefault="00864235" w:rsidP="00080C29">
      <w:pPr>
        <w:rPr>
          <w:rFonts w:ascii="Georgia" w:hAnsi="Georgia" w:cs="Times New Roman"/>
          <w:b/>
          <w:bCs/>
          <w:color w:val="000000"/>
          <w:sz w:val="22"/>
          <w:szCs w:val="22"/>
          <w:lang w:val="en-GB"/>
        </w:rPr>
      </w:pPr>
    </w:p>
    <w:p w:rsidR="00864235" w:rsidRPr="00080C29" w:rsidRDefault="00864235" w:rsidP="00080C29">
      <w:pPr>
        <w:rPr>
          <w:rFonts w:ascii="Georgia" w:hAnsi="Georgia" w:cs="Times New Roman"/>
          <w:sz w:val="22"/>
          <w:szCs w:val="22"/>
          <w:lang w:val="en-GB"/>
        </w:rPr>
      </w:pPr>
      <w:r w:rsidRPr="00080C29">
        <w:rPr>
          <w:rFonts w:ascii="Georgia" w:hAnsi="Georgia" w:cs="Times New Roman"/>
          <w:b/>
          <w:bCs/>
          <w:color w:val="000000"/>
          <w:sz w:val="22"/>
          <w:szCs w:val="22"/>
          <w:lang w:val="en-GB"/>
        </w:rPr>
        <w:t>Questions or further information</w:t>
      </w:r>
    </w:p>
    <w:p w:rsidR="00900579" w:rsidRPr="00080C29" w:rsidRDefault="00646B88" w:rsidP="00080C29">
      <w:pPr>
        <w:rPr>
          <w:rFonts w:ascii="Georgia" w:hAnsi="Georgia" w:cs="Times New Roman"/>
          <w:sz w:val="22"/>
          <w:szCs w:val="22"/>
          <w:lang w:val="en-GB"/>
        </w:rPr>
      </w:pPr>
      <w:r w:rsidRPr="00080C29">
        <w:rPr>
          <w:rFonts w:ascii="Georgia" w:hAnsi="Georgia" w:cs="Times New Roman"/>
          <w:color w:val="000000"/>
          <w:sz w:val="22"/>
          <w:szCs w:val="22"/>
          <w:lang w:val="en-GB"/>
        </w:rPr>
        <w:t xml:space="preserve">If you require more information or would like an informal discussion about this role please email </w:t>
      </w:r>
      <w:r w:rsidR="00A8658D">
        <w:rPr>
          <w:rFonts w:ascii="Georgia" w:eastAsia="Times New Roman" w:hAnsi="Georgia" w:cs="Times New Roman"/>
          <w:sz w:val="22"/>
          <w:szCs w:val="22"/>
          <w:lang w:val="en-GB"/>
        </w:rPr>
        <w:t>Genevieve Field</w:t>
      </w:r>
      <w:r w:rsidR="0030148D" w:rsidRPr="00080C29">
        <w:rPr>
          <w:rFonts w:ascii="Georgia" w:eastAsia="Times New Roman" w:hAnsi="Georgia" w:cs="Times New Roman"/>
          <w:sz w:val="22"/>
          <w:szCs w:val="22"/>
          <w:lang w:val="en-GB"/>
        </w:rPr>
        <w:t xml:space="preserve"> </w:t>
      </w:r>
      <w:hyperlink r:id="rId13" w:history="1">
        <w:r w:rsidR="00094A77" w:rsidRPr="008F6FEC">
          <w:rPr>
            <w:rStyle w:val="Hyperlink"/>
            <w:rFonts w:ascii="Georgia" w:hAnsi="Georgia" w:cs="Times New Roman"/>
            <w:noProof/>
            <w:sz w:val="22"/>
            <w:szCs w:val="22"/>
            <w:lang w:eastAsia="en-GB"/>
          </w:rPr>
          <w:t>genevieve.field@arkonline.org</w:t>
        </w:r>
      </w:hyperlink>
      <w:r w:rsidR="0030148D" w:rsidRPr="00080C29">
        <w:rPr>
          <w:rFonts w:ascii="Georgia" w:hAnsi="Georgia" w:cs="Times New Roman"/>
          <w:noProof/>
          <w:color w:val="00A2CA"/>
          <w:sz w:val="22"/>
          <w:szCs w:val="22"/>
          <w:lang w:eastAsia="en-GB"/>
        </w:rPr>
        <w:t xml:space="preserve"> </w:t>
      </w:r>
      <w:r w:rsidR="0030148D" w:rsidRPr="00080C29">
        <w:rPr>
          <w:rFonts w:ascii="Georgia" w:hAnsi="Georgia"/>
          <w:noProof/>
          <w:color w:val="00A2CA"/>
          <w:sz w:val="22"/>
          <w:szCs w:val="22"/>
          <w:lang w:eastAsia="en-GB"/>
        </w:rPr>
        <w:t xml:space="preserve"> </w:t>
      </w:r>
    </w:p>
    <w:p w:rsidR="00900579" w:rsidRPr="00080C29" w:rsidRDefault="00900579" w:rsidP="00080C29">
      <w:pPr>
        <w:rPr>
          <w:rFonts w:ascii="Georgia" w:hAnsi="Georgia" w:cs="Times New Roman"/>
          <w:sz w:val="22"/>
          <w:szCs w:val="22"/>
          <w:lang w:val="en-GB"/>
        </w:rPr>
      </w:pPr>
    </w:p>
    <w:p w:rsidR="00900579" w:rsidRPr="00080C29" w:rsidRDefault="00900579" w:rsidP="00080C29">
      <w:pPr>
        <w:rPr>
          <w:rFonts w:ascii="Georgia" w:hAnsi="Georgia" w:cs="Times New Roman"/>
          <w:sz w:val="22"/>
          <w:szCs w:val="22"/>
          <w:lang w:val="en-GB"/>
        </w:rPr>
      </w:pPr>
    </w:p>
    <w:p w:rsidR="007A2478" w:rsidRPr="00080C29" w:rsidRDefault="007A2478" w:rsidP="00080C29">
      <w:pPr>
        <w:rPr>
          <w:rFonts w:ascii="Georgia" w:hAnsi="Georgia" w:cs="Times New Roman"/>
          <w:b/>
          <w:bCs/>
          <w:color w:val="000000"/>
          <w:sz w:val="22"/>
          <w:szCs w:val="22"/>
          <w:lang w:val="en-GB"/>
        </w:rPr>
      </w:pPr>
    </w:p>
    <w:sectPr w:rsidR="007A2478" w:rsidRPr="00080C29" w:rsidSect="00564BA3">
      <w:headerReference w:type="default" r:id="rId14"/>
      <w:pgSz w:w="11900" w:h="16840"/>
      <w:pgMar w:top="993" w:right="1800" w:bottom="993" w:left="180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A47" w:rsidRDefault="00BF0A47" w:rsidP="00251148">
      <w:r>
        <w:separator/>
      </w:r>
    </w:p>
  </w:endnote>
  <w:endnote w:type="continuationSeparator" w:id="0">
    <w:p w:rsidR="00BF0A47" w:rsidRDefault="00BF0A47" w:rsidP="00251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ill Sans">
    <w:charset w:val="00"/>
    <w:family w:val="auto"/>
    <w:pitch w:val="variable"/>
    <w:sig w:usb0="80000267" w:usb1="00000000" w:usb2="00000000" w:usb3="00000000" w:csb0="000001F7"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Garamond">
    <w:altName w:val="MS PMincho"/>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A47" w:rsidRDefault="00BF0A47" w:rsidP="00251148">
      <w:r>
        <w:separator/>
      </w:r>
    </w:p>
  </w:footnote>
  <w:footnote w:type="continuationSeparator" w:id="0">
    <w:p w:rsidR="00BF0A47" w:rsidRDefault="00BF0A47" w:rsidP="00251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D24" w:rsidRDefault="001841C8" w:rsidP="00251148">
    <w:pPr>
      <w:pStyle w:val="Header"/>
      <w:jc w:val="right"/>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7804" o:spid="_x0000_s2049" type="#_x0000_t75" style="position:absolute;left:0;text-align:left;margin-left:374.25pt;margin-top:-47.25pt;width:104.7pt;height:41.6pt;z-index:-251658752;mso-position-horizontal-relative:margin;mso-position-vertical-relative:margin" o:allowincell="f">
          <v:imagedata r:id="rId1" o:title="Blank-01" croptop="60922f" cropbottom="1434f" cropleft=".78125" cropright="280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22E8"/>
    <w:multiLevelType w:val="hybridMultilevel"/>
    <w:tmpl w:val="E0C0CC9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0F32B5"/>
    <w:multiLevelType w:val="multilevel"/>
    <w:tmpl w:val="1546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686062"/>
    <w:multiLevelType w:val="multilevel"/>
    <w:tmpl w:val="D4BE3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B82AC9"/>
    <w:multiLevelType w:val="hybridMultilevel"/>
    <w:tmpl w:val="E92CC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B15AB"/>
    <w:multiLevelType w:val="multilevel"/>
    <w:tmpl w:val="ED543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FA57AA"/>
    <w:multiLevelType w:val="hybridMultilevel"/>
    <w:tmpl w:val="A76EC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F556A"/>
    <w:multiLevelType w:val="hybridMultilevel"/>
    <w:tmpl w:val="C982092C"/>
    <w:lvl w:ilvl="0" w:tplc="9802F9DA">
      <w:start w:val="1"/>
      <w:numFmt w:val="bullet"/>
      <w:lvlText w:val=""/>
      <w:lvlJc w:val="left"/>
      <w:pPr>
        <w:ind w:left="360" w:hanging="360"/>
      </w:pPr>
      <w:rPr>
        <w:rFonts w:ascii="Symbol" w:hAnsi="Symbol" w:hint="default"/>
        <w:color w:val="00B0F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50666E"/>
    <w:multiLevelType w:val="hybridMultilevel"/>
    <w:tmpl w:val="B7E07F50"/>
    <w:lvl w:ilvl="0" w:tplc="9802F9DA">
      <w:start w:val="1"/>
      <w:numFmt w:val="bullet"/>
      <w:lvlText w:val=""/>
      <w:lvlJc w:val="left"/>
      <w:pPr>
        <w:ind w:left="360" w:hanging="360"/>
      </w:pPr>
      <w:rPr>
        <w:rFonts w:ascii="Symbol" w:hAnsi="Symbol" w:hint="default"/>
        <w:color w:val="00B0F0"/>
      </w:rPr>
    </w:lvl>
    <w:lvl w:ilvl="1" w:tplc="08090003">
      <w:start w:val="1"/>
      <w:numFmt w:val="bullet"/>
      <w:lvlText w:val="o"/>
      <w:lvlJc w:val="left"/>
      <w:pPr>
        <w:ind w:left="491"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653298"/>
    <w:multiLevelType w:val="hybridMultilevel"/>
    <w:tmpl w:val="71F2B7EC"/>
    <w:lvl w:ilvl="0" w:tplc="7FC6625C">
      <w:start w:val="1"/>
      <w:numFmt w:val="bullet"/>
      <w:lvlText w:val="•"/>
      <w:lvlJc w:val="left"/>
      <w:pPr>
        <w:tabs>
          <w:tab w:val="num" w:pos="720"/>
        </w:tabs>
        <w:ind w:left="720" w:hanging="360"/>
      </w:pPr>
      <w:rPr>
        <w:rFonts w:ascii="Times" w:hAnsi="Times" w:hint="default"/>
      </w:rPr>
    </w:lvl>
    <w:lvl w:ilvl="1" w:tplc="C1CC5F52">
      <w:numFmt w:val="bullet"/>
      <w:lvlText w:val="•"/>
      <w:lvlJc w:val="left"/>
      <w:pPr>
        <w:tabs>
          <w:tab w:val="num" w:pos="1440"/>
        </w:tabs>
        <w:ind w:left="1440" w:hanging="360"/>
      </w:pPr>
      <w:rPr>
        <w:rFonts w:ascii="Times" w:hAnsi="Times" w:hint="default"/>
      </w:rPr>
    </w:lvl>
    <w:lvl w:ilvl="2" w:tplc="580C352E" w:tentative="1">
      <w:start w:val="1"/>
      <w:numFmt w:val="bullet"/>
      <w:lvlText w:val="•"/>
      <w:lvlJc w:val="left"/>
      <w:pPr>
        <w:tabs>
          <w:tab w:val="num" w:pos="2160"/>
        </w:tabs>
        <w:ind w:left="2160" w:hanging="360"/>
      </w:pPr>
      <w:rPr>
        <w:rFonts w:ascii="Times" w:hAnsi="Times" w:hint="default"/>
      </w:rPr>
    </w:lvl>
    <w:lvl w:ilvl="3" w:tplc="7DCA4F52" w:tentative="1">
      <w:start w:val="1"/>
      <w:numFmt w:val="bullet"/>
      <w:lvlText w:val="•"/>
      <w:lvlJc w:val="left"/>
      <w:pPr>
        <w:tabs>
          <w:tab w:val="num" w:pos="2880"/>
        </w:tabs>
        <w:ind w:left="2880" w:hanging="360"/>
      </w:pPr>
      <w:rPr>
        <w:rFonts w:ascii="Times" w:hAnsi="Times" w:hint="default"/>
      </w:rPr>
    </w:lvl>
    <w:lvl w:ilvl="4" w:tplc="87BA4E32" w:tentative="1">
      <w:start w:val="1"/>
      <w:numFmt w:val="bullet"/>
      <w:lvlText w:val="•"/>
      <w:lvlJc w:val="left"/>
      <w:pPr>
        <w:tabs>
          <w:tab w:val="num" w:pos="3600"/>
        </w:tabs>
        <w:ind w:left="3600" w:hanging="360"/>
      </w:pPr>
      <w:rPr>
        <w:rFonts w:ascii="Times" w:hAnsi="Times" w:hint="default"/>
      </w:rPr>
    </w:lvl>
    <w:lvl w:ilvl="5" w:tplc="5768BD66" w:tentative="1">
      <w:start w:val="1"/>
      <w:numFmt w:val="bullet"/>
      <w:lvlText w:val="•"/>
      <w:lvlJc w:val="left"/>
      <w:pPr>
        <w:tabs>
          <w:tab w:val="num" w:pos="4320"/>
        </w:tabs>
        <w:ind w:left="4320" w:hanging="360"/>
      </w:pPr>
      <w:rPr>
        <w:rFonts w:ascii="Times" w:hAnsi="Times" w:hint="default"/>
      </w:rPr>
    </w:lvl>
    <w:lvl w:ilvl="6" w:tplc="702E002A" w:tentative="1">
      <w:start w:val="1"/>
      <w:numFmt w:val="bullet"/>
      <w:lvlText w:val="•"/>
      <w:lvlJc w:val="left"/>
      <w:pPr>
        <w:tabs>
          <w:tab w:val="num" w:pos="5040"/>
        </w:tabs>
        <w:ind w:left="5040" w:hanging="360"/>
      </w:pPr>
      <w:rPr>
        <w:rFonts w:ascii="Times" w:hAnsi="Times" w:hint="default"/>
      </w:rPr>
    </w:lvl>
    <w:lvl w:ilvl="7" w:tplc="CB24BA88" w:tentative="1">
      <w:start w:val="1"/>
      <w:numFmt w:val="bullet"/>
      <w:lvlText w:val="•"/>
      <w:lvlJc w:val="left"/>
      <w:pPr>
        <w:tabs>
          <w:tab w:val="num" w:pos="5760"/>
        </w:tabs>
        <w:ind w:left="5760" w:hanging="360"/>
      </w:pPr>
      <w:rPr>
        <w:rFonts w:ascii="Times" w:hAnsi="Times" w:hint="default"/>
      </w:rPr>
    </w:lvl>
    <w:lvl w:ilvl="8" w:tplc="9490FC50" w:tentative="1">
      <w:start w:val="1"/>
      <w:numFmt w:val="bullet"/>
      <w:lvlText w:val="•"/>
      <w:lvlJc w:val="left"/>
      <w:pPr>
        <w:tabs>
          <w:tab w:val="num" w:pos="6480"/>
        </w:tabs>
        <w:ind w:left="6480" w:hanging="360"/>
      </w:pPr>
      <w:rPr>
        <w:rFonts w:ascii="Times" w:hAnsi="Times" w:hint="default"/>
      </w:rPr>
    </w:lvl>
  </w:abstractNum>
  <w:abstractNum w:abstractNumId="9" w15:restartNumberingAfterBreak="0">
    <w:nsid w:val="29891DEE"/>
    <w:multiLevelType w:val="hybridMultilevel"/>
    <w:tmpl w:val="D42EA42E"/>
    <w:lvl w:ilvl="0" w:tplc="9802F9DA">
      <w:start w:val="1"/>
      <w:numFmt w:val="bullet"/>
      <w:lvlText w:val=""/>
      <w:lvlJc w:val="left"/>
      <w:pPr>
        <w:ind w:left="360" w:hanging="360"/>
      </w:pPr>
      <w:rPr>
        <w:rFonts w:ascii="Symbol" w:hAnsi="Symbol" w:hint="default"/>
        <w:color w:val="00B0F0"/>
      </w:rPr>
    </w:lvl>
    <w:lvl w:ilvl="1" w:tplc="08090003">
      <w:start w:val="1"/>
      <w:numFmt w:val="bullet"/>
      <w:lvlText w:val="o"/>
      <w:lvlJc w:val="left"/>
      <w:pPr>
        <w:ind w:left="491"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F43C70"/>
    <w:multiLevelType w:val="hybridMultilevel"/>
    <w:tmpl w:val="10CEF968"/>
    <w:lvl w:ilvl="0" w:tplc="9802F9DA">
      <w:start w:val="1"/>
      <w:numFmt w:val="bullet"/>
      <w:lvlText w:val=""/>
      <w:lvlJc w:val="left"/>
      <w:pPr>
        <w:ind w:left="1080" w:hanging="360"/>
      </w:pPr>
      <w:rPr>
        <w:rFonts w:ascii="Symbol" w:hAnsi="Symbol" w:hint="default"/>
        <w:color w:val="00B0F0"/>
      </w:rPr>
    </w:lvl>
    <w:lvl w:ilvl="1" w:tplc="08090003">
      <w:start w:val="1"/>
      <w:numFmt w:val="bullet"/>
      <w:lvlText w:val="o"/>
      <w:lvlJc w:val="left"/>
      <w:pPr>
        <w:ind w:left="1211"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9F719EF"/>
    <w:multiLevelType w:val="hybridMultilevel"/>
    <w:tmpl w:val="4BAC8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74C67"/>
    <w:multiLevelType w:val="hybridMultilevel"/>
    <w:tmpl w:val="7FC8C3F2"/>
    <w:lvl w:ilvl="0" w:tplc="9802F9DA">
      <w:start w:val="1"/>
      <w:numFmt w:val="bullet"/>
      <w:lvlText w:val=""/>
      <w:lvlJc w:val="left"/>
      <w:pPr>
        <w:ind w:left="360" w:hanging="360"/>
      </w:pPr>
      <w:rPr>
        <w:rFonts w:ascii="Symbol" w:hAnsi="Symbol" w:hint="default"/>
        <w:color w:val="00B0F0"/>
      </w:rPr>
    </w:lvl>
    <w:lvl w:ilvl="1" w:tplc="08090003">
      <w:start w:val="1"/>
      <w:numFmt w:val="bullet"/>
      <w:lvlText w:val="o"/>
      <w:lvlJc w:val="left"/>
      <w:pPr>
        <w:ind w:left="491"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AD006A"/>
    <w:multiLevelType w:val="hybridMultilevel"/>
    <w:tmpl w:val="12884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D6F10"/>
    <w:multiLevelType w:val="hybridMultilevel"/>
    <w:tmpl w:val="1954095C"/>
    <w:lvl w:ilvl="0" w:tplc="9802F9DA">
      <w:start w:val="1"/>
      <w:numFmt w:val="bullet"/>
      <w:lvlText w:val=""/>
      <w:lvlJc w:val="left"/>
      <w:pPr>
        <w:ind w:left="360" w:hanging="360"/>
      </w:pPr>
      <w:rPr>
        <w:rFonts w:ascii="Symbol" w:hAnsi="Symbol" w:hint="default"/>
        <w:color w:val="00B0F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943018"/>
    <w:multiLevelType w:val="hybridMultilevel"/>
    <w:tmpl w:val="77349340"/>
    <w:lvl w:ilvl="0" w:tplc="9802F9DA">
      <w:start w:val="1"/>
      <w:numFmt w:val="bullet"/>
      <w:lvlText w:val=""/>
      <w:lvlJc w:val="left"/>
      <w:pPr>
        <w:ind w:left="360" w:hanging="360"/>
      </w:pPr>
      <w:rPr>
        <w:rFonts w:ascii="Symbol" w:hAnsi="Symbol" w:hint="default"/>
        <w:color w:val="00B0F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5213F2"/>
    <w:multiLevelType w:val="hybridMultilevel"/>
    <w:tmpl w:val="A3F6BF20"/>
    <w:lvl w:ilvl="0" w:tplc="9802F9DA">
      <w:start w:val="1"/>
      <w:numFmt w:val="bullet"/>
      <w:lvlText w:val=""/>
      <w:lvlJc w:val="left"/>
      <w:pPr>
        <w:ind w:left="360" w:hanging="360"/>
      </w:pPr>
      <w:rPr>
        <w:rFonts w:ascii="Symbol" w:hAnsi="Symbol" w:hint="default"/>
        <w:color w:val="00B0F0"/>
      </w:rPr>
    </w:lvl>
    <w:lvl w:ilvl="1" w:tplc="08090003">
      <w:start w:val="1"/>
      <w:numFmt w:val="bullet"/>
      <w:lvlText w:val="o"/>
      <w:lvlJc w:val="left"/>
      <w:pPr>
        <w:ind w:left="491"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945580B"/>
    <w:multiLevelType w:val="hybridMultilevel"/>
    <w:tmpl w:val="E4BC9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CE335E"/>
    <w:multiLevelType w:val="hybridMultilevel"/>
    <w:tmpl w:val="CCDEE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B467CF"/>
    <w:multiLevelType w:val="hybridMultilevel"/>
    <w:tmpl w:val="8AAC4CF2"/>
    <w:lvl w:ilvl="0" w:tplc="344A4DCC">
      <w:start w:val="1"/>
      <w:numFmt w:val="bullet"/>
      <w:lvlText w:val="•"/>
      <w:lvlJc w:val="left"/>
      <w:pPr>
        <w:tabs>
          <w:tab w:val="num" w:pos="720"/>
        </w:tabs>
        <w:ind w:left="720" w:hanging="360"/>
      </w:pPr>
      <w:rPr>
        <w:rFonts w:ascii="Times" w:hAnsi="Times" w:hint="default"/>
      </w:rPr>
    </w:lvl>
    <w:lvl w:ilvl="1" w:tplc="03042C80">
      <w:numFmt w:val="bullet"/>
      <w:lvlText w:val="•"/>
      <w:lvlJc w:val="left"/>
      <w:pPr>
        <w:tabs>
          <w:tab w:val="num" w:pos="1440"/>
        </w:tabs>
        <w:ind w:left="1440" w:hanging="360"/>
      </w:pPr>
      <w:rPr>
        <w:rFonts w:ascii="Times" w:hAnsi="Times" w:hint="default"/>
      </w:rPr>
    </w:lvl>
    <w:lvl w:ilvl="2" w:tplc="A2400B14">
      <w:numFmt w:val="bullet"/>
      <w:lvlText w:val="•"/>
      <w:lvlJc w:val="left"/>
      <w:pPr>
        <w:tabs>
          <w:tab w:val="num" w:pos="2160"/>
        </w:tabs>
        <w:ind w:left="2160" w:hanging="360"/>
      </w:pPr>
      <w:rPr>
        <w:rFonts w:ascii="Times" w:hAnsi="Times" w:hint="default"/>
      </w:rPr>
    </w:lvl>
    <w:lvl w:ilvl="3" w:tplc="5AC805AA" w:tentative="1">
      <w:start w:val="1"/>
      <w:numFmt w:val="bullet"/>
      <w:lvlText w:val="•"/>
      <w:lvlJc w:val="left"/>
      <w:pPr>
        <w:tabs>
          <w:tab w:val="num" w:pos="2880"/>
        </w:tabs>
        <w:ind w:left="2880" w:hanging="360"/>
      </w:pPr>
      <w:rPr>
        <w:rFonts w:ascii="Times" w:hAnsi="Times" w:hint="default"/>
      </w:rPr>
    </w:lvl>
    <w:lvl w:ilvl="4" w:tplc="C8DC40C0" w:tentative="1">
      <w:start w:val="1"/>
      <w:numFmt w:val="bullet"/>
      <w:lvlText w:val="•"/>
      <w:lvlJc w:val="left"/>
      <w:pPr>
        <w:tabs>
          <w:tab w:val="num" w:pos="3600"/>
        </w:tabs>
        <w:ind w:left="3600" w:hanging="360"/>
      </w:pPr>
      <w:rPr>
        <w:rFonts w:ascii="Times" w:hAnsi="Times" w:hint="default"/>
      </w:rPr>
    </w:lvl>
    <w:lvl w:ilvl="5" w:tplc="8D7C4116" w:tentative="1">
      <w:start w:val="1"/>
      <w:numFmt w:val="bullet"/>
      <w:lvlText w:val="•"/>
      <w:lvlJc w:val="left"/>
      <w:pPr>
        <w:tabs>
          <w:tab w:val="num" w:pos="4320"/>
        </w:tabs>
        <w:ind w:left="4320" w:hanging="360"/>
      </w:pPr>
      <w:rPr>
        <w:rFonts w:ascii="Times" w:hAnsi="Times" w:hint="default"/>
      </w:rPr>
    </w:lvl>
    <w:lvl w:ilvl="6" w:tplc="37680E08" w:tentative="1">
      <w:start w:val="1"/>
      <w:numFmt w:val="bullet"/>
      <w:lvlText w:val="•"/>
      <w:lvlJc w:val="left"/>
      <w:pPr>
        <w:tabs>
          <w:tab w:val="num" w:pos="5040"/>
        </w:tabs>
        <w:ind w:left="5040" w:hanging="360"/>
      </w:pPr>
      <w:rPr>
        <w:rFonts w:ascii="Times" w:hAnsi="Times" w:hint="default"/>
      </w:rPr>
    </w:lvl>
    <w:lvl w:ilvl="7" w:tplc="A2AA007C" w:tentative="1">
      <w:start w:val="1"/>
      <w:numFmt w:val="bullet"/>
      <w:lvlText w:val="•"/>
      <w:lvlJc w:val="left"/>
      <w:pPr>
        <w:tabs>
          <w:tab w:val="num" w:pos="5760"/>
        </w:tabs>
        <w:ind w:left="5760" w:hanging="360"/>
      </w:pPr>
      <w:rPr>
        <w:rFonts w:ascii="Times" w:hAnsi="Times" w:hint="default"/>
      </w:rPr>
    </w:lvl>
    <w:lvl w:ilvl="8" w:tplc="17FEC772" w:tentative="1">
      <w:start w:val="1"/>
      <w:numFmt w:val="bullet"/>
      <w:lvlText w:val="•"/>
      <w:lvlJc w:val="left"/>
      <w:pPr>
        <w:tabs>
          <w:tab w:val="num" w:pos="6480"/>
        </w:tabs>
        <w:ind w:left="6480" w:hanging="360"/>
      </w:pPr>
      <w:rPr>
        <w:rFonts w:ascii="Times" w:hAnsi="Times" w:hint="default"/>
      </w:rPr>
    </w:lvl>
  </w:abstractNum>
  <w:abstractNum w:abstractNumId="20" w15:restartNumberingAfterBreak="0">
    <w:nsid w:val="45CE32A7"/>
    <w:multiLevelType w:val="hybridMultilevel"/>
    <w:tmpl w:val="B816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1C5B17"/>
    <w:multiLevelType w:val="hybridMultilevel"/>
    <w:tmpl w:val="93F0CF36"/>
    <w:lvl w:ilvl="0" w:tplc="9802F9DA">
      <w:start w:val="1"/>
      <w:numFmt w:val="bullet"/>
      <w:lvlText w:val=""/>
      <w:lvlJc w:val="left"/>
      <w:pPr>
        <w:ind w:left="360" w:hanging="360"/>
      </w:pPr>
      <w:rPr>
        <w:rFonts w:ascii="Symbol" w:hAnsi="Symbol" w:hint="default"/>
        <w:color w:val="00B0F0"/>
      </w:rPr>
    </w:lvl>
    <w:lvl w:ilvl="1" w:tplc="08090003">
      <w:start w:val="1"/>
      <w:numFmt w:val="bullet"/>
      <w:lvlText w:val="o"/>
      <w:lvlJc w:val="left"/>
      <w:pPr>
        <w:ind w:left="491"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9161D44"/>
    <w:multiLevelType w:val="hybridMultilevel"/>
    <w:tmpl w:val="DDA82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F979E4"/>
    <w:multiLevelType w:val="hybridMultilevel"/>
    <w:tmpl w:val="CB66B7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1F5524"/>
    <w:multiLevelType w:val="hybridMultilevel"/>
    <w:tmpl w:val="3A4AA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8E3438"/>
    <w:multiLevelType w:val="hybridMultilevel"/>
    <w:tmpl w:val="1DB284B8"/>
    <w:lvl w:ilvl="0" w:tplc="F2FE957A">
      <w:start w:val="1"/>
      <w:numFmt w:val="bullet"/>
      <w:lvlText w:val="•"/>
      <w:lvlJc w:val="left"/>
      <w:pPr>
        <w:tabs>
          <w:tab w:val="num" w:pos="720"/>
        </w:tabs>
        <w:ind w:left="720" w:hanging="360"/>
      </w:pPr>
      <w:rPr>
        <w:rFonts w:ascii="Times" w:hAnsi="Times" w:hint="default"/>
      </w:rPr>
    </w:lvl>
    <w:lvl w:ilvl="1" w:tplc="017432CE" w:tentative="1">
      <w:start w:val="1"/>
      <w:numFmt w:val="bullet"/>
      <w:lvlText w:val="•"/>
      <w:lvlJc w:val="left"/>
      <w:pPr>
        <w:tabs>
          <w:tab w:val="num" w:pos="1440"/>
        </w:tabs>
        <w:ind w:left="1440" w:hanging="360"/>
      </w:pPr>
      <w:rPr>
        <w:rFonts w:ascii="Times" w:hAnsi="Times" w:hint="default"/>
      </w:rPr>
    </w:lvl>
    <w:lvl w:ilvl="2" w:tplc="60980E3C" w:tentative="1">
      <w:start w:val="1"/>
      <w:numFmt w:val="bullet"/>
      <w:lvlText w:val="•"/>
      <w:lvlJc w:val="left"/>
      <w:pPr>
        <w:tabs>
          <w:tab w:val="num" w:pos="2160"/>
        </w:tabs>
        <w:ind w:left="2160" w:hanging="360"/>
      </w:pPr>
      <w:rPr>
        <w:rFonts w:ascii="Times" w:hAnsi="Times" w:hint="default"/>
      </w:rPr>
    </w:lvl>
    <w:lvl w:ilvl="3" w:tplc="811A26B8" w:tentative="1">
      <w:start w:val="1"/>
      <w:numFmt w:val="bullet"/>
      <w:lvlText w:val="•"/>
      <w:lvlJc w:val="left"/>
      <w:pPr>
        <w:tabs>
          <w:tab w:val="num" w:pos="2880"/>
        </w:tabs>
        <w:ind w:left="2880" w:hanging="360"/>
      </w:pPr>
      <w:rPr>
        <w:rFonts w:ascii="Times" w:hAnsi="Times" w:hint="default"/>
      </w:rPr>
    </w:lvl>
    <w:lvl w:ilvl="4" w:tplc="AA68FF6A" w:tentative="1">
      <w:start w:val="1"/>
      <w:numFmt w:val="bullet"/>
      <w:lvlText w:val="•"/>
      <w:lvlJc w:val="left"/>
      <w:pPr>
        <w:tabs>
          <w:tab w:val="num" w:pos="3600"/>
        </w:tabs>
        <w:ind w:left="3600" w:hanging="360"/>
      </w:pPr>
      <w:rPr>
        <w:rFonts w:ascii="Times" w:hAnsi="Times" w:hint="default"/>
      </w:rPr>
    </w:lvl>
    <w:lvl w:ilvl="5" w:tplc="53788190" w:tentative="1">
      <w:start w:val="1"/>
      <w:numFmt w:val="bullet"/>
      <w:lvlText w:val="•"/>
      <w:lvlJc w:val="left"/>
      <w:pPr>
        <w:tabs>
          <w:tab w:val="num" w:pos="4320"/>
        </w:tabs>
        <w:ind w:left="4320" w:hanging="360"/>
      </w:pPr>
      <w:rPr>
        <w:rFonts w:ascii="Times" w:hAnsi="Times" w:hint="default"/>
      </w:rPr>
    </w:lvl>
    <w:lvl w:ilvl="6" w:tplc="EE26C4B4" w:tentative="1">
      <w:start w:val="1"/>
      <w:numFmt w:val="bullet"/>
      <w:lvlText w:val="•"/>
      <w:lvlJc w:val="left"/>
      <w:pPr>
        <w:tabs>
          <w:tab w:val="num" w:pos="5040"/>
        </w:tabs>
        <w:ind w:left="5040" w:hanging="360"/>
      </w:pPr>
      <w:rPr>
        <w:rFonts w:ascii="Times" w:hAnsi="Times" w:hint="default"/>
      </w:rPr>
    </w:lvl>
    <w:lvl w:ilvl="7" w:tplc="EACAFDD6" w:tentative="1">
      <w:start w:val="1"/>
      <w:numFmt w:val="bullet"/>
      <w:lvlText w:val="•"/>
      <w:lvlJc w:val="left"/>
      <w:pPr>
        <w:tabs>
          <w:tab w:val="num" w:pos="5760"/>
        </w:tabs>
        <w:ind w:left="5760" w:hanging="360"/>
      </w:pPr>
      <w:rPr>
        <w:rFonts w:ascii="Times" w:hAnsi="Times" w:hint="default"/>
      </w:rPr>
    </w:lvl>
    <w:lvl w:ilvl="8" w:tplc="8C064992" w:tentative="1">
      <w:start w:val="1"/>
      <w:numFmt w:val="bullet"/>
      <w:lvlText w:val="•"/>
      <w:lvlJc w:val="left"/>
      <w:pPr>
        <w:tabs>
          <w:tab w:val="num" w:pos="6480"/>
        </w:tabs>
        <w:ind w:left="6480" w:hanging="360"/>
      </w:pPr>
      <w:rPr>
        <w:rFonts w:ascii="Times" w:hAnsi="Times" w:hint="default"/>
      </w:rPr>
    </w:lvl>
  </w:abstractNum>
  <w:abstractNum w:abstractNumId="26" w15:restartNumberingAfterBreak="0">
    <w:nsid w:val="5BB32662"/>
    <w:multiLevelType w:val="hybridMultilevel"/>
    <w:tmpl w:val="5B541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8F2C5A"/>
    <w:multiLevelType w:val="hybridMultilevel"/>
    <w:tmpl w:val="6BD08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0F53C9"/>
    <w:multiLevelType w:val="hybridMultilevel"/>
    <w:tmpl w:val="26F00974"/>
    <w:lvl w:ilvl="0" w:tplc="BB60040E">
      <w:start w:val="3"/>
      <w:numFmt w:val="bullet"/>
      <w:lvlText w:val="-"/>
      <w:lvlJc w:val="left"/>
      <w:pPr>
        <w:ind w:left="360" w:hanging="360"/>
      </w:pPr>
      <w:rPr>
        <w:rFonts w:ascii="Gill Sans" w:eastAsiaTheme="minorEastAsia" w:hAnsi="Gill Sans" w:cs="Gill San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2797FC8"/>
    <w:multiLevelType w:val="hybridMultilevel"/>
    <w:tmpl w:val="DFCE7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F87D64"/>
    <w:multiLevelType w:val="multilevel"/>
    <w:tmpl w:val="4DB8D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5AA79C2"/>
    <w:multiLevelType w:val="hybridMultilevel"/>
    <w:tmpl w:val="96A6D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01F29C2"/>
    <w:multiLevelType w:val="hybridMultilevel"/>
    <w:tmpl w:val="179AD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E408AE"/>
    <w:multiLevelType w:val="multilevel"/>
    <w:tmpl w:val="50C4D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27782F"/>
    <w:multiLevelType w:val="hybridMultilevel"/>
    <w:tmpl w:val="F78EC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8B68BB"/>
    <w:multiLevelType w:val="hybridMultilevel"/>
    <w:tmpl w:val="2C505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C26D91"/>
    <w:multiLevelType w:val="hybridMultilevel"/>
    <w:tmpl w:val="2FFEB348"/>
    <w:lvl w:ilvl="0" w:tplc="9802F9DA">
      <w:start w:val="1"/>
      <w:numFmt w:val="bullet"/>
      <w:lvlText w:val=""/>
      <w:lvlJc w:val="left"/>
      <w:pPr>
        <w:ind w:left="360" w:hanging="360"/>
      </w:pPr>
      <w:rPr>
        <w:rFonts w:ascii="Symbol" w:hAnsi="Symbol" w:hint="default"/>
        <w:color w:val="00B0F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F831AA1"/>
    <w:multiLevelType w:val="hybridMultilevel"/>
    <w:tmpl w:val="B478D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8A229D"/>
    <w:multiLevelType w:val="hybridMultilevel"/>
    <w:tmpl w:val="327AC7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0"/>
  </w:num>
  <w:num w:numId="3">
    <w:abstractNumId w:val="33"/>
  </w:num>
  <w:num w:numId="4">
    <w:abstractNumId w:val="4"/>
  </w:num>
  <w:num w:numId="5">
    <w:abstractNumId w:val="1"/>
  </w:num>
  <w:num w:numId="6">
    <w:abstractNumId w:val="28"/>
  </w:num>
  <w:num w:numId="7">
    <w:abstractNumId w:val="37"/>
  </w:num>
  <w:num w:numId="8">
    <w:abstractNumId w:val="0"/>
  </w:num>
  <w:num w:numId="9">
    <w:abstractNumId w:val="24"/>
  </w:num>
  <w:num w:numId="10">
    <w:abstractNumId w:val="13"/>
  </w:num>
  <w:num w:numId="11">
    <w:abstractNumId w:val="34"/>
  </w:num>
  <w:num w:numId="12">
    <w:abstractNumId w:val="38"/>
  </w:num>
  <w:num w:numId="13">
    <w:abstractNumId w:val="18"/>
  </w:num>
  <w:num w:numId="14">
    <w:abstractNumId w:val="31"/>
  </w:num>
  <w:num w:numId="15">
    <w:abstractNumId w:val="23"/>
  </w:num>
  <w:num w:numId="16">
    <w:abstractNumId w:val="22"/>
  </w:num>
  <w:num w:numId="17">
    <w:abstractNumId w:val="26"/>
  </w:num>
  <w:num w:numId="18">
    <w:abstractNumId w:val="19"/>
  </w:num>
  <w:num w:numId="19">
    <w:abstractNumId w:val="20"/>
  </w:num>
  <w:num w:numId="20">
    <w:abstractNumId w:val="6"/>
  </w:num>
  <w:num w:numId="21">
    <w:abstractNumId w:val="17"/>
  </w:num>
  <w:num w:numId="22">
    <w:abstractNumId w:val="32"/>
  </w:num>
  <w:num w:numId="23">
    <w:abstractNumId w:val="5"/>
  </w:num>
  <w:num w:numId="24">
    <w:abstractNumId w:val="35"/>
  </w:num>
  <w:num w:numId="25">
    <w:abstractNumId w:val="29"/>
  </w:num>
  <w:num w:numId="26">
    <w:abstractNumId w:val="27"/>
  </w:num>
  <w:num w:numId="27">
    <w:abstractNumId w:val="25"/>
  </w:num>
  <w:num w:numId="28">
    <w:abstractNumId w:val="11"/>
  </w:num>
  <w:num w:numId="29">
    <w:abstractNumId w:val="3"/>
  </w:num>
  <w:num w:numId="30">
    <w:abstractNumId w:val="8"/>
  </w:num>
  <w:num w:numId="31">
    <w:abstractNumId w:val="10"/>
  </w:num>
  <w:num w:numId="32">
    <w:abstractNumId w:val="21"/>
  </w:num>
  <w:num w:numId="33">
    <w:abstractNumId w:val="16"/>
  </w:num>
  <w:num w:numId="34">
    <w:abstractNumId w:val="14"/>
  </w:num>
  <w:num w:numId="35">
    <w:abstractNumId w:val="15"/>
  </w:num>
  <w:num w:numId="36">
    <w:abstractNumId w:val="7"/>
  </w:num>
  <w:num w:numId="37">
    <w:abstractNumId w:val="12"/>
  </w:num>
  <w:num w:numId="38">
    <w:abstractNumId w:val="36"/>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471"/>
    <w:rsid w:val="000010A9"/>
    <w:rsid w:val="000249B9"/>
    <w:rsid w:val="00075368"/>
    <w:rsid w:val="00080C29"/>
    <w:rsid w:val="00087CE8"/>
    <w:rsid w:val="00094A77"/>
    <w:rsid w:val="00095E5A"/>
    <w:rsid w:val="000A6D29"/>
    <w:rsid w:val="0015165A"/>
    <w:rsid w:val="001841C8"/>
    <w:rsid w:val="001B6770"/>
    <w:rsid w:val="001F3AF5"/>
    <w:rsid w:val="00214E07"/>
    <w:rsid w:val="00230471"/>
    <w:rsid w:val="00246FF8"/>
    <w:rsid w:val="00251148"/>
    <w:rsid w:val="002663A6"/>
    <w:rsid w:val="002A41A5"/>
    <w:rsid w:val="002A45E1"/>
    <w:rsid w:val="002C3DF4"/>
    <w:rsid w:val="002D466C"/>
    <w:rsid w:val="0030148D"/>
    <w:rsid w:val="00314B9D"/>
    <w:rsid w:val="00314D81"/>
    <w:rsid w:val="00317671"/>
    <w:rsid w:val="003351D4"/>
    <w:rsid w:val="00344548"/>
    <w:rsid w:val="00350021"/>
    <w:rsid w:val="00355038"/>
    <w:rsid w:val="00362DB5"/>
    <w:rsid w:val="003A6021"/>
    <w:rsid w:val="003F19D3"/>
    <w:rsid w:val="003F6E7F"/>
    <w:rsid w:val="00472762"/>
    <w:rsid w:val="00484F85"/>
    <w:rsid w:val="004B6196"/>
    <w:rsid w:val="004B78E9"/>
    <w:rsid w:val="00527184"/>
    <w:rsid w:val="0053499C"/>
    <w:rsid w:val="00564BA3"/>
    <w:rsid w:val="00567E79"/>
    <w:rsid w:val="00583C0A"/>
    <w:rsid w:val="00587F2D"/>
    <w:rsid w:val="005E3D7D"/>
    <w:rsid w:val="005E59FE"/>
    <w:rsid w:val="00612991"/>
    <w:rsid w:val="00644045"/>
    <w:rsid w:val="00646B88"/>
    <w:rsid w:val="00646EAA"/>
    <w:rsid w:val="00651960"/>
    <w:rsid w:val="00681C03"/>
    <w:rsid w:val="006D33C0"/>
    <w:rsid w:val="006F62B4"/>
    <w:rsid w:val="007078F3"/>
    <w:rsid w:val="0077441D"/>
    <w:rsid w:val="00797F2C"/>
    <w:rsid w:val="007A2478"/>
    <w:rsid w:val="007A7089"/>
    <w:rsid w:val="007B44D4"/>
    <w:rsid w:val="007C0F4E"/>
    <w:rsid w:val="007D2091"/>
    <w:rsid w:val="007F0EF3"/>
    <w:rsid w:val="007F7C9B"/>
    <w:rsid w:val="00820707"/>
    <w:rsid w:val="00856B5D"/>
    <w:rsid w:val="00863F8F"/>
    <w:rsid w:val="00864235"/>
    <w:rsid w:val="00864988"/>
    <w:rsid w:val="008918B9"/>
    <w:rsid w:val="00900579"/>
    <w:rsid w:val="00906B5D"/>
    <w:rsid w:val="009470A5"/>
    <w:rsid w:val="0097507A"/>
    <w:rsid w:val="00991017"/>
    <w:rsid w:val="009B4796"/>
    <w:rsid w:val="009C19F1"/>
    <w:rsid w:val="009D0709"/>
    <w:rsid w:val="009E29F3"/>
    <w:rsid w:val="009F6B74"/>
    <w:rsid w:val="00A31D9C"/>
    <w:rsid w:val="00A665F2"/>
    <w:rsid w:val="00A679AB"/>
    <w:rsid w:val="00A8658D"/>
    <w:rsid w:val="00A9512D"/>
    <w:rsid w:val="00A95855"/>
    <w:rsid w:val="00AA7104"/>
    <w:rsid w:val="00AC08E1"/>
    <w:rsid w:val="00AD5B6F"/>
    <w:rsid w:val="00AF7134"/>
    <w:rsid w:val="00B078D3"/>
    <w:rsid w:val="00B106A4"/>
    <w:rsid w:val="00B30601"/>
    <w:rsid w:val="00B41D34"/>
    <w:rsid w:val="00B659BE"/>
    <w:rsid w:val="00B66D24"/>
    <w:rsid w:val="00B9190E"/>
    <w:rsid w:val="00BD1284"/>
    <w:rsid w:val="00BF0A47"/>
    <w:rsid w:val="00C1001A"/>
    <w:rsid w:val="00C23D43"/>
    <w:rsid w:val="00C33B68"/>
    <w:rsid w:val="00C5436F"/>
    <w:rsid w:val="00C81813"/>
    <w:rsid w:val="00C84384"/>
    <w:rsid w:val="00CA3CAE"/>
    <w:rsid w:val="00CE7126"/>
    <w:rsid w:val="00CF1ACE"/>
    <w:rsid w:val="00D14A57"/>
    <w:rsid w:val="00D163C4"/>
    <w:rsid w:val="00D2412B"/>
    <w:rsid w:val="00D44D45"/>
    <w:rsid w:val="00D65028"/>
    <w:rsid w:val="00D74F6F"/>
    <w:rsid w:val="00D77C32"/>
    <w:rsid w:val="00D802B4"/>
    <w:rsid w:val="00E262E9"/>
    <w:rsid w:val="00E6538A"/>
    <w:rsid w:val="00E71492"/>
    <w:rsid w:val="00EA0A15"/>
    <w:rsid w:val="00EC3FD5"/>
    <w:rsid w:val="00EE0570"/>
    <w:rsid w:val="00EE6052"/>
    <w:rsid w:val="00F17F31"/>
    <w:rsid w:val="00F70FBD"/>
    <w:rsid w:val="00FC496E"/>
    <w:rsid w:val="00FD7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5369EB"/>
  <w14:defaultImageDpi w14:val="300"/>
  <w15:docId w15:val="{6C119614-4DD1-4EC8-9F32-0EBB4848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3F8F"/>
    <w:pPr>
      <w:spacing w:before="100" w:beforeAutospacing="1" w:after="100" w:afterAutospacing="1"/>
    </w:pPr>
    <w:rPr>
      <w:rFonts w:ascii="Times" w:hAnsi="Times" w:cs="Times New Roman"/>
      <w:sz w:val="20"/>
      <w:szCs w:val="20"/>
      <w:lang w:val="en-GB"/>
    </w:rPr>
  </w:style>
  <w:style w:type="paragraph" w:styleId="ListParagraph">
    <w:name w:val="List Paragraph"/>
    <w:basedOn w:val="Normal"/>
    <w:link w:val="ListParagraphChar"/>
    <w:uiPriority w:val="34"/>
    <w:qFormat/>
    <w:rsid w:val="00863F8F"/>
    <w:pPr>
      <w:ind w:left="720"/>
      <w:contextualSpacing/>
    </w:pPr>
    <w:rPr>
      <w:rFonts w:ascii="Cambria" w:eastAsia="Cambria" w:hAnsi="Cambria" w:cs="Cambria"/>
      <w:color w:val="000000"/>
    </w:rPr>
  </w:style>
  <w:style w:type="character" w:styleId="Hyperlink">
    <w:name w:val="Hyperlink"/>
    <w:basedOn w:val="DefaultParagraphFont"/>
    <w:uiPriority w:val="99"/>
    <w:unhideWhenUsed/>
    <w:rsid w:val="002A41A5"/>
    <w:rPr>
      <w:color w:val="0000FF" w:themeColor="hyperlink"/>
      <w:u w:val="single"/>
    </w:rPr>
  </w:style>
  <w:style w:type="paragraph" w:styleId="BalloonText">
    <w:name w:val="Balloon Text"/>
    <w:basedOn w:val="Normal"/>
    <w:link w:val="BalloonTextChar"/>
    <w:uiPriority w:val="99"/>
    <w:semiHidden/>
    <w:unhideWhenUsed/>
    <w:rsid w:val="006129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2991"/>
    <w:rPr>
      <w:rFonts w:ascii="Lucida Grande" w:hAnsi="Lucida Grande" w:cs="Lucida Grande"/>
      <w:sz w:val="18"/>
      <w:szCs w:val="18"/>
    </w:rPr>
  </w:style>
  <w:style w:type="character" w:customStyle="1" w:styleId="ListParagraphChar">
    <w:name w:val="List Paragraph Char"/>
    <w:basedOn w:val="DefaultParagraphFont"/>
    <w:link w:val="ListParagraph"/>
    <w:uiPriority w:val="34"/>
    <w:locked/>
    <w:rsid w:val="00900579"/>
    <w:rPr>
      <w:rFonts w:ascii="Cambria" w:eastAsia="Cambria" w:hAnsi="Cambria" w:cs="Cambria"/>
      <w:color w:val="000000"/>
    </w:rPr>
  </w:style>
  <w:style w:type="character" w:styleId="CommentReference">
    <w:name w:val="annotation reference"/>
    <w:basedOn w:val="DefaultParagraphFont"/>
    <w:uiPriority w:val="99"/>
    <w:semiHidden/>
    <w:unhideWhenUsed/>
    <w:rsid w:val="00314B9D"/>
    <w:rPr>
      <w:sz w:val="16"/>
      <w:szCs w:val="16"/>
    </w:rPr>
  </w:style>
  <w:style w:type="paragraph" w:styleId="CommentText">
    <w:name w:val="annotation text"/>
    <w:basedOn w:val="Normal"/>
    <w:link w:val="CommentTextChar"/>
    <w:uiPriority w:val="99"/>
    <w:semiHidden/>
    <w:unhideWhenUsed/>
    <w:rsid w:val="00314B9D"/>
    <w:rPr>
      <w:sz w:val="20"/>
      <w:szCs w:val="20"/>
    </w:rPr>
  </w:style>
  <w:style w:type="character" w:customStyle="1" w:styleId="CommentTextChar">
    <w:name w:val="Comment Text Char"/>
    <w:basedOn w:val="DefaultParagraphFont"/>
    <w:link w:val="CommentText"/>
    <w:uiPriority w:val="99"/>
    <w:semiHidden/>
    <w:rsid w:val="00314B9D"/>
    <w:rPr>
      <w:sz w:val="20"/>
      <w:szCs w:val="20"/>
    </w:rPr>
  </w:style>
  <w:style w:type="paragraph" w:styleId="CommentSubject">
    <w:name w:val="annotation subject"/>
    <w:basedOn w:val="CommentText"/>
    <w:next w:val="CommentText"/>
    <w:link w:val="CommentSubjectChar"/>
    <w:uiPriority w:val="99"/>
    <w:semiHidden/>
    <w:unhideWhenUsed/>
    <w:rsid w:val="00314B9D"/>
    <w:rPr>
      <w:b/>
      <w:bCs/>
    </w:rPr>
  </w:style>
  <w:style w:type="character" w:customStyle="1" w:styleId="CommentSubjectChar">
    <w:name w:val="Comment Subject Char"/>
    <w:basedOn w:val="CommentTextChar"/>
    <w:link w:val="CommentSubject"/>
    <w:uiPriority w:val="99"/>
    <w:semiHidden/>
    <w:rsid w:val="00314B9D"/>
    <w:rPr>
      <w:b/>
      <w:bCs/>
      <w:sz w:val="20"/>
      <w:szCs w:val="20"/>
    </w:rPr>
  </w:style>
  <w:style w:type="paragraph" w:styleId="Header">
    <w:name w:val="header"/>
    <w:basedOn w:val="Normal"/>
    <w:link w:val="HeaderChar"/>
    <w:rsid w:val="00314B9D"/>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314B9D"/>
    <w:rPr>
      <w:rFonts w:ascii="Times New Roman" w:eastAsia="Times New Roman" w:hAnsi="Times New Roman" w:cs="Times New Roman"/>
    </w:rPr>
  </w:style>
  <w:style w:type="paragraph" w:customStyle="1" w:styleId="13ptTextGaramond">
    <w:name w:val="13pt Text Garamond"/>
    <w:basedOn w:val="Normal"/>
    <w:link w:val="13ptTextGaramondChar"/>
    <w:qFormat/>
    <w:rsid w:val="00314B9D"/>
    <w:pPr>
      <w:spacing w:after="200" w:line="276" w:lineRule="auto"/>
    </w:pPr>
    <w:rPr>
      <w:rFonts w:ascii="Garamond" w:eastAsia="Calibri" w:hAnsi="Garamond" w:cs="Times New Roman"/>
      <w:sz w:val="26"/>
      <w:szCs w:val="26"/>
      <w:lang w:val="en-GB"/>
    </w:rPr>
  </w:style>
  <w:style w:type="character" w:customStyle="1" w:styleId="13ptTextGaramondChar">
    <w:name w:val="13pt Text Garamond Char"/>
    <w:basedOn w:val="DefaultParagraphFont"/>
    <w:link w:val="13ptTextGaramond"/>
    <w:rsid w:val="00314B9D"/>
    <w:rPr>
      <w:rFonts w:ascii="Garamond" w:eastAsia="Calibri" w:hAnsi="Garamond" w:cs="Times New Roman"/>
      <w:sz w:val="26"/>
      <w:szCs w:val="26"/>
      <w:lang w:val="en-GB"/>
    </w:rPr>
  </w:style>
  <w:style w:type="paragraph" w:styleId="Footer">
    <w:name w:val="footer"/>
    <w:basedOn w:val="Normal"/>
    <w:link w:val="FooterChar"/>
    <w:uiPriority w:val="99"/>
    <w:unhideWhenUsed/>
    <w:rsid w:val="00251148"/>
    <w:pPr>
      <w:tabs>
        <w:tab w:val="center" w:pos="4513"/>
        <w:tab w:val="right" w:pos="9026"/>
      </w:tabs>
    </w:pPr>
  </w:style>
  <w:style w:type="character" w:customStyle="1" w:styleId="FooterChar">
    <w:name w:val="Footer Char"/>
    <w:basedOn w:val="DefaultParagraphFont"/>
    <w:link w:val="Footer"/>
    <w:uiPriority w:val="99"/>
    <w:rsid w:val="00251148"/>
  </w:style>
  <w:style w:type="character" w:styleId="Emphasis">
    <w:name w:val="Emphasis"/>
    <w:basedOn w:val="DefaultParagraphFont"/>
    <w:uiPriority w:val="20"/>
    <w:qFormat/>
    <w:rsid w:val="00362DB5"/>
    <w:rPr>
      <w:i/>
      <w:iCs/>
    </w:rPr>
  </w:style>
  <w:style w:type="character" w:customStyle="1" w:styleId="Mention">
    <w:name w:val="Mention"/>
    <w:basedOn w:val="DefaultParagraphFont"/>
    <w:uiPriority w:val="99"/>
    <w:semiHidden/>
    <w:unhideWhenUsed/>
    <w:rsid w:val="0015165A"/>
    <w:rPr>
      <w:color w:val="2B579A"/>
      <w:shd w:val="clear" w:color="auto" w:fill="E6E6E6"/>
    </w:rPr>
  </w:style>
  <w:style w:type="character" w:styleId="Strong">
    <w:name w:val="Strong"/>
    <w:basedOn w:val="DefaultParagraphFont"/>
    <w:uiPriority w:val="22"/>
    <w:qFormat/>
    <w:rsid w:val="006D33C0"/>
    <w:rPr>
      <w:rFonts w:ascii="Georgia" w:hAnsi="Georgia" w:hint="default"/>
      <w:b/>
      <w:bCs/>
    </w:rPr>
  </w:style>
  <w:style w:type="character" w:styleId="FollowedHyperlink">
    <w:name w:val="FollowedHyperlink"/>
    <w:basedOn w:val="DefaultParagraphFont"/>
    <w:uiPriority w:val="99"/>
    <w:semiHidden/>
    <w:unhideWhenUsed/>
    <w:rsid w:val="006D33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445774">
      <w:bodyDiv w:val="1"/>
      <w:marLeft w:val="0"/>
      <w:marRight w:val="0"/>
      <w:marTop w:val="0"/>
      <w:marBottom w:val="0"/>
      <w:divBdr>
        <w:top w:val="none" w:sz="0" w:space="0" w:color="auto"/>
        <w:left w:val="none" w:sz="0" w:space="0" w:color="auto"/>
        <w:bottom w:val="none" w:sz="0" w:space="0" w:color="auto"/>
        <w:right w:val="none" w:sz="0" w:space="0" w:color="auto"/>
      </w:divBdr>
      <w:divsChild>
        <w:div w:id="2040542709">
          <w:marLeft w:val="547"/>
          <w:marRight w:val="0"/>
          <w:marTop w:val="0"/>
          <w:marBottom w:val="0"/>
          <w:divBdr>
            <w:top w:val="none" w:sz="0" w:space="0" w:color="auto"/>
            <w:left w:val="none" w:sz="0" w:space="0" w:color="auto"/>
            <w:bottom w:val="none" w:sz="0" w:space="0" w:color="auto"/>
            <w:right w:val="none" w:sz="0" w:space="0" w:color="auto"/>
          </w:divBdr>
        </w:div>
        <w:div w:id="384835826">
          <w:marLeft w:val="1166"/>
          <w:marRight w:val="0"/>
          <w:marTop w:val="0"/>
          <w:marBottom w:val="0"/>
          <w:divBdr>
            <w:top w:val="none" w:sz="0" w:space="0" w:color="auto"/>
            <w:left w:val="none" w:sz="0" w:space="0" w:color="auto"/>
            <w:bottom w:val="none" w:sz="0" w:space="0" w:color="auto"/>
            <w:right w:val="none" w:sz="0" w:space="0" w:color="auto"/>
          </w:divBdr>
        </w:div>
        <w:div w:id="512576494">
          <w:marLeft w:val="1166"/>
          <w:marRight w:val="0"/>
          <w:marTop w:val="0"/>
          <w:marBottom w:val="0"/>
          <w:divBdr>
            <w:top w:val="none" w:sz="0" w:space="0" w:color="auto"/>
            <w:left w:val="none" w:sz="0" w:space="0" w:color="auto"/>
            <w:bottom w:val="none" w:sz="0" w:space="0" w:color="auto"/>
            <w:right w:val="none" w:sz="0" w:space="0" w:color="auto"/>
          </w:divBdr>
        </w:div>
        <w:div w:id="698243747">
          <w:marLeft w:val="1166"/>
          <w:marRight w:val="0"/>
          <w:marTop w:val="0"/>
          <w:marBottom w:val="0"/>
          <w:divBdr>
            <w:top w:val="none" w:sz="0" w:space="0" w:color="auto"/>
            <w:left w:val="none" w:sz="0" w:space="0" w:color="auto"/>
            <w:bottom w:val="none" w:sz="0" w:space="0" w:color="auto"/>
            <w:right w:val="none" w:sz="0" w:space="0" w:color="auto"/>
          </w:divBdr>
        </w:div>
        <w:div w:id="143352943">
          <w:marLeft w:val="547"/>
          <w:marRight w:val="0"/>
          <w:marTop w:val="0"/>
          <w:marBottom w:val="0"/>
          <w:divBdr>
            <w:top w:val="none" w:sz="0" w:space="0" w:color="auto"/>
            <w:left w:val="none" w:sz="0" w:space="0" w:color="auto"/>
            <w:bottom w:val="none" w:sz="0" w:space="0" w:color="auto"/>
            <w:right w:val="none" w:sz="0" w:space="0" w:color="auto"/>
          </w:divBdr>
        </w:div>
        <w:div w:id="171604244">
          <w:marLeft w:val="1166"/>
          <w:marRight w:val="0"/>
          <w:marTop w:val="0"/>
          <w:marBottom w:val="0"/>
          <w:divBdr>
            <w:top w:val="none" w:sz="0" w:space="0" w:color="auto"/>
            <w:left w:val="none" w:sz="0" w:space="0" w:color="auto"/>
            <w:bottom w:val="none" w:sz="0" w:space="0" w:color="auto"/>
            <w:right w:val="none" w:sz="0" w:space="0" w:color="auto"/>
          </w:divBdr>
        </w:div>
        <w:div w:id="886989086">
          <w:marLeft w:val="1166"/>
          <w:marRight w:val="0"/>
          <w:marTop w:val="0"/>
          <w:marBottom w:val="0"/>
          <w:divBdr>
            <w:top w:val="none" w:sz="0" w:space="0" w:color="auto"/>
            <w:left w:val="none" w:sz="0" w:space="0" w:color="auto"/>
            <w:bottom w:val="none" w:sz="0" w:space="0" w:color="auto"/>
            <w:right w:val="none" w:sz="0" w:space="0" w:color="auto"/>
          </w:divBdr>
        </w:div>
        <w:div w:id="293752459">
          <w:marLeft w:val="1166"/>
          <w:marRight w:val="0"/>
          <w:marTop w:val="0"/>
          <w:marBottom w:val="0"/>
          <w:divBdr>
            <w:top w:val="none" w:sz="0" w:space="0" w:color="auto"/>
            <w:left w:val="none" w:sz="0" w:space="0" w:color="auto"/>
            <w:bottom w:val="none" w:sz="0" w:space="0" w:color="auto"/>
            <w:right w:val="none" w:sz="0" w:space="0" w:color="auto"/>
          </w:divBdr>
        </w:div>
        <w:div w:id="1559902134">
          <w:marLeft w:val="547"/>
          <w:marRight w:val="0"/>
          <w:marTop w:val="0"/>
          <w:marBottom w:val="0"/>
          <w:divBdr>
            <w:top w:val="none" w:sz="0" w:space="0" w:color="auto"/>
            <w:left w:val="none" w:sz="0" w:space="0" w:color="auto"/>
            <w:bottom w:val="none" w:sz="0" w:space="0" w:color="auto"/>
            <w:right w:val="none" w:sz="0" w:space="0" w:color="auto"/>
          </w:divBdr>
        </w:div>
        <w:div w:id="1361009660">
          <w:marLeft w:val="1166"/>
          <w:marRight w:val="0"/>
          <w:marTop w:val="0"/>
          <w:marBottom w:val="0"/>
          <w:divBdr>
            <w:top w:val="none" w:sz="0" w:space="0" w:color="auto"/>
            <w:left w:val="none" w:sz="0" w:space="0" w:color="auto"/>
            <w:bottom w:val="none" w:sz="0" w:space="0" w:color="auto"/>
            <w:right w:val="none" w:sz="0" w:space="0" w:color="auto"/>
          </w:divBdr>
        </w:div>
        <w:div w:id="651761633">
          <w:marLeft w:val="1166"/>
          <w:marRight w:val="0"/>
          <w:marTop w:val="0"/>
          <w:marBottom w:val="0"/>
          <w:divBdr>
            <w:top w:val="none" w:sz="0" w:space="0" w:color="auto"/>
            <w:left w:val="none" w:sz="0" w:space="0" w:color="auto"/>
            <w:bottom w:val="none" w:sz="0" w:space="0" w:color="auto"/>
            <w:right w:val="none" w:sz="0" w:space="0" w:color="auto"/>
          </w:divBdr>
        </w:div>
        <w:div w:id="164979204">
          <w:marLeft w:val="1166"/>
          <w:marRight w:val="0"/>
          <w:marTop w:val="0"/>
          <w:marBottom w:val="0"/>
          <w:divBdr>
            <w:top w:val="none" w:sz="0" w:space="0" w:color="auto"/>
            <w:left w:val="none" w:sz="0" w:space="0" w:color="auto"/>
            <w:bottom w:val="none" w:sz="0" w:space="0" w:color="auto"/>
            <w:right w:val="none" w:sz="0" w:space="0" w:color="auto"/>
          </w:divBdr>
        </w:div>
        <w:div w:id="1674870711">
          <w:marLeft w:val="547"/>
          <w:marRight w:val="0"/>
          <w:marTop w:val="0"/>
          <w:marBottom w:val="0"/>
          <w:divBdr>
            <w:top w:val="none" w:sz="0" w:space="0" w:color="auto"/>
            <w:left w:val="none" w:sz="0" w:space="0" w:color="auto"/>
            <w:bottom w:val="none" w:sz="0" w:space="0" w:color="auto"/>
            <w:right w:val="none" w:sz="0" w:space="0" w:color="auto"/>
          </w:divBdr>
        </w:div>
        <w:div w:id="373042297">
          <w:marLeft w:val="1166"/>
          <w:marRight w:val="0"/>
          <w:marTop w:val="0"/>
          <w:marBottom w:val="0"/>
          <w:divBdr>
            <w:top w:val="none" w:sz="0" w:space="0" w:color="auto"/>
            <w:left w:val="none" w:sz="0" w:space="0" w:color="auto"/>
            <w:bottom w:val="none" w:sz="0" w:space="0" w:color="auto"/>
            <w:right w:val="none" w:sz="0" w:space="0" w:color="auto"/>
          </w:divBdr>
        </w:div>
        <w:div w:id="31538592">
          <w:marLeft w:val="1166"/>
          <w:marRight w:val="0"/>
          <w:marTop w:val="0"/>
          <w:marBottom w:val="0"/>
          <w:divBdr>
            <w:top w:val="none" w:sz="0" w:space="0" w:color="auto"/>
            <w:left w:val="none" w:sz="0" w:space="0" w:color="auto"/>
            <w:bottom w:val="none" w:sz="0" w:space="0" w:color="auto"/>
            <w:right w:val="none" w:sz="0" w:space="0" w:color="auto"/>
          </w:divBdr>
        </w:div>
        <w:div w:id="38868198">
          <w:marLeft w:val="1166"/>
          <w:marRight w:val="0"/>
          <w:marTop w:val="0"/>
          <w:marBottom w:val="0"/>
          <w:divBdr>
            <w:top w:val="none" w:sz="0" w:space="0" w:color="auto"/>
            <w:left w:val="none" w:sz="0" w:space="0" w:color="auto"/>
            <w:bottom w:val="none" w:sz="0" w:space="0" w:color="auto"/>
            <w:right w:val="none" w:sz="0" w:space="0" w:color="auto"/>
          </w:divBdr>
        </w:div>
        <w:div w:id="1391339691">
          <w:marLeft w:val="547"/>
          <w:marRight w:val="0"/>
          <w:marTop w:val="0"/>
          <w:marBottom w:val="0"/>
          <w:divBdr>
            <w:top w:val="none" w:sz="0" w:space="0" w:color="auto"/>
            <w:left w:val="none" w:sz="0" w:space="0" w:color="auto"/>
            <w:bottom w:val="none" w:sz="0" w:space="0" w:color="auto"/>
            <w:right w:val="none" w:sz="0" w:space="0" w:color="auto"/>
          </w:divBdr>
        </w:div>
        <w:div w:id="26030004">
          <w:marLeft w:val="1166"/>
          <w:marRight w:val="0"/>
          <w:marTop w:val="0"/>
          <w:marBottom w:val="0"/>
          <w:divBdr>
            <w:top w:val="none" w:sz="0" w:space="0" w:color="auto"/>
            <w:left w:val="none" w:sz="0" w:space="0" w:color="auto"/>
            <w:bottom w:val="none" w:sz="0" w:space="0" w:color="auto"/>
            <w:right w:val="none" w:sz="0" w:space="0" w:color="auto"/>
          </w:divBdr>
        </w:div>
        <w:div w:id="1869948793">
          <w:marLeft w:val="1166"/>
          <w:marRight w:val="0"/>
          <w:marTop w:val="0"/>
          <w:marBottom w:val="0"/>
          <w:divBdr>
            <w:top w:val="none" w:sz="0" w:space="0" w:color="auto"/>
            <w:left w:val="none" w:sz="0" w:space="0" w:color="auto"/>
            <w:bottom w:val="none" w:sz="0" w:space="0" w:color="auto"/>
            <w:right w:val="none" w:sz="0" w:space="0" w:color="auto"/>
          </w:divBdr>
        </w:div>
        <w:div w:id="1797796888">
          <w:marLeft w:val="1166"/>
          <w:marRight w:val="0"/>
          <w:marTop w:val="0"/>
          <w:marBottom w:val="0"/>
          <w:divBdr>
            <w:top w:val="none" w:sz="0" w:space="0" w:color="auto"/>
            <w:left w:val="none" w:sz="0" w:space="0" w:color="auto"/>
            <w:bottom w:val="none" w:sz="0" w:space="0" w:color="auto"/>
            <w:right w:val="none" w:sz="0" w:space="0" w:color="auto"/>
          </w:divBdr>
        </w:div>
      </w:divsChild>
    </w:div>
    <w:div w:id="895697954">
      <w:bodyDiv w:val="1"/>
      <w:marLeft w:val="0"/>
      <w:marRight w:val="0"/>
      <w:marTop w:val="0"/>
      <w:marBottom w:val="0"/>
      <w:divBdr>
        <w:top w:val="none" w:sz="0" w:space="0" w:color="auto"/>
        <w:left w:val="none" w:sz="0" w:space="0" w:color="auto"/>
        <w:bottom w:val="none" w:sz="0" w:space="0" w:color="auto"/>
        <w:right w:val="none" w:sz="0" w:space="0" w:color="auto"/>
      </w:divBdr>
    </w:div>
    <w:div w:id="1232733580">
      <w:bodyDiv w:val="1"/>
      <w:marLeft w:val="0"/>
      <w:marRight w:val="0"/>
      <w:marTop w:val="0"/>
      <w:marBottom w:val="0"/>
      <w:divBdr>
        <w:top w:val="none" w:sz="0" w:space="0" w:color="auto"/>
        <w:left w:val="none" w:sz="0" w:space="0" w:color="auto"/>
        <w:bottom w:val="none" w:sz="0" w:space="0" w:color="auto"/>
        <w:right w:val="none" w:sz="0" w:space="0" w:color="auto"/>
      </w:divBdr>
    </w:div>
    <w:div w:id="1739085102">
      <w:bodyDiv w:val="1"/>
      <w:marLeft w:val="0"/>
      <w:marRight w:val="0"/>
      <w:marTop w:val="0"/>
      <w:marBottom w:val="0"/>
      <w:divBdr>
        <w:top w:val="none" w:sz="0" w:space="0" w:color="auto"/>
        <w:left w:val="none" w:sz="0" w:space="0" w:color="auto"/>
        <w:bottom w:val="none" w:sz="0" w:space="0" w:color="auto"/>
        <w:right w:val="none" w:sz="0" w:space="0" w:color="auto"/>
      </w:divBdr>
    </w:div>
    <w:div w:id="1872956881">
      <w:bodyDiv w:val="1"/>
      <w:marLeft w:val="0"/>
      <w:marRight w:val="0"/>
      <w:marTop w:val="0"/>
      <w:marBottom w:val="0"/>
      <w:divBdr>
        <w:top w:val="none" w:sz="0" w:space="0" w:color="auto"/>
        <w:left w:val="none" w:sz="0" w:space="0" w:color="auto"/>
        <w:bottom w:val="none" w:sz="0" w:space="0" w:color="auto"/>
        <w:right w:val="none" w:sz="0" w:space="0" w:color="auto"/>
      </w:divBdr>
    </w:div>
    <w:div w:id="1973244677">
      <w:bodyDiv w:val="1"/>
      <w:marLeft w:val="0"/>
      <w:marRight w:val="0"/>
      <w:marTop w:val="0"/>
      <w:marBottom w:val="0"/>
      <w:divBdr>
        <w:top w:val="none" w:sz="0" w:space="0" w:color="auto"/>
        <w:left w:val="none" w:sz="0" w:space="0" w:color="auto"/>
        <w:bottom w:val="none" w:sz="0" w:space="0" w:color="auto"/>
        <w:right w:val="none" w:sz="0" w:space="0" w:color="auto"/>
      </w:divBdr>
      <w:divsChild>
        <w:div w:id="208033331">
          <w:marLeft w:val="1800"/>
          <w:marRight w:val="0"/>
          <w:marTop w:val="0"/>
          <w:marBottom w:val="0"/>
          <w:divBdr>
            <w:top w:val="none" w:sz="0" w:space="0" w:color="auto"/>
            <w:left w:val="none" w:sz="0" w:space="0" w:color="auto"/>
            <w:bottom w:val="none" w:sz="0" w:space="0" w:color="auto"/>
            <w:right w:val="none" w:sz="0" w:space="0" w:color="auto"/>
          </w:divBdr>
        </w:div>
        <w:div w:id="229122530">
          <w:marLeft w:val="547"/>
          <w:marRight w:val="0"/>
          <w:marTop w:val="0"/>
          <w:marBottom w:val="0"/>
          <w:divBdr>
            <w:top w:val="none" w:sz="0" w:space="0" w:color="auto"/>
            <w:left w:val="none" w:sz="0" w:space="0" w:color="auto"/>
            <w:bottom w:val="none" w:sz="0" w:space="0" w:color="auto"/>
            <w:right w:val="none" w:sz="0" w:space="0" w:color="auto"/>
          </w:divBdr>
        </w:div>
        <w:div w:id="287129119">
          <w:marLeft w:val="1800"/>
          <w:marRight w:val="0"/>
          <w:marTop w:val="0"/>
          <w:marBottom w:val="0"/>
          <w:divBdr>
            <w:top w:val="none" w:sz="0" w:space="0" w:color="auto"/>
            <w:left w:val="none" w:sz="0" w:space="0" w:color="auto"/>
            <w:bottom w:val="none" w:sz="0" w:space="0" w:color="auto"/>
            <w:right w:val="none" w:sz="0" w:space="0" w:color="auto"/>
          </w:divBdr>
        </w:div>
        <w:div w:id="397361709">
          <w:marLeft w:val="1800"/>
          <w:marRight w:val="0"/>
          <w:marTop w:val="0"/>
          <w:marBottom w:val="0"/>
          <w:divBdr>
            <w:top w:val="none" w:sz="0" w:space="0" w:color="auto"/>
            <w:left w:val="none" w:sz="0" w:space="0" w:color="auto"/>
            <w:bottom w:val="none" w:sz="0" w:space="0" w:color="auto"/>
            <w:right w:val="none" w:sz="0" w:space="0" w:color="auto"/>
          </w:divBdr>
        </w:div>
        <w:div w:id="412706082">
          <w:marLeft w:val="1166"/>
          <w:marRight w:val="0"/>
          <w:marTop w:val="0"/>
          <w:marBottom w:val="0"/>
          <w:divBdr>
            <w:top w:val="none" w:sz="0" w:space="0" w:color="auto"/>
            <w:left w:val="none" w:sz="0" w:space="0" w:color="auto"/>
            <w:bottom w:val="none" w:sz="0" w:space="0" w:color="auto"/>
            <w:right w:val="none" w:sz="0" w:space="0" w:color="auto"/>
          </w:divBdr>
        </w:div>
        <w:div w:id="436020603">
          <w:marLeft w:val="1800"/>
          <w:marRight w:val="0"/>
          <w:marTop w:val="0"/>
          <w:marBottom w:val="0"/>
          <w:divBdr>
            <w:top w:val="none" w:sz="0" w:space="0" w:color="auto"/>
            <w:left w:val="none" w:sz="0" w:space="0" w:color="auto"/>
            <w:bottom w:val="none" w:sz="0" w:space="0" w:color="auto"/>
            <w:right w:val="none" w:sz="0" w:space="0" w:color="auto"/>
          </w:divBdr>
        </w:div>
        <w:div w:id="586884518">
          <w:marLeft w:val="1800"/>
          <w:marRight w:val="0"/>
          <w:marTop w:val="0"/>
          <w:marBottom w:val="0"/>
          <w:divBdr>
            <w:top w:val="none" w:sz="0" w:space="0" w:color="auto"/>
            <w:left w:val="none" w:sz="0" w:space="0" w:color="auto"/>
            <w:bottom w:val="none" w:sz="0" w:space="0" w:color="auto"/>
            <w:right w:val="none" w:sz="0" w:space="0" w:color="auto"/>
          </w:divBdr>
        </w:div>
        <w:div w:id="665086710">
          <w:marLeft w:val="1800"/>
          <w:marRight w:val="0"/>
          <w:marTop w:val="0"/>
          <w:marBottom w:val="0"/>
          <w:divBdr>
            <w:top w:val="none" w:sz="0" w:space="0" w:color="auto"/>
            <w:left w:val="none" w:sz="0" w:space="0" w:color="auto"/>
            <w:bottom w:val="none" w:sz="0" w:space="0" w:color="auto"/>
            <w:right w:val="none" w:sz="0" w:space="0" w:color="auto"/>
          </w:divBdr>
        </w:div>
        <w:div w:id="812212679">
          <w:marLeft w:val="1166"/>
          <w:marRight w:val="0"/>
          <w:marTop w:val="0"/>
          <w:marBottom w:val="0"/>
          <w:divBdr>
            <w:top w:val="none" w:sz="0" w:space="0" w:color="auto"/>
            <w:left w:val="none" w:sz="0" w:space="0" w:color="auto"/>
            <w:bottom w:val="none" w:sz="0" w:space="0" w:color="auto"/>
            <w:right w:val="none" w:sz="0" w:space="0" w:color="auto"/>
          </w:divBdr>
        </w:div>
        <w:div w:id="1495028217">
          <w:marLeft w:val="1800"/>
          <w:marRight w:val="0"/>
          <w:marTop w:val="0"/>
          <w:marBottom w:val="0"/>
          <w:divBdr>
            <w:top w:val="none" w:sz="0" w:space="0" w:color="auto"/>
            <w:left w:val="none" w:sz="0" w:space="0" w:color="auto"/>
            <w:bottom w:val="none" w:sz="0" w:space="0" w:color="auto"/>
            <w:right w:val="none" w:sz="0" w:space="0" w:color="auto"/>
          </w:divBdr>
        </w:div>
        <w:div w:id="1529566888">
          <w:marLeft w:val="1800"/>
          <w:marRight w:val="0"/>
          <w:marTop w:val="0"/>
          <w:marBottom w:val="0"/>
          <w:divBdr>
            <w:top w:val="none" w:sz="0" w:space="0" w:color="auto"/>
            <w:left w:val="none" w:sz="0" w:space="0" w:color="auto"/>
            <w:bottom w:val="none" w:sz="0" w:space="0" w:color="auto"/>
            <w:right w:val="none" w:sz="0" w:space="0" w:color="auto"/>
          </w:divBdr>
        </w:div>
        <w:div w:id="1628393143">
          <w:marLeft w:val="1166"/>
          <w:marRight w:val="0"/>
          <w:marTop w:val="0"/>
          <w:marBottom w:val="0"/>
          <w:divBdr>
            <w:top w:val="none" w:sz="0" w:space="0" w:color="auto"/>
            <w:left w:val="none" w:sz="0" w:space="0" w:color="auto"/>
            <w:bottom w:val="none" w:sz="0" w:space="0" w:color="auto"/>
            <w:right w:val="none" w:sz="0" w:space="0" w:color="auto"/>
          </w:divBdr>
        </w:div>
        <w:div w:id="1648624790">
          <w:marLeft w:val="1800"/>
          <w:marRight w:val="0"/>
          <w:marTop w:val="0"/>
          <w:marBottom w:val="0"/>
          <w:divBdr>
            <w:top w:val="none" w:sz="0" w:space="0" w:color="auto"/>
            <w:left w:val="none" w:sz="0" w:space="0" w:color="auto"/>
            <w:bottom w:val="none" w:sz="0" w:space="0" w:color="auto"/>
            <w:right w:val="none" w:sz="0" w:space="0" w:color="auto"/>
          </w:divBdr>
        </w:div>
        <w:div w:id="1723402217">
          <w:marLeft w:val="1166"/>
          <w:marRight w:val="0"/>
          <w:marTop w:val="0"/>
          <w:marBottom w:val="0"/>
          <w:divBdr>
            <w:top w:val="none" w:sz="0" w:space="0" w:color="auto"/>
            <w:left w:val="none" w:sz="0" w:space="0" w:color="auto"/>
            <w:bottom w:val="none" w:sz="0" w:space="0" w:color="auto"/>
            <w:right w:val="none" w:sz="0" w:space="0" w:color="auto"/>
          </w:divBdr>
        </w:div>
        <w:div w:id="1791321798">
          <w:marLeft w:val="1800"/>
          <w:marRight w:val="0"/>
          <w:marTop w:val="0"/>
          <w:marBottom w:val="0"/>
          <w:divBdr>
            <w:top w:val="none" w:sz="0" w:space="0" w:color="auto"/>
            <w:left w:val="none" w:sz="0" w:space="0" w:color="auto"/>
            <w:bottom w:val="none" w:sz="0" w:space="0" w:color="auto"/>
            <w:right w:val="none" w:sz="0" w:space="0" w:color="auto"/>
          </w:divBdr>
        </w:div>
        <w:div w:id="1901482618">
          <w:marLeft w:val="1800"/>
          <w:marRight w:val="0"/>
          <w:marTop w:val="0"/>
          <w:marBottom w:val="0"/>
          <w:divBdr>
            <w:top w:val="none" w:sz="0" w:space="0" w:color="auto"/>
            <w:left w:val="none" w:sz="0" w:space="0" w:color="auto"/>
            <w:bottom w:val="none" w:sz="0" w:space="0" w:color="auto"/>
            <w:right w:val="none" w:sz="0" w:space="0" w:color="auto"/>
          </w:divBdr>
        </w:div>
        <w:div w:id="1979920689">
          <w:marLeft w:val="1800"/>
          <w:marRight w:val="0"/>
          <w:marTop w:val="0"/>
          <w:marBottom w:val="0"/>
          <w:divBdr>
            <w:top w:val="none" w:sz="0" w:space="0" w:color="auto"/>
            <w:left w:val="none" w:sz="0" w:space="0" w:color="auto"/>
            <w:bottom w:val="none" w:sz="0" w:space="0" w:color="auto"/>
            <w:right w:val="none" w:sz="0" w:space="0" w:color="auto"/>
          </w:divBdr>
        </w:div>
      </w:divsChild>
    </w:div>
    <w:div w:id="20858302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kteachertraining.org/file/2017/01/Ark-Teacher-Training-Ofsted-Report-January-2017.pdf" TargetMode="External"/><Relationship Id="rId13" Type="http://schemas.openxmlformats.org/officeDocument/2006/relationships/hyperlink" Target="mailto:genevieve.field@arkonlin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o.gl/eUt3d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arkonlin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enevieve.field@arkonline.org" TargetMode="External"/><Relationship Id="rId4" Type="http://schemas.openxmlformats.org/officeDocument/2006/relationships/settings" Target="settings.xml"/><Relationship Id="rId9" Type="http://schemas.openxmlformats.org/officeDocument/2006/relationships/hyperlink" Target="https://goo.gl/eUt3d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en.shannon\AppData\Local\Microsoft\Windows\Temporary%20Internet%20Files\Content.IE5\AQF3OH3S\Job%20Pack%20Templat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2031F-EE42-4E93-A7C8-99A54D36D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Pack Template (FINAL)</Template>
  <TotalTime>11</TotalTime>
  <Pages>5</Pages>
  <Words>1726</Words>
  <Characters>9840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Cheetham-Joshi</dc:creator>
  <cp:lastModifiedBy>Patricia McGhie</cp:lastModifiedBy>
  <cp:revision>5</cp:revision>
  <cp:lastPrinted>2017-05-03T14:25:00Z</cp:lastPrinted>
  <dcterms:created xsi:type="dcterms:W3CDTF">2017-09-12T11:11:00Z</dcterms:created>
  <dcterms:modified xsi:type="dcterms:W3CDTF">2017-09-14T08:33:00Z</dcterms:modified>
</cp:coreProperties>
</file>