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DCB4" w14:textId="77777777" w:rsidR="0070650F" w:rsidRDefault="0070650F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0B89CB8D" w14:textId="3991F9E5" w:rsidR="0070650F" w:rsidRDefault="0070650F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 w:rsidRPr="0070650F">
        <w:rPr>
          <w:rFonts w:ascii="Avenir Book" w:hAnsi="Avenir Book" w:cs="Avenir Book"/>
          <w:noProof/>
          <w:color w:val="000000"/>
          <w:lang w:eastAsia="en-GB"/>
        </w:rPr>
        <w:drawing>
          <wp:inline distT="0" distB="0" distL="0" distR="0" wp14:anchorId="0E3CE41C" wp14:editId="7B745947">
            <wp:extent cx="2120900" cy="664282"/>
            <wp:effectExtent l="0" t="0" r="0" b="2540"/>
            <wp:docPr id="3" name="Picture 3" descr="K:\Logos\Logo 2 (No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Logos\Logo 2 (No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6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86F6" w14:textId="77777777" w:rsidR="0070650F" w:rsidRDefault="0070650F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345D2A26" w14:textId="77777777" w:rsidR="00DA49CD" w:rsidRDefault="00DA49CD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  <w:u w:val="single" w:color="000000"/>
        </w:rPr>
        <w:t xml:space="preserve">KWEST Multi Academy Trust </w:t>
      </w:r>
    </w:p>
    <w:p w14:paraId="0012EF40" w14:textId="77777777" w:rsidR="00DA49CD" w:rsidRDefault="00DA49CD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1"/>
          <w:szCs w:val="21"/>
          <w:u w:val="single" w:color="000000"/>
        </w:rPr>
      </w:pPr>
    </w:p>
    <w:p w14:paraId="1A2A2F1F" w14:textId="302C9ED5" w:rsidR="00CC1A16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>Head of School</w:t>
      </w:r>
      <w:r w:rsidR="0070650F">
        <w:rPr>
          <w:rFonts w:ascii="Avenir Book" w:hAnsi="Avenir Book" w:cs="Avenir Book"/>
          <w:color w:val="000000"/>
          <w:u w:val="single" w:color="000000"/>
        </w:rPr>
        <w:t>,</w:t>
      </w:r>
      <w:r w:rsidRPr="00DA49CD">
        <w:rPr>
          <w:rFonts w:ascii="Avenir Book" w:hAnsi="Avenir Book" w:cs="Avenir Book"/>
          <w:color w:val="000000"/>
          <w:u w:val="single" w:color="000000"/>
        </w:rPr>
        <w:t xml:space="preserve"> Churchill Park Academy </w:t>
      </w:r>
    </w:p>
    <w:p w14:paraId="0075E9F6" w14:textId="77777777" w:rsidR="00DA49CD" w:rsidRPr="00DA49CD" w:rsidRDefault="00DA49CD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5F5E6751" w14:textId="77777777" w:rsidR="00CC1A16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 xml:space="preserve">Job Description </w:t>
      </w:r>
    </w:p>
    <w:p w14:paraId="469D20B7" w14:textId="77777777" w:rsidR="00DA49CD" w:rsidRPr="00DA49CD" w:rsidRDefault="00DA49CD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43AE6AF6" w14:textId="0FEC20CC" w:rsidR="00CC1A16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proofErr w:type="gramStart"/>
      <w:r w:rsidRPr="00DA49CD">
        <w:rPr>
          <w:rFonts w:ascii="Avenir Book" w:hAnsi="Avenir Book" w:cs="Avenir Book"/>
          <w:color w:val="000000"/>
          <w:u w:color="000000"/>
        </w:rPr>
        <w:t>Responsible to the Executive Team and the Local Improvement Team</w:t>
      </w:r>
      <w:r w:rsidR="00DA49CD">
        <w:rPr>
          <w:rFonts w:ascii="Avenir Book" w:hAnsi="Avenir Book" w:cs="Avenir Book"/>
          <w:color w:val="000000"/>
          <w:u w:color="000000"/>
        </w:rPr>
        <w:t>.</w:t>
      </w:r>
      <w:proofErr w:type="gramEnd"/>
    </w:p>
    <w:p w14:paraId="14FCD59D" w14:textId="77777777" w:rsidR="00DA49CD" w:rsidRPr="00DA49CD" w:rsidRDefault="00DA49CD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</w:p>
    <w:p w14:paraId="154A45B9" w14:textId="77777777" w:rsidR="00CC1A16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 xml:space="preserve">General Description </w:t>
      </w:r>
      <w:bookmarkStart w:id="0" w:name="_GoBack"/>
      <w:bookmarkEnd w:id="0"/>
    </w:p>
    <w:p w14:paraId="429BB1C4" w14:textId="77777777" w:rsidR="00DA49CD" w:rsidRPr="00DA49CD" w:rsidRDefault="00DA49CD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5D618254" w14:textId="77777777" w:rsidR="00CC1A16" w:rsidRPr="00DA49CD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To provide professional leadership and be responsible for the day-to-day efficient management of Churchill Park Academy, thus ensuring a high-quality education for all the pupils on roll. </w:t>
      </w:r>
    </w:p>
    <w:p w14:paraId="00D1AC3B" w14:textId="77777777" w:rsidR="00CC1A16" w:rsidRPr="00DA49CD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The Head of School is responsible for managing the daily operation of the academy, the supervision of all pupils and staff, and the school premises. They provide the day-to-day direction and leadership that represents a consistent and effective model of integrity, excellence, collaboration and accountability. </w:t>
      </w:r>
    </w:p>
    <w:p w14:paraId="06C91380" w14:textId="77777777" w:rsidR="00CC1A16" w:rsidRPr="00DA49CD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The Head of School will provide strategic leadership and hold overall accountability for direction, standards achieved and quality of teaching and learning. </w:t>
      </w:r>
    </w:p>
    <w:p w14:paraId="6AFDD497" w14:textId="77777777" w:rsidR="00CC1A16" w:rsidRPr="00DA49CD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26D187F3" w14:textId="77777777" w:rsidR="00CC1A16" w:rsidRDefault="00CC1A16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 xml:space="preserve">Key Accountabilities </w:t>
      </w:r>
    </w:p>
    <w:p w14:paraId="69FF7BDA" w14:textId="77777777" w:rsidR="00DA49CD" w:rsidRPr="00DA49CD" w:rsidRDefault="00DA49CD" w:rsidP="00DA49C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4F59447A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Promote the vision, values and ethos to pupils, staff, </w:t>
      </w:r>
      <w:r w:rsidRPr="00DA49CD">
        <w:rPr>
          <w:rFonts w:ascii="Avenir Book" w:hAnsi="Avenir Book" w:cs="Avenir Book"/>
          <w:color w:val="090100"/>
          <w:u w:color="000000"/>
        </w:rPr>
        <w:t>governors (Learning Improvement Team)</w:t>
      </w:r>
      <w:r w:rsidRPr="00DA49CD">
        <w:rPr>
          <w:rFonts w:ascii="Avenir Book" w:hAnsi="Avenir Book" w:cs="Avenir Book"/>
          <w:color w:val="000000"/>
          <w:u w:color="000000"/>
        </w:rPr>
        <w:t xml:space="preserve">, parents and the wider community. </w:t>
      </w:r>
    </w:p>
    <w:p w14:paraId="2EA4D5F0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>Motivate others to continue to promote a shared learning culture and positive climate through distribution of leadership through teams and individuals in the academy.</w:t>
      </w:r>
    </w:p>
    <w:p w14:paraId="04B014F5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Translate the vision into agreed objectives and operational plans for the Partnership and across each school. </w:t>
      </w:r>
    </w:p>
    <w:p w14:paraId="7220BA64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Lead teaching and learning/working through other leaders </w:t>
      </w:r>
    </w:p>
    <w:p w14:paraId="6C9B81CA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Drive a continuous and consistent focus on pupils’ achievement, using data and benchmarks to monitor progress. </w:t>
      </w:r>
    </w:p>
    <w:p w14:paraId="24CF1F24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Establish creative, responsive and effective approaches to learning and teaching through the leadership of Continual Professional Development. </w:t>
      </w:r>
    </w:p>
    <w:p w14:paraId="38EA6C30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Provide leadership to the curriculum planning process, designed and intended to assure the academy’s ability to provide a sound, relevant, and innovative educational experience for all children and young people. </w:t>
      </w:r>
    </w:p>
    <w:p w14:paraId="14454B8D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>Monitor, evaluate and review practice and promote improvement strategies.</w:t>
      </w:r>
    </w:p>
    <w:p w14:paraId="41701918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Tackle under performance at all levels. </w:t>
      </w:r>
    </w:p>
    <w:p w14:paraId="047F8264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Create a culture and ethos of challenge and support where all children and young people can achieve success and become engaged in their own learning. </w:t>
      </w:r>
    </w:p>
    <w:p w14:paraId="2AB9F38C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Show involvement in the daily life and activities of children and young people by personally recognising their achievements and sharing in their successes as well as their </w:t>
      </w:r>
      <w:r w:rsidRPr="00DA49CD">
        <w:rPr>
          <w:rFonts w:ascii="Avenir Book" w:hAnsi="Avenir Book" w:cs="Avenir Book"/>
          <w:color w:val="000000"/>
          <w:u w:color="000000"/>
        </w:rPr>
        <w:lastRenderedPageBreak/>
        <w:t xml:space="preserve">problems and concerns. </w:t>
      </w:r>
    </w:p>
    <w:p w14:paraId="3AC104B2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Maintain and further develop an organisation in which all staff </w:t>
      </w:r>
      <w:proofErr w:type="gramStart"/>
      <w:r w:rsidRPr="00DA49CD">
        <w:rPr>
          <w:rFonts w:ascii="Avenir Book" w:hAnsi="Avenir Book" w:cs="Avenir Book"/>
          <w:color w:val="000000"/>
          <w:u w:color="000000"/>
        </w:rPr>
        <w:t>recognise</w:t>
      </w:r>
      <w:proofErr w:type="gramEnd"/>
      <w:r w:rsidRPr="00DA49CD">
        <w:rPr>
          <w:rFonts w:ascii="Avenir Book" w:hAnsi="Avenir Book" w:cs="Avenir Book"/>
          <w:color w:val="000000"/>
          <w:u w:color="000000"/>
        </w:rPr>
        <w:t xml:space="preserve"> that they are accountable for the success of the academy. </w:t>
      </w:r>
    </w:p>
    <w:p w14:paraId="19DDFB68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Lead the intellectual, spiritual, moral, cultural, physical, social and emotional well-being of children and young people. </w:t>
      </w:r>
    </w:p>
    <w:p w14:paraId="740276FB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Ensure the development of, and maintain effective strategies and procedures for staff induction, professional development and performance review. </w:t>
      </w:r>
    </w:p>
    <w:p w14:paraId="1D9B6FD9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Secure outstanding practice across the partnership. </w:t>
      </w:r>
    </w:p>
    <w:p w14:paraId="6F1EAAA0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Promote and maintain a culture of high expectations for self and others. </w:t>
      </w:r>
    </w:p>
    <w:p w14:paraId="0684B151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>Regularly review own practice, set personal targets and take responsibility for own</w:t>
      </w:r>
    </w:p>
    <w:p w14:paraId="2B932733" w14:textId="77777777" w:rsidR="00CC1A16" w:rsidRPr="00DA49CD" w:rsidRDefault="00CC1A16" w:rsidP="00DA49CD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development, seeking advice and support from other agencies. </w:t>
      </w:r>
    </w:p>
    <w:p w14:paraId="4753A0E6" w14:textId="77777777" w:rsidR="00CC1A16" w:rsidRPr="00DA49CD" w:rsidRDefault="00CC1A16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6E507B6E" w14:textId="77777777" w:rsidR="00CC1A16" w:rsidRDefault="00CC1A16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/>
        </w:rPr>
      </w:pPr>
      <w:r w:rsidRPr="00DA49CD">
        <w:rPr>
          <w:rFonts w:ascii="Avenir Book" w:hAnsi="Avenir Book" w:cs="Avenir Book"/>
          <w:color w:val="000000"/>
          <w:u w:val="single"/>
        </w:rPr>
        <w:t>Managing the Organisation</w:t>
      </w:r>
    </w:p>
    <w:p w14:paraId="093F3743" w14:textId="77777777" w:rsidR="00DA49CD" w:rsidRPr="00DA49CD" w:rsidRDefault="00DA49CD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/>
        </w:rPr>
      </w:pPr>
    </w:p>
    <w:p w14:paraId="209C3009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Effectively manage the academy on a day to day basis. </w:t>
      </w:r>
    </w:p>
    <w:p w14:paraId="22EB9387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Work with the Executive Team to recruit, retain and deploy staff appropriately. </w:t>
      </w:r>
    </w:p>
    <w:p w14:paraId="428755BE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Develop effective relationships and communications with parents and the local community which underpin a professional learning community that enables everyone in the academy to achieve. </w:t>
      </w:r>
    </w:p>
    <w:p w14:paraId="5CF14099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Create an inspiring professional environment consistent with the academy’s values and aspirations. </w:t>
      </w:r>
    </w:p>
    <w:p w14:paraId="2E4820F9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Provide effective organisation and management for the academy and seek ways of improving organisational structures and functions based on rigorous self-evaluation. </w:t>
      </w:r>
    </w:p>
    <w:p w14:paraId="2025BFCF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Work within the KWEST Finance policy to manage the academy’s financial resources effectively and efficiently to achieve the educational goals and priorities. </w:t>
      </w:r>
    </w:p>
    <w:p w14:paraId="633C2963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Use and integrate a range of technologies effectively and efficiently to manage the schools. </w:t>
      </w:r>
    </w:p>
    <w:p w14:paraId="160C95DB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Manage and organise accommodation efficiently and effectively to ensure that the accommodation meets the needs of the curriculum and health and safety regulations. </w:t>
      </w:r>
    </w:p>
    <w:p w14:paraId="7BDDB2B2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Review the impact of policies, priorities and targets of KWEST, and evaluate these with the Executive Team and the Local Improvement Team. </w:t>
      </w:r>
    </w:p>
    <w:p w14:paraId="031D4317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Implement established policies and collaboratively review and make recommendations for change to the Local Improvement Team. </w:t>
      </w:r>
    </w:p>
    <w:p w14:paraId="14A3768A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Ensure evidence–based improvement plans promote continuous development linked to Academy Self Evaluation. </w:t>
      </w:r>
    </w:p>
    <w:p w14:paraId="5E0753EA" w14:textId="77777777" w:rsidR="00CC1A16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Keep the Executive Team fully informed of any critical need, if it affects the smooth operation of the academy and the educational experience of the pupils. </w:t>
      </w:r>
    </w:p>
    <w:p w14:paraId="5937A961" w14:textId="77777777" w:rsidR="00DA49CD" w:rsidRPr="00DA49CD" w:rsidRDefault="00DA49CD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venir Book" w:hAnsi="Avenir Book" w:cs="Avenir Book"/>
          <w:color w:val="000000"/>
          <w:u w:color="000000"/>
        </w:rPr>
      </w:pPr>
    </w:p>
    <w:p w14:paraId="5A2B294C" w14:textId="77777777" w:rsidR="00CC1A16" w:rsidRDefault="00CC1A16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>Securing accountabilit</w:t>
      </w:r>
      <w:r w:rsidRPr="00DA49CD">
        <w:rPr>
          <w:rFonts w:ascii="Avenir Book" w:hAnsi="Avenir Book" w:cs="Avenir Book"/>
          <w:color w:val="000000"/>
          <w:u w:color="000000"/>
        </w:rPr>
        <w:t xml:space="preserve">y </w:t>
      </w:r>
    </w:p>
    <w:p w14:paraId="4769D63D" w14:textId="77777777" w:rsidR="00DA49CD" w:rsidRPr="00DA49CD" w:rsidRDefault="00DA49CD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color="000000"/>
        </w:rPr>
      </w:pPr>
    </w:p>
    <w:p w14:paraId="44DC3B06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Develop an ethos which enables everyone to work collaboratively. </w:t>
      </w:r>
    </w:p>
    <w:p w14:paraId="4FD13D08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Ensure individual staff accountabilities are clearly defined, understood and communicated. </w:t>
      </w:r>
    </w:p>
    <w:p w14:paraId="291F2C4E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Ensure compliance at every level with academy policies and procedures. </w:t>
      </w:r>
    </w:p>
    <w:p w14:paraId="2BF3825B" w14:textId="77777777" w:rsidR="00CC1A16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lastRenderedPageBreak/>
        <w:t xml:space="preserve">Ensure every child has access to high quality teaching and learning, in a safe and stimulating learning environment </w:t>
      </w:r>
    </w:p>
    <w:p w14:paraId="424CC07F" w14:textId="77777777" w:rsidR="00DA49CD" w:rsidRDefault="00DA49CD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venir Book" w:hAnsi="Avenir Book" w:cs="Avenir Book"/>
          <w:color w:val="000000"/>
          <w:u w:color="000000"/>
        </w:rPr>
      </w:pPr>
    </w:p>
    <w:p w14:paraId="68493465" w14:textId="77777777" w:rsidR="00D73F92" w:rsidRPr="00DA49CD" w:rsidRDefault="00D73F92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venir Book" w:hAnsi="Avenir Book" w:cs="Avenir Book"/>
          <w:color w:val="000000"/>
          <w:u w:color="000000"/>
        </w:rPr>
      </w:pPr>
    </w:p>
    <w:p w14:paraId="37DCA49E" w14:textId="77777777" w:rsidR="00CC1A16" w:rsidRDefault="00CC1A16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 xml:space="preserve">Strengthening community </w:t>
      </w:r>
    </w:p>
    <w:p w14:paraId="158195EA" w14:textId="77777777" w:rsidR="00DA49CD" w:rsidRPr="00DA49CD" w:rsidRDefault="00DA49CD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26A406C9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Create and promote positive strategies for challenging racial and other prejudices. </w:t>
      </w:r>
    </w:p>
    <w:p w14:paraId="7DA50822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Ensure a range of community-based learning experiences. </w:t>
      </w:r>
    </w:p>
    <w:p w14:paraId="3F360C9E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Collaborate with other agencies to ensure pupil and community needs are meet. </w:t>
      </w:r>
    </w:p>
    <w:p w14:paraId="178EE470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Promote community cohesion </w:t>
      </w:r>
    </w:p>
    <w:p w14:paraId="5FDE6AC3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Create and maintain effective relationships with parents to support and improve pupils’ achievements and personal development. </w:t>
      </w:r>
    </w:p>
    <w:p w14:paraId="72B29F04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Develop effective links with the community to extend the curriculum, enhance teaching and broaden learning opportunities. </w:t>
      </w:r>
    </w:p>
    <w:p w14:paraId="498B5709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Continue to build an academy culture that takes account of the richness and diversity within the community. </w:t>
      </w:r>
    </w:p>
    <w:p w14:paraId="0196D468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Actively promote the academy as a centre of excellence for education and families in the local community. </w:t>
      </w:r>
    </w:p>
    <w:p w14:paraId="125F4EFC" w14:textId="77777777" w:rsidR="00CC1A16" w:rsidRPr="00DA49CD" w:rsidRDefault="00CC1A16" w:rsidP="00DA49CD">
      <w:pPr>
        <w:pStyle w:val="ListParagraph"/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</w:p>
    <w:p w14:paraId="75437EAE" w14:textId="77777777" w:rsidR="00CC1A16" w:rsidRPr="00DA49CD" w:rsidRDefault="00CC1A16" w:rsidP="00DA49CD">
      <w:pPr>
        <w:pStyle w:val="ListParagraph"/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</w:p>
    <w:p w14:paraId="395FBEBD" w14:textId="77777777" w:rsidR="00CC1A16" w:rsidRDefault="00CC1A16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 xml:space="preserve">Data Protection </w:t>
      </w:r>
    </w:p>
    <w:p w14:paraId="2760FA51" w14:textId="77777777" w:rsidR="00DA49CD" w:rsidRPr="00DA49CD" w:rsidRDefault="00DA49CD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color="000000"/>
        </w:rPr>
      </w:pPr>
    </w:p>
    <w:p w14:paraId="2925374C" w14:textId="77777777" w:rsidR="00CC1A16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>To ensure that all responsibilities under the Data Protection Act 1984 for the security, accuracy and significance of personal data held on paper or electronic systems are complied with.</w:t>
      </w:r>
    </w:p>
    <w:p w14:paraId="4E6FB3C4" w14:textId="77777777" w:rsidR="00DA49CD" w:rsidRPr="00DA49CD" w:rsidRDefault="00DA49CD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venir Book" w:hAnsi="Avenir Book" w:cs="Avenir Book"/>
          <w:color w:val="000000"/>
          <w:u w:color="000000"/>
        </w:rPr>
      </w:pPr>
    </w:p>
    <w:p w14:paraId="13C721E6" w14:textId="77777777" w:rsidR="00CC1A16" w:rsidRDefault="00CC1A16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 xml:space="preserve">Health and Safety </w:t>
      </w:r>
    </w:p>
    <w:p w14:paraId="2E5044D7" w14:textId="77777777" w:rsidR="00DA49CD" w:rsidRPr="00DA49CD" w:rsidRDefault="00DA49CD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596C2C60" w14:textId="77777777" w:rsidR="00CC1A16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To ensure compliance with the schools’ Health and Safety policies and the Health and Safety at Work Act (1974) in all premises. </w:t>
      </w:r>
    </w:p>
    <w:p w14:paraId="586DAF64" w14:textId="77777777" w:rsidR="00DA49CD" w:rsidRPr="00DA49CD" w:rsidRDefault="00DA49CD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venir Book" w:hAnsi="Avenir Book" w:cs="Avenir Book"/>
          <w:color w:val="000000"/>
          <w:u w:color="000000"/>
        </w:rPr>
      </w:pPr>
    </w:p>
    <w:p w14:paraId="25EF4514" w14:textId="77777777" w:rsidR="00CC1A16" w:rsidRDefault="00CC1A16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  <w:r w:rsidRPr="00DA49CD">
        <w:rPr>
          <w:rFonts w:ascii="Avenir Book" w:hAnsi="Avenir Book" w:cs="Avenir Book"/>
          <w:color w:val="000000"/>
          <w:u w:val="single" w:color="000000"/>
        </w:rPr>
        <w:t xml:space="preserve">Safeguarding </w:t>
      </w:r>
    </w:p>
    <w:p w14:paraId="02EE6D84" w14:textId="77777777" w:rsidR="00DA49CD" w:rsidRPr="00DA49CD" w:rsidRDefault="00DA49CD" w:rsidP="00DA49CD">
      <w:pPr>
        <w:widowControl w:val="0"/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6739E0D0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To have due regard for safeguarding and promoting the welfare of the children and young people, and to follow the child protection procedures. </w:t>
      </w:r>
    </w:p>
    <w:p w14:paraId="32726F85" w14:textId="77777777" w:rsidR="00CC1A16" w:rsidRPr="00DA49CD" w:rsidRDefault="00CC1A16" w:rsidP="00DA49C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>Effectively supervise and</w:t>
      </w:r>
      <w:r w:rsidRPr="00DA49CD">
        <w:rPr>
          <w:rFonts w:ascii="Avenir Book" w:hAnsi="Avenir Book" w:cs="Avenir Book"/>
          <w:color w:val="0D0D0D"/>
          <w:u w:color="000000"/>
        </w:rPr>
        <w:t xml:space="preserve"> provide pastoral care and support for the</w:t>
      </w:r>
      <w:r w:rsidRPr="00DA49CD">
        <w:rPr>
          <w:rFonts w:ascii="Avenir Book" w:hAnsi="Avenir Book" w:cs="Avenir Book"/>
          <w:color w:val="FB0207"/>
          <w:u w:color="000000"/>
        </w:rPr>
        <w:t xml:space="preserve"> </w:t>
      </w:r>
      <w:r w:rsidRPr="00DA49CD">
        <w:rPr>
          <w:rFonts w:ascii="Avenir Book" w:hAnsi="Avenir Book" w:cs="Avenir Book"/>
          <w:color w:val="000000"/>
          <w:u w:color="000000"/>
        </w:rPr>
        <w:t>Designated Lead Person for safeguarding.</w:t>
      </w:r>
    </w:p>
    <w:p w14:paraId="6B2D00A1" w14:textId="77777777" w:rsidR="00CC1A16" w:rsidRPr="00DA49CD" w:rsidRDefault="00CC1A16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color="000000"/>
        </w:rPr>
      </w:pPr>
    </w:p>
    <w:p w14:paraId="387E0CFC" w14:textId="77777777" w:rsidR="00CC1A16" w:rsidRDefault="00CC1A16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color="000000"/>
        </w:rPr>
      </w:pPr>
    </w:p>
    <w:p w14:paraId="5B6BF369" w14:textId="77777777" w:rsidR="00D73F92" w:rsidRPr="00DA49CD" w:rsidRDefault="00D73F92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color="000000"/>
        </w:rPr>
      </w:pPr>
    </w:p>
    <w:p w14:paraId="56C4F9FC" w14:textId="77777777" w:rsidR="00CC1A16" w:rsidRPr="00DA49CD" w:rsidRDefault="00CC1A16" w:rsidP="00DA49C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venir Book" w:hAnsi="Avenir Book" w:cs="Avenir Book"/>
          <w:color w:val="000000"/>
          <w:u w:color="000000"/>
        </w:rPr>
      </w:pPr>
      <w:r w:rsidRPr="00DA49CD">
        <w:rPr>
          <w:rFonts w:ascii="Avenir Book" w:hAnsi="Avenir Book" w:cs="Avenir Book"/>
          <w:color w:val="000000"/>
          <w:u w:color="000000"/>
        </w:rPr>
        <w:t xml:space="preserve">In addition, the Head of School performs and/or directs all other duties as, from time to time, may be assigned by the Executive Team </w:t>
      </w:r>
    </w:p>
    <w:p w14:paraId="5DB71B9A" w14:textId="77777777" w:rsidR="00822A1C" w:rsidRPr="00DA49CD" w:rsidRDefault="0070650F" w:rsidP="00DA49CD">
      <w:pPr>
        <w:jc w:val="both"/>
      </w:pPr>
    </w:p>
    <w:sectPr w:rsidR="00822A1C" w:rsidRPr="00DA49CD" w:rsidSect="0070650F">
      <w:headerReference w:type="default" r:id="rId9"/>
      <w:pgSz w:w="12240" w:h="15840"/>
      <w:pgMar w:top="426" w:right="1440" w:bottom="113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AAC7" w14:textId="77777777" w:rsidR="00386EDE" w:rsidRDefault="00386EDE" w:rsidP="00DA49CD">
      <w:r>
        <w:separator/>
      </w:r>
    </w:p>
  </w:endnote>
  <w:endnote w:type="continuationSeparator" w:id="0">
    <w:p w14:paraId="03F42A93" w14:textId="77777777" w:rsidR="00386EDE" w:rsidRDefault="00386EDE" w:rsidP="00DA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C930" w14:textId="77777777" w:rsidR="00386EDE" w:rsidRDefault="00386EDE" w:rsidP="00DA49CD">
      <w:r>
        <w:separator/>
      </w:r>
    </w:p>
  </w:footnote>
  <w:footnote w:type="continuationSeparator" w:id="0">
    <w:p w14:paraId="7F50FEE2" w14:textId="77777777" w:rsidR="00386EDE" w:rsidRDefault="00386EDE" w:rsidP="00DA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6ED3" w14:textId="26FDC925" w:rsidR="0070650F" w:rsidRDefault="0070650F">
    <w:pPr>
      <w:pStyle w:val="Header"/>
    </w:pPr>
  </w:p>
  <w:p w14:paraId="284068E8" w14:textId="77777777" w:rsidR="0070650F" w:rsidRDefault="00706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7333C1"/>
    <w:multiLevelType w:val="hybridMultilevel"/>
    <w:tmpl w:val="4172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6"/>
    <w:rsid w:val="00386EDE"/>
    <w:rsid w:val="00415C50"/>
    <w:rsid w:val="005A02F5"/>
    <w:rsid w:val="005E201F"/>
    <w:rsid w:val="0070650F"/>
    <w:rsid w:val="007A0324"/>
    <w:rsid w:val="00CC1A16"/>
    <w:rsid w:val="00D73F92"/>
    <w:rsid w:val="00D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F6A8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CD"/>
  </w:style>
  <w:style w:type="paragraph" w:styleId="Footer">
    <w:name w:val="footer"/>
    <w:basedOn w:val="Normal"/>
    <w:link w:val="FooterChar"/>
    <w:uiPriority w:val="99"/>
    <w:unhideWhenUsed/>
    <w:rsid w:val="00DA4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9CD"/>
  </w:style>
  <w:style w:type="paragraph" w:styleId="BalloonText">
    <w:name w:val="Balloon Text"/>
    <w:basedOn w:val="Normal"/>
    <w:link w:val="BalloonTextChar"/>
    <w:uiPriority w:val="99"/>
    <w:semiHidden/>
    <w:unhideWhenUsed/>
    <w:rsid w:val="0070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CD"/>
  </w:style>
  <w:style w:type="paragraph" w:styleId="Footer">
    <w:name w:val="footer"/>
    <w:basedOn w:val="Normal"/>
    <w:link w:val="FooterChar"/>
    <w:uiPriority w:val="99"/>
    <w:unhideWhenUsed/>
    <w:rsid w:val="00DA4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9CD"/>
  </w:style>
  <w:style w:type="paragraph" w:styleId="BalloonText">
    <w:name w:val="Balloon Text"/>
    <w:basedOn w:val="Normal"/>
    <w:link w:val="BalloonTextChar"/>
    <w:uiPriority w:val="99"/>
    <w:semiHidden/>
    <w:unhideWhenUsed/>
    <w:rsid w:val="0070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Park School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Donkersloot</dc:creator>
  <cp:keywords/>
  <dc:description/>
  <cp:lastModifiedBy>Churchill Park School</cp:lastModifiedBy>
  <cp:revision>3</cp:revision>
  <dcterms:created xsi:type="dcterms:W3CDTF">2017-10-19T11:00:00Z</dcterms:created>
  <dcterms:modified xsi:type="dcterms:W3CDTF">2017-11-01T17:00:00Z</dcterms:modified>
</cp:coreProperties>
</file>