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17" w:rsidRPr="00C84CA2" w:rsidRDefault="00665D17" w:rsidP="00665D17">
      <w:pPr>
        <w:autoSpaceDE w:val="0"/>
        <w:autoSpaceDN w:val="0"/>
        <w:adjustRightInd w:val="0"/>
        <w:spacing w:after="0" w:line="240" w:lineRule="auto"/>
        <w:rPr>
          <w:rFonts w:cs="GillSans-Bold"/>
          <w:b/>
          <w:bCs/>
          <w:color w:val="005B9D"/>
          <w:sz w:val="28"/>
          <w:szCs w:val="28"/>
        </w:rPr>
      </w:pPr>
      <w:r>
        <w:rPr>
          <w:rFonts w:cs="GillSans-Bold"/>
          <w:b/>
          <w:bCs/>
          <w:color w:val="005B9D"/>
          <w:sz w:val="28"/>
          <w:szCs w:val="28"/>
        </w:rPr>
        <w:t xml:space="preserve">Teacher of </w:t>
      </w:r>
      <w:r w:rsidR="006A4EDB">
        <w:rPr>
          <w:rFonts w:cs="GillSans-Bold"/>
          <w:b/>
          <w:bCs/>
          <w:color w:val="005B9D"/>
          <w:sz w:val="28"/>
          <w:szCs w:val="28"/>
        </w:rPr>
        <w:t>Science</w:t>
      </w:r>
      <w:r w:rsidR="00565367">
        <w:rPr>
          <w:rFonts w:cs="GillSans-Bold"/>
          <w:b/>
          <w:bCs/>
          <w:color w:val="005B9D"/>
          <w:sz w:val="28"/>
          <w:szCs w:val="28"/>
        </w:rPr>
        <w:t xml:space="preserve"> required </w:t>
      </w:r>
    </w:p>
    <w:p w:rsidR="00665D17" w:rsidRPr="008507AF" w:rsidRDefault="00665D17" w:rsidP="00665D17">
      <w:pPr>
        <w:shd w:val="clear" w:color="auto" w:fill="FFFFFF"/>
        <w:spacing w:after="0" w:line="238" w:lineRule="atLeast"/>
        <w:ind w:left="-1650"/>
        <w:textAlignment w:val="baseline"/>
        <w:rPr>
          <w:rFonts w:ascii="Arial" w:eastAsia="Times New Roman" w:hAnsi="Arial" w:cs="Arial"/>
          <w:color w:val="999999"/>
          <w:sz w:val="18"/>
          <w:szCs w:val="18"/>
        </w:rPr>
      </w:pPr>
      <w:r w:rsidRPr="008507AF">
        <w:rPr>
          <w:rFonts w:ascii="Arial" w:eastAsia="Times New Roman" w:hAnsi="Arial" w:cs="Arial"/>
          <w:color w:val="999999"/>
          <w:sz w:val="18"/>
          <w:szCs w:val="18"/>
        </w:rPr>
        <w:t>Dates:</w:t>
      </w:r>
    </w:p>
    <w:p w:rsidR="00635C30" w:rsidRPr="000E6433" w:rsidRDefault="00665D17" w:rsidP="00635C30">
      <w:pPr>
        <w:autoSpaceDE w:val="0"/>
        <w:autoSpaceDN w:val="0"/>
        <w:adjustRightInd w:val="0"/>
        <w:spacing w:after="0" w:line="240" w:lineRule="auto"/>
        <w:rPr>
          <w:rFonts w:cs="GillSans-Light"/>
          <w:color w:val="005B9D"/>
          <w:sz w:val="24"/>
          <w:szCs w:val="24"/>
        </w:rPr>
      </w:pPr>
      <w:r w:rsidRPr="000E6433">
        <w:rPr>
          <w:rFonts w:cs="GillSans-Bold"/>
          <w:bCs/>
          <w:color w:val="005B9D"/>
          <w:sz w:val="24"/>
          <w:szCs w:val="24"/>
        </w:rPr>
        <w:t xml:space="preserve">Dates: </w:t>
      </w:r>
      <w:r>
        <w:rPr>
          <w:rFonts w:cs="GillSans-Bold"/>
          <w:bCs/>
          <w:color w:val="005B9D"/>
          <w:sz w:val="24"/>
          <w:szCs w:val="24"/>
        </w:rPr>
        <w:tab/>
      </w:r>
      <w:r>
        <w:rPr>
          <w:rFonts w:cs="GillSans-Bold"/>
          <w:bCs/>
          <w:color w:val="005B9D"/>
          <w:sz w:val="24"/>
          <w:szCs w:val="24"/>
        </w:rPr>
        <w:tab/>
      </w:r>
      <w:r w:rsidR="00BE4772">
        <w:rPr>
          <w:rFonts w:cs="GillSans-Bold"/>
          <w:bCs/>
          <w:color w:val="005B9D"/>
          <w:sz w:val="24"/>
          <w:szCs w:val="24"/>
        </w:rPr>
        <w:t>C</w:t>
      </w:r>
      <w:r w:rsidR="00635C30" w:rsidRPr="000E6433">
        <w:rPr>
          <w:rFonts w:cs="GillSans-Bold"/>
          <w:bCs/>
          <w:color w:val="005B9D"/>
          <w:sz w:val="24"/>
          <w:szCs w:val="24"/>
        </w:rPr>
        <w:t xml:space="preserve">losing date for applications: </w:t>
      </w:r>
      <w:r w:rsidR="00BE4772">
        <w:rPr>
          <w:rFonts w:cs="GillSans-Bold"/>
          <w:bCs/>
          <w:color w:val="005B9D"/>
          <w:sz w:val="24"/>
          <w:szCs w:val="24"/>
        </w:rPr>
        <w:t>Thursday 25</w:t>
      </w:r>
      <w:r w:rsidR="00BE4772" w:rsidRPr="00BE4772">
        <w:rPr>
          <w:rFonts w:cs="GillSans-Bold"/>
          <w:bCs/>
          <w:color w:val="005B9D"/>
          <w:sz w:val="24"/>
          <w:szCs w:val="24"/>
          <w:vertAlign w:val="superscript"/>
        </w:rPr>
        <w:t>th</w:t>
      </w:r>
      <w:r w:rsidR="00BE4772">
        <w:rPr>
          <w:rFonts w:cs="GillSans-Bold"/>
          <w:bCs/>
          <w:color w:val="005B9D"/>
          <w:sz w:val="24"/>
          <w:szCs w:val="24"/>
        </w:rPr>
        <w:t xml:space="preserve"> </w:t>
      </w:r>
      <w:proofErr w:type="gramStart"/>
      <w:r w:rsidR="00BE4772">
        <w:rPr>
          <w:rFonts w:cs="GillSans-Bold"/>
          <w:bCs/>
          <w:color w:val="005B9D"/>
          <w:sz w:val="24"/>
          <w:szCs w:val="24"/>
        </w:rPr>
        <w:t>January  -</w:t>
      </w:r>
      <w:proofErr w:type="gramEnd"/>
      <w:r w:rsidR="00BE4772">
        <w:rPr>
          <w:rFonts w:cs="GillSans-Bold"/>
          <w:bCs/>
          <w:color w:val="005B9D"/>
          <w:sz w:val="24"/>
          <w:szCs w:val="24"/>
        </w:rPr>
        <w:t>8.00am</w:t>
      </w:r>
      <w:r w:rsidR="00565367">
        <w:rPr>
          <w:rFonts w:cs="GillSans-Bold"/>
          <w:bCs/>
          <w:color w:val="005B9D"/>
          <w:sz w:val="24"/>
          <w:szCs w:val="24"/>
        </w:rPr>
        <w:t xml:space="preserve"> </w:t>
      </w:r>
    </w:p>
    <w:p w:rsidR="00635C30" w:rsidRDefault="00BE4772" w:rsidP="00635C30">
      <w:pPr>
        <w:autoSpaceDE w:val="0"/>
        <w:autoSpaceDN w:val="0"/>
        <w:adjustRightInd w:val="0"/>
        <w:spacing w:after="0" w:line="240" w:lineRule="auto"/>
        <w:ind w:left="1440"/>
        <w:rPr>
          <w:rFonts w:cs="GillSans-Bold"/>
          <w:bCs/>
          <w:color w:val="005B9D"/>
          <w:sz w:val="24"/>
          <w:szCs w:val="24"/>
        </w:rPr>
      </w:pPr>
      <w:r>
        <w:rPr>
          <w:rFonts w:cs="GillSans-Bold"/>
          <w:bCs/>
          <w:color w:val="005B9D"/>
          <w:sz w:val="24"/>
          <w:szCs w:val="24"/>
        </w:rPr>
        <w:t>Interviews: W</w:t>
      </w:r>
      <w:r w:rsidR="00635C30">
        <w:rPr>
          <w:rFonts w:cs="GillSans-Bold"/>
          <w:bCs/>
          <w:color w:val="005B9D"/>
          <w:sz w:val="24"/>
          <w:szCs w:val="24"/>
        </w:rPr>
        <w:t xml:space="preserve">eek commencing </w:t>
      </w:r>
      <w:r>
        <w:rPr>
          <w:rFonts w:cs="GillSans-Bold"/>
          <w:bCs/>
          <w:color w:val="005B9D"/>
          <w:sz w:val="24"/>
          <w:szCs w:val="24"/>
        </w:rPr>
        <w:t>Monday 29</w:t>
      </w:r>
      <w:r w:rsidRPr="00BE4772">
        <w:rPr>
          <w:rFonts w:cs="GillSans-Bold"/>
          <w:bCs/>
          <w:color w:val="005B9D"/>
          <w:sz w:val="24"/>
          <w:szCs w:val="24"/>
          <w:vertAlign w:val="superscript"/>
        </w:rPr>
        <w:t>th</w:t>
      </w:r>
      <w:r>
        <w:rPr>
          <w:rFonts w:cs="GillSans-Bold"/>
          <w:bCs/>
          <w:color w:val="005B9D"/>
          <w:sz w:val="24"/>
          <w:szCs w:val="24"/>
        </w:rPr>
        <w:t xml:space="preserve"> January</w:t>
      </w:r>
    </w:p>
    <w:p w:rsidR="00635C30" w:rsidRPr="008507AF" w:rsidRDefault="00BE4772" w:rsidP="00635C30">
      <w:pPr>
        <w:autoSpaceDE w:val="0"/>
        <w:autoSpaceDN w:val="0"/>
        <w:adjustRightInd w:val="0"/>
        <w:spacing w:after="0" w:line="240" w:lineRule="auto"/>
        <w:ind w:left="1440"/>
        <w:rPr>
          <w:rFonts w:cs="GillSans-Bold"/>
          <w:bCs/>
          <w:color w:val="005B9D"/>
          <w:sz w:val="24"/>
          <w:szCs w:val="24"/>
        </w:rPr>
      </w:pPr>
      <w:r>
        <w:rPr>
          <w:rFonts w:cs="GillSans-Bold"/>
          <w:bCs/>
          <w:color w:val="005B9D"/>
          <w:sz w:val="24"/>
          <w:szCs w:val="24"/>
        </w:rPr>
        <w:t>S</w:t>
      </w:r>
      <w:r w:rsidR="00635C30">
        <w:rPr>
          <w:rFonts w:cs="GillSans-Bold"/>
          <w:bCs/>
          <w:color w:val="005B9D"/>
          <w:sz w:val="24"/>
          <w:szCs w:val="24"/>
        </w:rPr>
        <w:t xml:space="preserve">tarting date: </w:t>
      </w:r>
      <w:r w:rsidR="00635C30">
        <w:rPr>
          <w:rFonts w:cs="GillSans-Bold"/>
          <w:bCs/>
          <w:color w:val="005B9D"/>
          <w:sz w:val="24"/>
          <w:szCs w:val="24"/>
        </w:rPr>
        <w:tab/>
      </w:r>
      <w:r w:rsidR="00195D33">
        <w:rPr>
          <w:rFonts w:cs="GillSans-Bold"/>
          <w:bCs/>
          <w:color w:val="005B9D"/>
          <w:sz w:val="24"/>
          <w:szCs w:val="24"/>
        </w:rPr>
        <w:t>September</w:t>
      </w:r>
      <w:r>
        <w:rPr>
          <w:rFonts w:cs="GillSans-Bold"/>
          <w:bCs/>
          <w:color w:val="005B9D"/>
          <w:sz w:val="24"/>
          <w:szCs w:val="24"/>
        </w:rPr>
        <w:t xml:space="preserve"> 2018</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Salary: </w:t>
      </w:r>
      <w:r w:rsidR="00BE4772">
        <w:rPr>
          <w:rFonts w:cs="GillSans-Light"/>
          <w:color w:val="005B9D"/>
          <w:sz w:val="24"/>
          <w:szCs w:val="24"/>
        </w:rPr>
        <w:tab/>
      </w:r>
      <w:r w:rsidR="00BE4772">
        <w:rPr>
          <w:rFonts w:cs="GillSans-Light"/>
          <w:color w:val="005B9D"/>
          <w:sz w:val="24"/>
          <w:szCs w:val="24"/>
        </w:rPr>
        <w:tab/>
        <w:t>I</w:t>
      </w:r>
      <w:r w:rsidRPr="000E6433">
        <w:rPr>
          <w:rFonts w:cs="GillSans-Light"/>
          <w:color w:val="005B9D"/>
          <w:sz w:val="24"/>
          <w:szCs w:val="24"/>
        </w:rPr>
        <w:t>n line with national pay scales</w:t>
      </w:r>
      <w:r>
        <w:rPr>
          <w:rFonts w:cs="GillSans-Light"/>
          <w:color w:val="005B9D"/>
          <w:sz w:val="24"/>
          <w:szCs w:val="24"/>
        </w:rPr>
        <w:t>.</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Location: </w:t>
      </w:r>
      <w:r>
        <w:rPr>
          <w:rFonts w:cs="GillSans-Light"/>
          <w:color w:val="005B9D"/>
          <w:sz w:val="24"/>
          <w:szCs w:val="24"/>
        </w:rPr>
        <w:tab/>
      </w:r>
      <w:r w:rsidRPr="000E6433">
        <w:rPr>
          <w:rFonts w:cs="GillSans-Light"/>
          <w:color w:val="005B9D"/>
          <w:sz w:val="24"/>
          <w:szCs w:val="24"/>
        </w:rPr>
        <w:t>Swanage, Dorset</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Contract type: </w:t>
      </w:r>
      <w:r w:rsidR="00BE4772">
        <w:rPr>
          <w:rFonts w:cs="GillSans-Light"/>
          <w:color w:val="005B9D"/>
          <w:sz w:val="24"/>
          <w:szCs w:val="24"/>
        </w:rPr>
        <w:t>F</w:t>
      </w:r>
      <w:r>
        <w:rPr>
          <w:rFonts w:cs="GillSans-Light"/>
          <w:color w:val="005B9D"/>
          <w:sz w:val="24"/>
          <w:szCs w:val="24"/>
        </w:rPr>
        <w:t xml:space="preserve">ull time </w:t>
      </w:r>
      <w:r w:rsidR="00BE4772">
        <w:rPr>
          <w:rFonts w:cs="GillSans-Light"/>
          <w:color w:val="005B9D"/>
          <w:sz w:val="24"/>
          <w:szCs w:val="24"/>
        </w:rPr>
        <w:t>(Part time considered)</w:t>
      </w:r>
    </w:p>
    <w:p w:rsidR="00665D17" w:rsidRPr="000E6433" w:rsidRDefault="00BE4772" w:rsidP="00665D17">
      <w:pPr>
        <w:autoSpaceDE w:val="0"/>
        <w:autoSpaceDN w:val="0"/>
        <w:adjustRightInd w:val="0"/>
        <w:spacing w:after="0" w:line="240" w:lineRule="auto"/>
        <w:rPr>
          <w:rFonts w:cs="GillSans-Light"/>
          <w:color w:val="005B9D"/>
          <w:sz w:val="24"/>
          <w:szCs w:val="24"/>
        </w:rPr>
      </w:pPr>
      <w:r>
        <w:rPr>
          <w:rFonts w:cs="GillSans-Light"/>
          <w:color w:val="005B9D"/>
          <w:sz w:val="24"/>
          <w:szCs w:val="24"/>
        </w:rPr>
        <w:t>Contract term: P</w:t>
      </w:r>
      <w:r w:rsidR="00665D17" w:rsidRPr="000E6433">
        <w:rPr>
          <w:rFonts w:cs="GillSans-Light"/>
          <w:color w:val="005B9D"/>
          <w:sz w:val="24"/>
          <w:szCs w:val="24"/>
        </w:rPr>
        <w:t>ermanent</w:t>
      </w:r>
    </w:p>
    <w:p w:rsidR="00665D17" w:rsidRPr="000E6433" w:rsidRDefault="00665D17" w:rsidP="00665D17">
      <w:pPr>
        <w:autoSpaceDE w:val="0"/>
        <w:autoSpaceDN w:val="0"/>
        <w:adjustRightInd w:val="0"/>
        <w:spacing w:after="0" w:line="240" w:lineRule="auto"/>
        <w:rPr>
          <w:rFonts w:cs="GillSans-Bold"/>
          <w:bCs/>
          <w:color w:val="005B9D"/>
          <w:sz w:val="24"/>
          <w:szCs w:val="24"/>
        </w:rPr>
      </w:pPr>
      <w:r>
        <w:rPr>
          <w:rFonts w:cs="GillSans-Bold"/>
          <w:bCs/>
          <w:color w:val="005B9D"/>
          <w:sz w:val="24"/>
          <w:szCs w:val="24"/>
        </w:rPr>
        <w:t>Website:</w:t>
      </w:r>
      <w:r>
        <w:rPr>
          <w:rFonts w:cs="GillSans-Bold"/>
          <w:bCs/>
          <w:color w:val="005B9D"/>
          <w:sz w:val="24"/>
          <w:szCs w:val="24"/>
        </w:rPr>
        <w:tab/>
      </w:r>
      <w:hyperlink r:id="rId5" w:history="1">
        <w:r w:rsidRPr="00946418">
          <w:rPr>
            <w:rStyle w:val="Hyperlink"/>
            <w:rFonts w:cs="GillSans-Bold"/>
            <w:bCs/>
            <w:sz w:val="24"/>
            <w:szCs w:val="24"/>
          </w:rPr>
          <w:t>www.theswanageschool.co.uk</w:t>
        </w:r>
      </w:hyperlink>
      <w:r>
        <w:rPr>
          <w:rFonts w:cs="GillSans-Bold"/>
          <w:bCs/>
          <w:color w:val="005B9D"/>
          <w:sz w:val="24"/>
          <w:szCs w:val="24"/>
        </w:rPr>
        <w:t xml:space="preserve"> </w:t>
      </w:r>
    </w:p>
    <w:p w:rsidR="00665D17" w:rsidRDefault="00665D17" w:rsidP="00665D17">
      <w:pPr>
        <w:autoSpaceDE w:val="0"/>
        <w:autoSpaceDN w:val="0"/>
        <w:adjustRightInd w:val="0"/>
        <w:spacing w:after="0" w:line="240" w:lineRule="auto"/>
        <w:rPr>
          <w:rFonts w:cs="GillSans-Bold"/>
          <w:bCs/>
          <w:color w:val="005B9D"/>
          <w:sz w:val="24"/>
          <w:szCs w:val="24"/>
        </w:rPr>
      </w:pPr>
      <w:r>
        <w:rPr>
          <w:rFonts w:cs="GillSans-Bold"/>
          <w:bCs/>
          <w:color w:val="005B9D"/>
          <w:sz w:val="24"/>
          <w:szCs w:val="24"/>
        </w:rPr>
        <w:t xml:space="preserve">Contact details: </w:t>
      </w:r>
      <w:hyperlink r:id="rId6" w:history="1">
        <w:r w:rsidR="00BE4772" w:rsidRPr="00777F1B">
          <w:rPr>
            <w:rStyle w:val="Hyperlink"/>
            <w:rFonts w:cs="GillSans-Bold"/>
            <w:bCs/>
            <w:sz w:val="24"/>
            <w:szCs w:val="24"/>
          </w:rPr>
          <w:t>Jacquiwilson@theswanageschool.co.uk</w:t>
        </w:r>
      </w:hyperlink>
    </w:p>
    <w:p w:rsidR="00665D17" w:rsidRPr="000E6433" w:rsidRDefault="00665D17" w:rsidP="00665D17">
      <w:pPr>
        <w:autoSpaceDE w:val="0"/>
        <w:autoSpaceDN w:val="0"/>
        <w:adjustRightInd w:val="0"/>
        <w:spacing w:after="0" w:line="240" w:lineRule="auto"/>
        <w:rPr>
          <w:rFonts w:cs="GillSans-Bold"/>
          <w:bCs/>
          <w:color w:val="005B9D"/>
          <w:sz w:val="24"/>
          <w:szCs w:val="24"/>
        </w:rPr>
      </w:pP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A once in a lifetime chance to join a s</w:t>
      </w:r>
      <w:r w:rsidR="00BE4772">
        <w:rPr>
          <w:rFonts w:asciiTheme="minorHAnsi" w:hAnsiTheme="minorHAnsi"/>
          <w:color w:val="222222"/>
          <w:lang w:val="en"/>
        </w:rPr>
        <w:t>mall vibrant successful s</w:t>
      </w:r>
      <w:r>
        <w:rPr>
          <w:rFonts w:asciiTheme="minorHAnsi" w:hAnsiTheme="minorHAnsi"/>
          <w:color w:val="222222"/>
          <w:lang w:val="en"/>
        </w:rPr>
        <w:t>chool.  </w:t>
      </w:r>
    </w:p>
    <w:p w:rsidR="00BE4772" w:rsidRDefault="00C25B2C" w:rsidP="00C25B2C">
      <w:pPr>
        <w:pStyle w:val="NormalWeb"/>
        <w:rPr>
          <w:rFonts w:asciiTheme="minorHAnsi" w:hAnsiTheme="minorHAnsi"/>
          <w:color w:val="222222"/>
          <w:lang w:val="en"/>
        </w:rPr>
      </w:pPr>
      <w:r>
        <w:rPr>
          <w:rFonts w:asciiTheme="minorHAnsi" w:hAnsiTheme="minorHAnsi"/>
          <w:color w:val="222222"/>
          <w:lang w:val="en"/>
        </w:rPr>
        <w:t>The Swanage School opened in September 2013 as a brand</w:t>
      </w:r>
      <w:r w:rsidR="00BE4772">
        <w:rPr>
          <w:rFonts w:asciiTheme="minorHAnsi" w:hAnsiTheme="minorHAnsi"/>
          <w:color w:val="222222"/>
          <w:lang w:val="en"/>
        </w:rPr>
        <w:t xml:space="preserve"> new 11-16 comprehensive school. </w:t>
      </w:r>
      <w:r>
        <w:rPr>
          <w:rFonts w:asciiTheme="minorHAnsi" w:hAnsiTheme="minorHAnsi"/>
          <w:color w:val="222222"/>
          <w:lang w:val="en"/>
        </w:rPr>
        <w:t xml:space="preserve">We </w:t>
      </w:r>
      <w:r w:rsidR="00BE4772">
        <w:rPr>
          <w:rFonts w:asciiTheme="minorHAnsi" w:hAnsiTheme="minorHAnsi"/>
          <w:color w:val="222222"/>
          <w:lang w:val="en"/>
        </w:rPr>
        <w:t>have 31</w:t>
      </w:r>
      <w:r>
        <w:rPr>
          <w:rFonts w:asciiTheme="minorHAnsi" w:hAnsiTheme="minorHAnsi"/>
          <w:color w:val="222222"/>
          <w:lang w:val="en"/>
        </w:rPr>
        <w:t xml:space="preserve">0 students on role across years 7 to 11. Whilst popular, we aim </w:t>
      </w:r>
      <w:r w:rsidR="00BE4772">
        <w:rPr>
          <w:rFonts w:asciiTheme="minorHAnsi" w:hAnsiTheme="minorHAnsi"/>
          <w:color w:val="222222"/>
          <w:lang w:val="en"/>
        </w:rPr>
        <w:t>to stay small.</w:t>
      </w:r>
    </w:p>
    <w:p w:rsidR="00BE4772" w:rsidRDefault="00C25B2C" w:rsidP="00C25B2C">
      <w:pPr>
        <w:pStyle w:val="NormalWeb"/>
        <w:rPr>
          <w:rFonts w:asciiTheme="minorHAnsi" w:hAnsiTheme="minorHAnsi"/>
          <w:color w:val="222222"/>
          <w:lang w:val="en"/>
        </w:rPr>
      </w:pPr>
      <w:r>
        <w:rPr>
          <w:rFonts w:asciiTheme="minorHAnsi" w:hAnsiTheme="minorHAnsi"/>
          <w:color w:val="222222"/>
          <w:lang w:val="en"/>
        </w:rPr>
        <w:t xml:space="preserve">We are seeking to appoint an outstanding </w:t>
      </w:r>
      <w:r w:rsidR="006A4EDB">
        <w:rPr>
          <w:rFonts w:asciiTheme="minorHAnsi" w:hAnsiTheme="minorHAnsi"/>
          <w:color w:val="222222"/>
          <w:lang w:val="en"/>
        </w:rPr>
        <w:t>Science</w:t>
      </w:r>
      <w:r w:rsidR="00BE4772">
        <w:rPr>
          <w:rFonts w:asciiTheme="minorHAnsi" w:hAnsiTheme="minorHAnsi"/>
          <w:color w:val="222222"/>
          <w:lang w:val="en"/>
        </w:rPr>
        <w:t xml:space="preserve"> teacher</w:t>
      </w:r>
      <w:r>
        <w:rPr>
          <w:rFonts w:asciiTheme="minorHAnsi" w:hAnsiTheme="minorHAnsi"/>
          <w:color w:val="222222"/>
          <w:lang w:val="en"/>
        </w:rPr>
        <w:t xml:space="preserve"> to join our </w:t>
      </w:r>
      <w:r w:rsidR="00BE4772">
        <w:rPr>
          <w:rFonts w:asciiTheme="minorHAnsi" w:hAnsiTheme="minorHAnsi"/>
          <w:color w:val="222222"/>
          <w:lang w:val="en"/>
        </w:rPr>
        <w:t xml:space="preserve">very successful </w:t>
      </w:r>
      <w:r w:rsidR="00E74383">
        <w:rPr>
          <w:rFonts w:asciiTheme="minorHAnsi" w:hAnsiTheme="minorHAnsi"/>
          <w:color w:val="222222"/>
          <w:lang w:val="en"/>
        </w:rPr>
        <w:t>and motivated t</w:t>
      </w:r>
      <w:bookmarkStart w:id="0" w:name="_GoBack"/>
      <w:bookmarkEnd w:id="0"/>
      <w:r>
        <w:rPr>
          <w:rFonts w:asciiTheme="minorHAnsi" w:hAnsiTheme="minorHAnsi"/>
          <w:color w:val="222222"/>
          <w:lang w:val="en"/>
        </w:rPr>
        <w:t>eam.  </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 xml:space="preserve">The Swanage School has been created on ‘human scale’ principles, which means that strong and genuine relationships – within school, with the local community and with the wider world – are at </w:t>
      </w:r>
      <w:proofErr w:type="spellStart"/>
      <w:proofErr w:type="gramStart"/>
      <w:r>
        <w:rPr>
          <w:rFonts w:asciiTheme="minorHAnsi" w:hAnsiTheme="minorHAnsi"/>
          <w:color w:val="222222"/>
          <w:lang w:val="en"/>
        </w:rPr>
        <w:t>it</w:t>
      </w:r>
      <w:r w:rsidR="00BE4772">
        <w:rPr>
          <w:rFonts w:asciiTheme="minorHAnsi" w:hAnsiTheme="minorHAnsi"/>
          <w:color w:val="222222"/>
          <w:lang w:val="en"/>
        </w:rPr>
        <w:t>’</w:t>
      </w:r>
      <w:r>
        <w:rPr>
          <w:rFonts w:asciiTheme="minorHAnsi" w:hAnsiTheme="minorHAnsi"/>
          <w:color w:val="222222"/>
          <w:lang w:val="en"/>
        </w:rPr>
        <w:t>s</w:t>
      </w:r>
      <w:proofErr w:type="spellEnd"/>
      <w:proofErr w:type="gramEnd"/>
      <w:r>
        <w:rPr>
          <w:rFonts w:asciiTheme="minorHAnsi" w:hAnsiTheme="minorHAnsi"/>
          <w:color w:val="222222"/>
          <w:lang w:val="en"/>
        </w:rPr>
        <w:t xml:space="preserve"> heart.  </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Our vision is to provide meaningful, tailored and supportive education to y</w:t>
      </w:r>
      <w:r w:rsidR="00BE4772">
        <w:rPr>
          <w:rFonts w:asciiTheme="minorHAnsi" w:hAnsiTheme="minorHAnsi"/>
          <w:color w:val="222222"/>
          <w:lang w:val="en"/>
        </w:rPr>
        <w:t>oung people</w:t>
      </w:r>
      <w:r>
        <w:rPr>
          <w:rFonts w:asciiTheme="minorHAnsi" w:hAnsiTheme="minorHAnsi"/>
          <w:color w:val="222222"/>
          <w:lang w:val="en"/>
        </w:rPr>
        <w:t xml:space="preserve"> to enable the highest levels of attainment.  </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The school is genuinely embedded in the community and has forged links with community groups, businesses and charities in the town and beyond. These links have broadened and strengthened the education and life experience of our students</w:t>
      </w:r>
      <w:r w:rsidR="00BE4772">
        <w:rPr>
          <w:rFonts w:asciiTheme="minorHAnsi" w:hAnsiTheme="minorHAnsi"/>
          <w:color w:val="222222"/>
          <w:lang w:val="en"/>
        </w:rPr>
        <w:t>.</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The successful candidate will be:</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Highly ambitious for their students</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An outstanding teacher</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Able to build the aspirations and confidence of students</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Committed to building an exceptional and caring learning community</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We are offering the opportunity to:</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Work with a vibrant,</w:t>
      </w:r>
      <w:r w:rsidR="00BE4772">
        <w:rPr>
          <w:rFonts w:cs="GillSans-Light"/>
          <w:color w:val="121212"/>
          <w:sz w:val="24"/>
          <w:szCs w:val="24"/>
        </w:rPr>
        <w:t xml:space="preserve"> motivated team to continue to provide education excellence</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Be part of a school at the heart of its community</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Make a real difference to the learning and achievement of young people</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Benefit from a wonderful environment in which to express your passion and make your mark</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 xml:space="preserve">Work </w:t>
      </w:r>
      <w:r w:rsidR="00B34638">
        <w:rPr>
          <w:rFonts w:cs="GillSans-Light"/>
          <w:color w:val="121212"/>
          <w:sz w:val="24"/>
          <w:szCs w:val="24"/>
        </w:rPr>
        <w:t>with a committed Governing Body</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Default="00635C30"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 xml:space="preserve">Our </w:t>
      </w:r>
      <w:r w:rsidR="00665D17">
        <w:rPr>
          <w:rFonts w:cs="GillSans-Light"/>
          <w:color w:val="121212"/>
          <w:sz w:val="24"/>
          <w:szCs w:val="24"/>
        </w:rPr>
        <w:t>application form is available on our website:</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Default="00E74383" w:rsidP="00665D17">
      <w:pPr>
        <w:autoSpaceDE w:val="0"/>
        <w:autoSpaceDN w:val="0"/>
        <w:adjustRightInd w:val="0"/>
        <w:spacing w:after="0" w:line="240" w:lineRule="auto"/>
        <w:rPr>
          <w:rFonts w:cs="GillSans-Light"/>
          <w:color w:val="005B9D"/>
          <w:sz w:val="24"/>
          <w:szCs w:val="24"/>
        </w:rPr>
      </w:pPr>
      <w:hyperlink r:id="rId7" w:history="1">
        <w:r w:rsidR="00665D17" w:rsidRPr="00A74509">
          <w:rPr>
            <w:rStyle w:val="Hyperlink"/>
            <w:rFonts w:cs="GillSans-Light"/>
            <w:sz w:val="24"/>
            <w:szCs w:val="24"/>
          </w:rPr>
          <w:t>www.theswanageschool.co.uk</w:t>
        </w:r>
      </w:hyperlink>
    </w:p>
    <w:p w:rsidR="00665D17" w:rsidRDefault="00665D17"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 xml:space="preserve">If you have any questions about the school or the role or if you would like to arrange a visit to the school please contact </w:t>
      </w:r>
      <w:r w:rsidR="00B34638">
        <w:rPr>
          <w:rFonts w:cs="GillSans-Light"/>
          <w:color w:val="121212"/>
          <w:sz w:val="24"/>
          <w:szCs w:val="24"/>
        </w:rPr>
        <w:t>Jacqui Wilson</w:t>
      </w:r>
      <w:r>
        <w:rPr>
          <w:rFonts w:cs="GillSans-Light"/>
          <w:color w:val="121212"/>
          <w:sz w:val="24"/>
          <w:szCs w:val="24"/>
        </w:rPr>
        <w:t xml:space="preserve"> on:</w:t>
      </w:r>
    </w:p>
    <w:p w:rsidR="00665D17" w:rsidRDefault="00665D17" w:rsidP="00665D17">
      <w:pPr>
        <w:autoSpaceDE w:val="0"/>
        <w:autoSpaceDN w:val="0"/>
        <w:adjustRightInd w:val="0"/>
        <w:spacing w:after="0" w:line="240" w:lineRule="auto"/>
        <w:rPr>
          <w:rFonts w:cs="GillSans-Light"/>
          <w:color w:val="121212"/>
          <w:sz w:val="24"/>
          <w:szCs w:val="24"/>
        </w:rPr>
      </w:pPr>
    </w:p>
    <w:p w:rsidR="00665D17" w:rsidRPr="00C13F1E" w:rsidRDefault="00E74383" w:rsidP="00665D17">
      <w:pPr>
        <w:autoSpaceDE w:val="0"/>
        <w:autoSpaceDN w:val="0"/>
        <w:adjustRightInd w:val="0"/>
        <w:spacing w:after="0" w:line="240" w:lineRule="auto"/>
        <w:rPr>
          <w:rFonts w:cs="GillSans-Light"/>
          <w:sz w:val="24"/>
          <w:szCs w:val="24"/>
        </w:rPr>
      </w:pPr>
      <w:hyperlink r:id="rId8" w:history="1">
        <w:r w:rsidR="001D0930" w:rsidRPr="00777F1B">
          <w:rPr>
            <w:rStyle w:val="Hyperlink"/>
            <w:rFonts w:cs="GillSans-Light"/>
            <w:sz w:val="24"/>
            <w:szCs w:val="24"/>
          </w:rPr>
          <w:t>jacquiwilson@theswanageschool.co.uk</w:t>
        </w:r>
      </w:hyperlink>
      <w:r w:rsidR="00665D17">
        <w:rPr>
          <w:rFonts w:cs="GillSans-Light"/>
          <w:sz w:val="24"/>
          <w:szCs w:val="24"/>
        </w:rPr>
        <w:t xml:space="preserve"> </w:t>
      </w:r>
      <w:r w:rsidR="00665D17">
        <w:rPr>
          <w:rFonts w:cs="GillSans-Light"/>
          <w:color w:val="121212"/>
          <w:sz w:val="24"/>
          <w:szCs w:val="24"/>
        </w:rPr>
        <w:t>or phone 01929 500599</w:t>
      </w:r>
    </w:p>
    <w:p w:rsidR="00665D17" w:rsidRPr="008A1C4F" w:rsidRDefault="00665D17" w:rsidP="00665D17">
      <w:pPr>
        <w:autoSpaceDE w:val="0"/>
        <w:autoSpaceDN w:val="0"/>
        <w:adjustRightInd w:val="0"/>
        <w:spacing w:after="0" w:line="240" w:lineRule="auto"/>
        <w:rPr>
          <w:rFonts w:cs="GillSans-Light"/>
          <w:color w:val="005B9D"/>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The Swanage School is a Free School with its own terms</w:t>
      </w:r>
      <w:r>
        <w:rPr>
          <w:rFonts w:cs="GillSans-Light"/>
          <w:color w:val="121212"/>
          <w:sz w:val="24"/>
          <w:szCs w:val="24"/>
        </w:rPr>
        <w:t xml:space="preserve"> </w:t>
      </w:r>
      <w:r w:rsidRPr="008A1C4F">
        <w:rPr>
          <w:rFonts w:cs="GillSans-Light"/>
          <w:color w:val="121212"/>
          <w:sz w:val="24"/>
          <w:szCs w:val="24"/>
        </w:rPr>
        <w:t>and conditions that broadly follow National School</w:t>
      </w:r>
    </w:p>
    <w:p w:rsidR="00665D17" w:rsidRDefault="00665D17"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Conditions.</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lastRenderedPageBreak/>
        <w:t>As an equal opportunities employer we are committed to</w:t>
      </w:r>
      <w:r>
        <w:rPr>
          <w:rFonts w:cs="GillSans-Light"/>
          <w:color w:val="121212"/>
          <w:sz w:val="24"/>
          <w:szCs w:val="24"/>
        </w:rPr>
        <w:t xml:space="preserve"> </w:t>
      </w:r>
      <w:r w:rsidRPr="008A1C4F">
        <w:rPr>
          <w:rFonts w:cs="GillSans-Light"/>
          <w:color w:val="121212"/>
          <w:sz w:val="24"/>
          <w:szCs w:val="24"/>
        </w:rPr>
        <w:t>safeguarding and promot</w:t>
      </w:r>
      <w:r>
        <w:rPr>
          <w:rFonts w:cs="GillSans-Light"/>
          <w:color w:val="121212"/>
          <w:sz w:val="24"/>
          <w:szCs w:val="24"/>
        </w:rPr>
        <w:t xml:space="preserve">ing the welfare of children and </w:t>
      </w:r>
      <w:r w:rsidRPr="008A1C4F">
        <w:rPr>
          <w:rFonts w:cs="GillSans-Light"/>
          <w:color w:val="121212"/>
          <w:sz w:val="24"/>
          <w:szCs w:val="24"/>
        </w:rPr>
        <w:t>young people. We</w:t>
      </w:r>
      <w:r>
        <w:rPr>
          <w:rFonts w:cs="GillSans-Light"/>
          <w:color w:val="121212"/>
          <w:sz w:val="24"/>
          <w:szCs w:val="24"/>
        </w:rPr>
        <w:t xml:space="preserve"> expect all staff to share this </w:t>
      </w:r>
      <w:r w:rsidRPr="008A1C4F">
        <w:rPr>
          <w:rFonts w:cs="GillSans-Light"/>
          <w:color w:val="121212"/>
          <w:sz w:val="24"/>
          <w:szCs w:val="24"/>
        </w:rPr>
        <w:t xml:space="preserve">commitment. </w:t>
      </w:r>
      <w:r>
        <w:rPr>
          <w:rFonts w:cs="GillSans-Light"/>
          <w:color w:val="121212"/>
          <w:sz w:val="24"/>
          <w:szCs w:val="24"/>
        </w:rPr>
        <w:t xml:space="preserve">A DBS check, proof of </w:t>
      </w:r>
      <w:r w:rsidRPr="008A1C4F">
        <w:rPr>
          <w:rFonts w:cs="GillSans-Light"/>
          <w:color w:val="121212"/>
          <w:sz w:val="24"/>
          <w:szCs w:val="24"/>
        </w:rPr>
        <w:t>qualifications and a medica</w:t>
      </w:r>
      <w:r>
        <w:rPr>
          <w:rFonts w:cs="GillSans-Light"/>
          <w:color w:val="121212"/>
          <w:sz w:val="24"/>
          <w:szCs w:val="24"/>
        </w:rPr>
        <w:t xml:space="preserve">l check will be required of the </w:t>
      </w:r>
      <w:r w:rsidRPr="008A1C4F">
        <w:rPr>
          <w:rFonts w:cs="GillSans-Light"/>
          <w:color w:val="121212"/>
          <w:sz w:val="24"/>
          <w:szCs w:val="24"/>
        </w:rPr>
        <w:t>successful applicant.</w:t>
      </w:r>
    </w:p>
    <w:p w:rsidR="00665D17" w:rsidRPr="0019461B" w:rsidRDefault="00665D17" w:rsidP="00665D17">
      <w:pPr>
        <w:autoSpaceDE w:val="0"/>
        <w:autoSpaceDN w:val="0"/>
        <w:adjustRightInd w:val="0"/>
        <w:spacing w:after="0" w:line="240" w:lineRule="auto"/>
        <w:rPr>
          <w:rFonts w:cs="GillSans-Light"/>
          <w:color w:val="1F4E79" w:themeColor="accent1" w:themeShade="80"/>
          <w:sz w:val="24"/>
          <w:szCs w:val="24"/>
        </w:rPr>
      </w:pPr>
    </w:p>
    <w:p w:rsidR="00665D17" w:rsidRDefault="00665D17" w:rsidP="00665D17"/>
    <w:p w:rsidR="00D20A4E" w:rsidRDefault="00D20A4E"/>
    <w:sectPr w:rsidR="00D20A4E" w:rsidSect="00AC1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210A"/>
    <w:multiLevelType w:val="hybridMultilevel"/>
    <w:tmpl w:val="7E0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B1050"/>
    <w:multiLevelType w:val="hybridMultilevel"/>
    <w:tmpl w:val="DF32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7"/>
    <w:rsid w:val="00131261"/>
    <w:rsid w:val="00195D33"/>
    <w:rsid w:val="001C189D"/>
    <w:rsid w:val="001D0930"/>
    <w:rsid w:val="00565367"/>
    <w:rsid w:val="00613D42"/>
    <w:rsid w:val="00635C30"/>
    <w:rsid w:val="00665D17"/>
    <w:rsid w:val="006A4EDB"/>
    <w:rsid w:val="00A172C2"/>
    <w:rsid w:val="00B34638"/>
    <w:rsid w:val="00BE4772"/>
    <w:rsid w:val="00C25B2C"/>
    <w:rsid w:val="00D20A4E"/>
    <w:rsid w:val="00E7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35A3-BEDD-4A01-9BE9-C06F2B2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1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D17"/>
    <w:rPr>
      <w:color w:val="0563C1" w:themeColor="hyperlink"/>
      <w:u w:val="single"/>
    </w:rPr>
  </w:style>
  <w:style w:type="paragraph" w:styleId="ListParagraph">
    <w:name w:val="List Paragraph"/>
    <w:basedOn w:val="Normal"/>
    <w:uiPriority w:val="34"/>
    <w:qFormat/>
    <w:rsid w:val="00665D17"/>
    <w:pPr>
      <w:ind w:left="720"/>
      <w:contextualSpacing/>
    </w:pPr>
  </w:style>
  <w:style w:type="paragraph" w:styleId="NormalWeb">
    <w:name w:val="Normal (Web)"/>
    <w:basedOn w:val="Normal"/>
    <w:uiPriority w:val="99"/>
    <w:semiHidden/>
    <w:unhideWhenUsed/>
    <w:rsid w:val="00C25B2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iwilson@theswanageschool.co.uk" TargetMode="External"/><Relationship Id="rId3" Type="http://schemas.openxmlformats.org/officeDocument/2006/relationships/settings" Target="settings.xml"/><Relationship Id="rId7" Type="http://schemas.openxmlformats.org/officeDocument/2006/relationships/hyperlink" Target="http://www.theswanag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iwilson@theswanageschool.co.uk" TargetMode="External"/><Relationship Id="rId5" Type="http://schemas.openxmlformats.org/officeDocument/2006/relationships/hyperlink" Target="http://www.theswanage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Kerr</dc:creator>
  <cp:keywords/>
  <dc:description/>
  <cp:lastModifiedBy>Jacqui Wilson</cp:lastModifiedBy>
  <cp:revision>4</cp:revision>
  <dcterms:created xsi:type="dcterms:W3CDTF">2018-01-11T15:06:00Z</dcterms:created>
  <dcterms:modified xsi:type="dcterms:W3CDTF">2018-01-11T15:08:00Z</dcterms:modified>
</cp:coreProperties>
</file>