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76" w:rsidRPr="004F1F21" w:rsidRDefault="00EE0076" w:rsidP="00EE0076">
      <w:pPr>
        <w:spacing w:before="100" w:beforeAutospacing="1" w:after="100" w:afterAutospacing="1"/>
        <w:contextualSpacing/>
        <w:jc w:val="center"/>
        <w:rPr>
          <w:rFonts w:cs="Arial"/>
          <w:b/>
        </w:rPr>
      </w:pPr>
      <w:r w:rsidRPr="004F1F21">
        <w:rPr>
          <w:rFonts w:cs="Arial"/>
          <w:b/>
        </w:rPr>
        <w:t>CITY OF BRISTOL COLLEGE</w:t>
      </w:r>
    </w:p>
    <w:p w:rsidR="00EE0076" w:rsidRPr="004F1F21" w:rsidRDefault="00EE0076" w:rsidP="00EE0076">
      <w:pPr>
        <w:spacing w:before="100" w:beforeAutospacing="1" w:after="100" w:afterAutospacing="1"/>
        <w:contextualSpacing/>
        <w:jc w:val="center"/>
        <w:rPr>
          <w:rFonts w:cs="Arial"/>
          <w:b/>
        </w:rPr>
      </w:pPr>
    </w:p>
    <w:p w:rsidR="00EE0076" w:rsidRPr="004F1F21" w:rsidRDefault="00EE0076" w:rsidP="00EE0076">
      <w:pPr>
        <w:spacing w:before="100" w:beforeAutospacing="1" w:after="100" w:afterAutospacing="1"/>
        <w:contextualSpacing/>
        <w:jc w:val="center"/>
        <w:rPr>
          <w:rFonts w:cs="Arial"/>
          <w:b/>
        </w:rPr>
      </w:pPr>
      <w:r w:rsidRPr="004F1F21">
        <w:rPr>
          <w:rFonts w:cs="Arial"/>
          <w:b/>
        </w:rPr>
        <w:t>JOB DESCRIPTION</w:t>
      </w:r>
    </w:p>
    <w:p w:rsidR="00EE0076" w:rsidRPr="007D794E" w:rsidRDefault="00EE0076" w:rsidP="00EE0076">
      <w:pPr>
        <w:spacing w:before="100" w:beforeAutospacing="1" w:after="100" w:afterAutospacing="1"/>
        <w:contextualSpacing/>
        <w:jc w:val="both"/>
        <w:rPr>
          <w:rFonts w:cs="Arial"/>
          <w:b/>
          <w:szCs w:val="22"/>
        </w:rPr>
      </w:pPr>
    </w:p>
    <w:p w:rsidR="00EE0076" w:rsidRDefault="00EE0076" w:rsidP="00EE0076">
      <w:pPr>
        <w:tabs>
          <w:tab w:val="left" w:pos="1418"/>
        </w:tabs>
        <w:spacing w:before="100" w:beforeAutospacing="1" w:after="100" w:afterAutospacing="1"/>
        <w:contextualSpacing/>
        <w:jc w:val="both"/>
        <w:rPr>
          <w:rFonts w:cs="Arial"/>
          <w:b/>
          <w:szCs w:val="22"/>
        </w:rPr>
      </w:pPr>
      <w:r w:rsidRPr="007D794E">
        <w:rPr>
          <w:rFonts w:cs="Arial"/>
          <w:b/>
          <w:szCs w:val="22"/>
        </w:rPr>
        <w:t xml:space="preserve">TEAM: </w:t>
      </w:r>
      <w:r w:rsidRPr="007D794E">
        <w:rPr>
          <w:rFonts w:cs="Arial"/>
          <w:b/>
          <w:szCs w:val="22"/>
        </w:rPr>
        <w:tab/>
      </w:r>
      <w:r>
        <w:rPr>
          <w:rFonts w:cs="Arial"/>
          <w:b/>
          <w:szCs w:val="22"/>
        </w:rPr>
        <w:tab/>
      </w:r>
      <w:r>
        <w:rPr>
          <w:rFonts w:cs="Arial"/>
          <w:b/>
          <w:szCs w:val="22"/>
        </w:rPr>
        <w:tab/>
      </w:r>
      <w:r>
        <w:rPr>
          <w:rFonts w:cs="Arial"/>
          <w:b/>
          <w:szCs w:val="22"/>
        </w:rPr>
        <w:tab/>
      </w:r>
      <w:r w:rsidRPr="007D794E">
        <w:rPr>
          <w:rFonts w:cs="Arial"/>
          <w:b/>
          <w:szCs w:val="22"/>
        </w:rPr>
        <w:t>Human Resources</w:t>
      </w:r>
      <w:r w:rsidRPr="007D794E">
        <w:rPr>
          <w:rFonts w:cs="Arial"/>
          <w:b/>
          <w:szCs w:val="22"/>
        </w:rPr>
        <w:tab/>
      </w:r>
      <w:r w:rsidRPr="007D794E">
        <w:rPr>
          <w:rFonts w:cs="Arial"/>
          <w:b/>
          <w:szCs w:val="22"/>
        </w:rPr>
        <w:tab/>
      </w:r>
      <w:r w:rsidRPr="007D794E">
        <w:rPr>
          <w:rFonts w:cs="Arial"/>
          <w:b/>
          <w:szCs w:val="22"/>
        </w:rPr>
        <w:tab/>
      </w:r>
      <w:r>
        <w:rPr>
          <w:rFonts w:cs="Arial"/>
          <w:b/>
          <w:szCs w:val="22"/>
        </w:rPr>
        <w:t xml:space="preserve">Post Ref: </w:t>
      </w:r>
      <w:r w:rsidR="00CD6428">
        <w:rPr>
          <w:rFonts w:cs="Arial"/>
          <w:b/>
          <w:szCs w:val="22"/>
        </w:rPr>
        <w:t>17 - 00046</w:t>
      </w:r>
    </w:p>
    <w:p w:rsidR="00EE0076" w:rsidRDefault="00EE0076" w:rsidP="00EE0076">
      <w:pPr>
        <w:tabs>
          <w:tab w:val="left" w:pos="1418"/>
        </w:tabs>
        <w:spacing w:before="100" w:beforeAutospacing="1" w:after="100" w:afterAutospacing="1"/>
        <w:contextualSpacing/>
        <w:jc w:val="both"/>
        <w:rPr>
          <w:rFonts w:cs="Arial"/>
          <w:b/>
          <w:szCs w:val="22"/>
        </w:rPr>
      </w:pPr>
    </w:p>
    <w:p w:rsidR="00EE0076" w:rsidRPr="007D794E" w:rsidRDefault="00EE0076" w:rsidP="00EE0076">
      <w:pPr>
        <w:tabs>
          <w:tab w:val="left" w:pos="1418"/>
        </w:tabs>
        <w:spacing w:before="100" w:beforeAutospacing="1" w:after="100" w:afterAutospacing="1"/>
        <w:contextualSpacing/>
        <w:jc w:val="both"/>
        <w:rPr>
          <w:rFonts w:cs="Arial"/>
          <w:b/>
          <w:szCs w:val="22"/>
        </w:rPr>
      </w:pPr>
      <w:r w:rsidRPr="007D794E">
        <w:rPr>
          <w:rFonts w:cs="Arial"/>
          <w:b/>
          <w:szCs w:val="22"/>
        </w:rPr>
        <w:t xml:space="preserve">JOB TITLE: </w:t>
      </w:r>
      <w:r w:rsidRPr="007D794E">
        <w:rPr>
          <w:rFonts w:cs="Arial"/>
          <w:b/>
          <w:szCs w:val="22"/>
        </w:rPr>
        <w:tab/>
      </w:r>
      <w:r>
        <w:rPr>
          <w:rFonts w:cs="Arial"/>
          <w:b/>
          <w:szCs w:val="22"/>
        </w:rPr>
        <w:tab/>
      </w:r>
      <w:r>
        <w:rPr>
          <w:rFonts w:cs="Arial"/>
          <w:b/>
          <w:szCs w:val="22"/>
        </w:rPr>
        <w:tab/>
      </w:r>
      <w:r>
        <w:rPr>
          <w:rFonts w:cs="Arial"/>
          <w:b/>
          <w:szCs w:val="22"/>
        </w:rPr>
        <w:tab/>
      </w:r>
      <w:r w:rsidRPr="007D794E">
        <w:rPr>
          <w:rFonts w:cs="Arial"/>
          <w:b/>
          <w:szCs w:val="22"/>
        </w:rPr>
        <w:t xml:space="preserve">HR Business Partner </w:t>
      </w:r>
    </w:p>
    <w:p w:rsidR="00EE0076" w:rsidRPr="007D794E" w:rsidRDefault="00EE0076" w:rsidP="00EE0076">
      <w:pPr>
        <w:spacing w:before="100" w:beforeAutospacing="1" w:after="100" w:afterAutospacing="1"/>
        <w:contextualSpacing/>
        <w:jc w:val="both"/>
        <w:rPr>
          <w:rFonts w:cs="Arial"/>
          <w:b/>
          <w:szCs w:val="22"/>
        </w:rPr>
      </w:pPr>
    </w:p>
    <w:p w:rsidR="00EE0076" w:rsidRDefault="00455AAE" w:rsidP="00EE0076">
      <w:pPr>
        <w:spacing w:before="100" w:beforeAutospacing="1" w:after="100" w:afterAutospacing="1"/>
        <w:contextualSpacing/>
        <w:jc w:val="both"/>
        <w:rPr>
          <w:rFonts w:cs="Arial"/>
          <w:b/>
          <w:szCs w:val="22"/>
        </w:rPr>
      </w:pPr>
      <w:r>
        <w:rPr>
          <w:rFonts w:cs="Arial"/>
          <w:b/>
          <w:szCs w:val="22"/>
        </w:rPr>
        <w:t>SALARY</w:t>
      </w:r>
      <w:r w:rsidR="00EE0076" w:rsidRPr="007D794E">
        <w:rPr>
          <w:rFonts w:cs="Arial"/>
          <w:b/>
          <w:szCs w:val="22"/>
        </w:rPr>
        <w:t>:</w:t>
      </w:r>
      <w:r w:rsidR="00EE0076" w:rsidRPr="007D794E">
        <w:rPr>
          <w:rFonts w:cs="Arial"/>
          <w:b/>
          <w:szCs w:val="22"/>
        </w:rPr>
        <w:tab/>
      </w:r>
      <w:r w:rsidR="00EE0076">
        <w:rPr>
          <w:rFonts w:cs="Arial"/>
          <w:b/>
          <w:szCs w:val="22"/>
        </w:rPr>
        <w:tab/>
      </w:r>
      <w:r w:rsidR="00EE0076">
        <w:rPr>
          <w:rFonts w:cs="Arial"/>
          <w:b/>
          <w:szCs w:val="22"/>
        </w:rPr>
        <w:tab/>
      </w:r>
      <w:r w:rsidR="00B2097E">
        <w:rPr>
          <w:rFonts w:cs="Arial"/>
          <w:b/>
          <w:szCs w:val="22"/>
        </w:rPr>
        <w:t xml:space="preserve">£26,949 - £29,454 </w:t>
      </w:r>
    </w:p>
    <w:p w:rsidR="00EE0076" w:rsidRPr="007D794E" w:rsidRDefault="00EE0076" w:rsidP="00EE0076">
      <w:pPr>
        <w:spacing w:before="100" w:beforeAutospacing="1" w:after="100" w:afterAutospacing="1"/>
        <w:contextualSpacing/>
        <w:jc w:val="both"/>
        <w:rPr>
          <w:rFonts w:cs="Arial"/>
          <w:b/>
          <w:szCs w:val="22"/>
        </w:rPr>
      </w:pPr>
    </w:p>
    <w:p w:rsidR="00EE0076" w:rsidRPr="007D794E" w:rsidRDefault="00EE0076" w:rsidP="00EE0076">
      <w:pPr>
        <w:spacing w:before="100" w:beforeAutospacing="1" w:after="100" w:afterAutospacing="1"/>
        <w:contextualSpacing/>
        <w:jc w:val="both"/>
        <w:rPr>
          <w:rFonts w:cs="Arial"/>
          <w:b/>
          <w:bCs/>
          <w:szCs w:val="22"/>
        </w:rPr>
      </w:pPr>
      <w:r w:rsidRPr="007D794E">
        <w:rPr>
          <w:rFonts w:cs="Arial"/>
          <w:b/>
          <w:bCs/>
          <w:szCs w:val="22"/>
        </w:rPr>
        <w:t>RESPONSIBLE TO:</w:t>
      </w:r>
      <w:r w:rsidRPr="007D794E">
        <w:rPr>
          <w:rFonts w:cs="Arial"/>
          <w:b/>
          <w:bCs/>
          <w:szCs w:val="22"/>
        </w:rPr>
        <w:tab/>
        <w:t xml:space="preserve">       </w:t>
      </w:r>
      <w:r>
        <w:rPr>
          <w:rFonts w:cs="Arial"/>
          <w:b/>
          <w:bCs/>
          <w:szCs w:val="22"/>
        </w:rPr>
        <w:tab/>
      </w:r>
      <w:r w:rsidR="00CD6428">
        <w:rPr>
          <w:rFonts w:cs="Arial"/>
          <w:b/>
          <w:bCs/>
          <w:szCs w:val="22"/>
        </w:rPr>
        <w:t>Director of HR and Organisational Development</w:t>
      </w:r>
      <w:r w:rsidR="00B2097E">
        <w:rPr>
          <w:rFonts w:cs="Arial"/>
          <w:b/>
          <w:bCs/>
          <w:szCs w:val="22"/>
        </w:rPr>
        <w:t xml:space="preserve"> </w:t>
      </w:r>
    </w:p>
    <w:p w:rsidR="00EE0076" w:rsidRPr="00997364" w:rsidRDefault="00EE0076" w:rsidP="00EE0076">
      <w:pPr>
        <w:spacing w:before="100" w:beforeAutospacing="1" w:after="100" w:afterAutospacing="1"/>
        <w:contextualSpacing/>
        <w:jc w:val="both"/>
        <w:rPr>
          <w:rFonts w:cs="Arial"/>
          <w:bCs/>
          <w:szCs w:val="22"/>
        </w:rPr>
      </w:pPr>
      <w:r w:rsidRPr="00997364">
        <w:rPr>
          <w:rFonts w:cs="Arial"/>
          <w:bCs/>
          <w:szCs w:val="22"/>
        </w:rPr>
        <w:t>____________________________________________</w:t>
      </w:r>
      <w:r>
        <w:rPr>
          <w:rFonts w:cs="Arial"/>
          <w:bCs/>
          <w:szCs w:val="22"/>
        </w:rPr>
        <w:t>_____________________________</w:t>
      </w:r>
    </w:p>
    <w:p w:rsidR="00EE0076" w:rsidRPr="007D794E" w:rsidRDefault="00EE0076" w:rsidP="00EE0076">
      <w:pPr>
        <w:spacing w:before="100" w:beforeAutospacing="1" w:after="100" w:afterAutospacing="1"/>
        <w:contextualSpacing/>
        <w:jc w:val="both"/>
        <w:rPr>
          <w:rFonts w:cs="Arial"/>
          <w:b/>
          <w:szCs w:val="22"/>
        </w:rPr>
      </w:pPr>
    </w:p>
    <w:p w:rsidR="00EE0076" w:rsidRPr="00172341" w:rsidRDefault="00EE0076" w:rsidP="00EE0076">
      <w:pPr>
        <w:pStyle w:val="ListParagraph"/>
        <w:numPr>
          <w:ilvl w:val="0"/>
          <w:numId w:val="1"/>
        </w:numPr>
        <w:spacing w:before="100" w:beforeAutospacing="1" w:after="100" w:afterAutospacing="1"/>
        <w:ind w:hanging="720"/>
        <w:jc w:val="both"/>
        <w:rPr>
          <w:rFonts w:cs="Arial"/>
          <w:b/>
          <w:szCs w:val="22"/>
        </w:rPr>
      </w:pPr>
      <w:r w:rsidRPr="00172341">
        <w:rPr>
          <w:rFonts w:cs="Arial"/>
          <w:b/>
          <w:szCs w:val="22"/>
        </w:rPr>
        <w:t>JOB PURPOSE</w:t>
      </w:r>
    </w:p>
    <w:p w:rsidR="00EE0076" w:rsidRPr="007D794E" w:rsidRDefault="00EE0076" w:rsidP="00EE0076">
      <w:pPr>
        <w:pStyle w:val="Default"/>
        <w:spacing w:before="100" w:beforeAutospacing="1" w:after="100" w:afterAutospacing="1"/>
        <w:contextualSpacing/>
        <w:jc w:val="both"/>
        <w:rPr>
          <w:sz w:val="22"/>
          <w:szCs w:val="22"/>
        </w:rPr>
      </w:pPr>
      <w:r w:rsidRPr="007D794E">
        <w:rPr>
          <w:sz w:val="22"/>
          <w:szCs w:val="22"/>
        </w:rPr>
        <w:t xml:space="preserve">To partner designated areas of the College and make a significant contribution in supporting the achievement of their business plan and objectives through the provision of proactive, professional and customer focused HR advice. </w:t>
      </w:r>
    </w:p>
    <w:p w:rsidR="00EE0076" w:rsidRPr="007D794E" w:rsidRDefault="00EE0076" w:rsidP="00EE0076">
      <w:pPr>
        <w:pStyle w:val="Default"/>
        <w:spacing w:before="100" w:beforeAutospacing="1" w:after="100" w:afterAutospacing="1"/>
        <w:contextualSpacing/>
        <w:jc w:val="both"/>
        <w:rPr>
          <w:sz w:val="22"/>
          <w:szCs w:val="22"/>
          <w:lang w:eastAsia="en-GB"/>
        </w:rPr>
      </w:pPr>
    </w:p>
    <w:p w:rsidR="00EE0076" w:rsidRDefault="00EE0076" w:rsidP="00EE0076">
      <w:pPr>
        <w:pStyle w:val="Default"/>
        <w:spacing w:before="100" w:beforeAutospacing="1" w:after="100" w:afterAutospacing="1"/>
        <w:contextualSpacing/>
        <w:jc w:val="both"/>
        <w:rPr>
          <w:sz w:val="22"/>
          <w:szCs w:val="22"/>
          <w:lang w:eastAsia="en-GB"/>
        </w:rPr>
      </w:pPr>
      <w:r w:rsidRPr="007D794E">
        <w:rPr>
          <w:sz w:val="22"/>
          <w:szCs w:val="22"/>
          <w:lang w:eastAsia="en-GB"/>
        </w:rPr>
        <w:t xml:space="preserve">Ensure that the HR strategy is implemented effectively within designated areas and that each area has a people strategy designed to respond to </w:t>
      </w:r>
      <w:r w:rsidR="00E348AD">
        <w:rPr>
          <w:sz w:val="22"/>
          <w:szCs w:val="22"/>
          <w:lang w:eastAsia="en-GB"/>
        </w:rPr>
        <w:t>it</w:t>
      </w:r>
      <w:r>
        <w:rPr>
          <w:sz w:val="22"/>
          <w:szCs w:val="22"/>
          <w:lang w:eastAsia="en-GB"/>
        </w:rPr>
        <w:t xml:space="preserve">s </w:t>
      </w:r>
      <w:r w:rsidRPr="007D794E">
        <w:rPr>
          <w:sz w:val="22"/>
          <w:szCs w:val="22"/>
          <w:lang w:eastAsia="en-GB"/>
        </w:rPr>
        <w:t>particular needs e.g. resourcing plans, absence and performance management.</w:t>
      </w:r>
    </w:p>
    <w:p w:rsidR="00EE0076" w:rsidRDefault="00EE0076" w:rsidP="00EE0076">
      <w:pPr>
        <w:pStyle w:val="Default"/>
        <w:spacing w:before="100" w:beforeAutospacing="1" w:after="100" w:afterAutospacing="1"/>
        <w:contextualSpacing/>
        <w:jc w:val="both"/>
        <w:rPr>
          <w:sz w:val="22"/>
          <w:szCs w:val="22"/>
          <w:lang w:eastAsia="en-GB"/>
        </w:rPr>
      </w:pPr>
    </w:p>
    <w:p w:rsidR="00EE0076" w:rsidRPr="007D794E" w:rsidRDefault="00EE0076" w:rsidP="00EE0076">
      <w:pPr>
        <w:pStyle w:val="Default"/>
        <w:spacing w:before="100" w:beforeAutospacing="1" w:after="100" w:afterAutospacing="1"/>
        <w:contextualSpacing/>
        <w:jc w:val="both"/>
        <w:rPr>
          <w:sz w:val="22"/>
          <w:szCs w:val="22"/>
          <w:lang w:eastAsia="en-GB"/>
        </w:rPr>
      </w:pPr>
      <w:r>
        <w:rPr>
          <w:sz w:val="22"/>
          <w:szCs w:val="22"/>
          <w:lang w:eastAsia="en-GB"/>
        </w:rPr>
        <w:t xml:space="preserve">Cross College lead for a specific area of responsibility e.g. resourcing and talent management, employee benefits, welfare. </w:t>
      </w:r>
    </w:p>
    <w:p w:rsidR="00EE0076" w:rsidRPr="00997364" w:rsidRDefault="00EE0076" w:rsidP="00EE0076">
      <w:pPr>
        <w:spacing w:before="100" w:beforeAutospacing="1" w:after="100" w:afterAutospacing="1"/>
        <w:contextualSpacing/>
        <w:jc w:val="both"/>
        <w:rPr>
          <w:rFonts w:cs="Arial"/>
          <w:szCs w:val="22"/>
        </w:rPr>
      </w:pPr>
      <w:r w:rsidRPr="00997364">
        <w:rPr>
          <w:rFonts w:cs="Arial"/>
          <w:szCs w:val="22"/>
        </w:rPr>
        <w:t>___________________________________________</w:t>
      </w:r>
      <w:r>
        <w:rPr>
          <w:rFonts w:cs="Arial"/>
          <w:szCs w:val="22"/>
        </w:rPr>
        <w:t>______________________________</w:t>
      </w:r>
    </w:p>
    <w:p w:rsidR="00EE0076" w:rsidRPr="007D794E" w:rsidRDefault="00EE0076" w:rsidP="00EE0076">
      <w:pPr>
        <w:spacing w:before="100" w:beforeAutospacing="1" w:after="100" w:afterAutospacing="1"/>
        <w:contextualSpacing/>
        <w:jc w:val="both"/>
        <w:rPr>
          <w:rFonts w:cs="Arial"/>
          <w:b/>
          <w:szCs w:val="22"/>
        </w:rPr>
      </w:pPr>
    </w:p>
    <w:p w:rsidR="00EE0076" w:rsidRPr="00172341" w:rsidRDefault="00EE0076" w:rsidP="00EE0076">
      <w:pPr>
        <w:pStyle w:val="ListParagraph"/>
        <w:numPr>
          <w:ilvl w:val="0"/>
          <w:numId w:val="1"/>
        </w:numPr>
        <w:spacing w:before="100" w:beforeAutospacing="1" w:after="100" w:afterAutospacing="1"/>
        <w:ind w:hanging="720"/>
        <w:jc w:val="both"/>
        <w:rPr>
          <w:rFonts w:cs="Arial"/>
          <w:b/>
          <w:szCs w:val="22"/>
        </w:rPr>
      </w:pPr>
      <w:r w:rsidRPr="00172341">
        <w:rPr>
          <w:rFonts w:cs="Arial"/>
          <w:b/>
          <w:szCs w:val="22"/>
        </w:rPr>
        <w:t xml:space="preserve">PRINCIPAL ACCOUNTABILITIES </w:t>
      </w:r>
    </w:p>
    <w:p w:rsidR="00EE0076" w:rsidRDefault="00EE0076" w:rsidP="00EE0076">
      <w:pPr>
        <w:pStyle w:val="Default"/>
        <w:widowControl/>
        <w:numPr>
          <w:ilvl w:val="0"/>
          <w:numId w:val="2"/>
        </w:numPr>
        <w:spacing w:before="100" w:beforeAutospacing="1" w:after="100" w:afterAutospacing="1"/>
        <w:contextualSpacing/>
        <w:jc w:val="both"/>
        <w:rPr>
          <w:sz w:val="22"/>
          <w:szCs w:val="22"/>
          <w:lang w:eastAsia="en-GB"/>
        </w:rPr>
      </w:pPr>
      <w:r w:rsidRPr="007D794E">
        <w:rPr>
          <w:sz w:val="22"/>
          <w:szCs w:val="22"/>
          <w:lang w:eastAsia="en-GB"/>
        </w:rPr>
        <w:t xml:space="preserve">Support the people related aspects of </w:t>
      </w:r>
      <w:proofErr w:type="spellStart"/>
      <w:r w:rsidRPr="007D794E">
        <w:rPr>
          <w:sz w:val="22"/>
          <w:szCs w:val="22"/>
          <w:lang w:eastAsia="en-GB"/>
        </w:rPr>
        <w:t>organisational</w:t>
      </w:r>
      <w:proofErr w:type="spellEnd"/>
      <w:r w:rsidRPr="007D794E">
        <w:rPr>
          <w:sz w:val="22"/>
          <w:szCs w:val="22"/>
          <w:lang w:eastAsia="en-GB"/>
        </w:rPr>
        <w:t xml:space="preserve"> change </w:t>
      </w:r>
      <w:proofErr w:type="spellStart"/>
      <w:r w:rsidRPr="007D794E">
        <w:rPr>
          <w:sz w:val="22"/>
          <w:szCs w:val="22"/>
          <w:lang w:eastAsia="en-GB"/>
        </w:rPr>
        <w:t>programmes</w:t>
      </w:r>
      <w:proofErr w:type="spellEnd"/>
      <w:r>
        <w:rPr>
          <w:sz w:val="22"/>
          <w:szCs w:val="22"/>
          <w:lang w:eastAsia="en-GB"/>
        </w:rPr>
        <w:t xml:space="preserve"> e.g.</w:t>
      </w:r>
      <w:r w:rsidRPr="007D794E">
        <w:rPr>
          <w:sz w:val="22"/>
          <w:szCs w:val="22"/>
          <w:lang w:eastAsia="en-GB"/>
        </w:rPr>
        <w:t xml:space="preserve"> in relation to restructuring and redundancies, including the provision of professional advice on employment legislation and best practice.</w:t>
      </w:r>
    </w:p>
    <w:p w:rsidR="00283E92" w:rsidRDefault="00283E92" w:rsidP="00283E92">
      <w:pPr>
        <w:pStyle w:val="Default"/>
        <w:widowControl/>
        <w:spacing w:before="100" w:beforeAutospacing="1" w:after="100" w:afterAutospacing="1"/>
        <w:ind w:left="1080"/>
        <w:contextualSpacing/>
        <w:jc w:val="both"/>
        <w:rPr>
          <w:sz w:val="22"/>
          <w:szCs w:val="22"/>
          <w:lang w:eastAsia="en-GB"/>
        </w:rPr>
      </w:pPr>
    </w:p>
    <w:p w:rsidR="00283E92" w:rsidRPr="007D794E" w:rsidRDefault="00283E92" w:rsidP="00EE0076">
      <w:pPr>
        <w:pStyle w:val="Default"/>
        <w:widowControl/>
        <w:numPr>
          <w:ilvl w:val="0"/>
          <w:numId w:val="2"/>
        </w:numPr>
        <w:spacing w:before="100" w:beforeAutospacing="1" w:after="100" w:afterAutospacing="1"/>
        <w:contextualSpacing/>
        <w:jc w:val="both"/>
        <w:rPr>
          <w:sz w:val="22"/>
          <w:szCs w:val="22"/>
          <w:lang w:eastAsia="en-GB"/>
        </w:rPr>
      </w:pPr>
      <w:r>
        <w:rPr>
          <w:sz w:val="22"/>
          <w:szCs w:val="22"/>
          <w:lang w:eastAsia="en-GB"/>
        </w:rPr>
        <w:t>Provide advice and gui</w:t>
      </w:r>
      <w:r w:rsidR="0022182C">
        <w:rPr>
          <w:sz w:val="22"/>
          <w:szCs w:val="22"/>
          <w:lang w:eastAsia="en-GB"/>
        </w:rPr>
        <w:t>dance to the HR Administration T</w:t>
      </w:r>
      <w:r>
        <w:rPr>
          <w:sz w:val="22"/>
          <w:szCs w:val="22"/>
          <w:lang w:eastAsia="en-GB"/>
        </w:rPr>
        <w:t>ea</w:t>
      </w:r>
      <w:r w:rsidR="0022182C">
        <w:rPr>
          <w:sz w:val="22"/>
          <w:szCs w:val="22"/>
          <w:lang w:eastAsia="en-GB"/>
        </w:rPr>
        <w:t>m ensuring an efficient and effective customer focused service to all areas of the college.</w:t>
      </w:r>
    </w:p>
    <w:p w:rsidR="00EE0076" w:rsidRPr="007D794E" w:rsidRDefault="00EE0076" w:rsidP="00EE0076">
      <w:pPr>
        <w:pStyle w:val="Default"/>
        <w:spacing w:before="100" w:beforeAutospacing="1" w:after="100" w:afterAutospacing="1"/>
        <w:ind w:left="720"/>
        <w:contextualSpacing/>
        <w:jc w:val="both"/>
        <w:rPr>
          <w:sz w:val="22"/>
          <w:szCs w:val="22"/>
          <w:lang w:eastAsia="en-GB"/>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lang w:eastAsia="en-GB"/>
        </w:rPr>
      </w:pPr>
      <w:r w:rsidRPr="007D794E">
        <w:rPr>
          <w:sz w:val="22"/>
          <w:szCs w:val="22"/>
          <w:lang w:eastAsia="en-GB"/>
        </w:rPr>
        <w:t>Manage a personal caseload delivering proactive</w:t>
      </w:r>
      <w:r>
        <w:rPr>
          <w:sz w:val="22"/>
          <w:szCs w:val="22"/>
          <w:lang w:eastAsia="en-GB"/>
        </w:rPr>
        <w:t xml:space="preserve">, clear, consistent and quality </w:t>
      </w:r>
      <w:r w:rsidRPr="007D794E">
        <w:rPr>
          <w:sz w:val="22"/>
          <w:szCs w:val="22"/>
          <w:lang w:eastAsia="en-GB"/>
        </w:rPr>
        <w:t>advice to managers on the management of employee relations matters including: disciplinary, grievance, capability, redundancy, absence management, harassment and bullying</w:t>
      </w:r>
      <w:r>
        <w:rPr>
          <w:sz w:val="22"/>
          <w:szCs w:val="22"/>
          <w:lang w:eastAsia="en-GB"/>
        </w:rPr>
        <w:t>.</w:t>
      </w:r>
    </w:p>
    <w:p w:rsidR="00EE0076" w:rsidRPr="007D794E" w:rsidRDefault="00EE0076" w:rsidP="00EE0076">
      <w:pPr>
        <w:pStyle w:val="Default"/>
        <w:spacing w:before="100" w:beforeAutospacing="1" w:after="100" w:afterAutospacing="1"/>
        <w:ind w:left="720"/>
        <w:contextualSpacing/>
        <w:jc w:val="both"/>
        <w:rPr>
          <w:sz w:val="22"/>
          <w:szCs w:val="22"/>
          <w:lang w:eastAsia="en-GB"/>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rPr>
      </w:pPr>
      <w:r w:rsidRPr="007D794E">
        <w:rPr>
          <w:sz w:val="22"/>
          <w:szCs w:val="22"/>
        </w:rPr>
        <w:t xml:space="preserve">Advise and support chairs of </w:t>
      </w:r>
      <w:r>
        <w:rPr>
          <w:sz w:val="22"/>
          <w:szCs w:val="22"/>
        </w:rPr>
        <w:t xml:space="preserve">hearings (e.g. </w:t>
      </w:r>
      <w:r w:rsidRPr="007D794E">
        <w:rPr>
          <w:sz w:val="22"/>
          <w:szCs w:val="22"/>
        </w:rPr>
        <w:t>disciplinary, grievance</w:t>
      </w:r>
      <w:r>
        <w:rPr>
          <w:sz w:val="22"/>
          <w:szCs w:val="22"/>
        </w:rPr>
        <w:t xml:space="preserve"> and c</w:t>
      </w:r>
      <w:r w:rsidRPr="007D794E">
        <w:rPr>
          <w:sz w:val="22"/>
          <w:szCs w:val="22"/>
        </w:rPr>
        <w:t>apability</w:t>
      </w:r>
      <w:r>
        <w:rPr>
          <w:sz w:val="22"/>
          <w:szCs w:val="22"/>
        </w:rPr>
        <w:t>),</w:t>
      </w:r>
      <w:r w:rsidRPr="007D794E">
        <w:rPr>
          <w:sz w:val="22"/>
          <w:szCs w:val="22"/>
        </w:rPr>
        <w:t xml:space="preserve"> on policy and process ensuring that decisions are fair and consistent and not in breach of employment legislation. </w:t>
      </w:r>
    </w:p>
    <w:p w:rsidR="00EE0076" w:rsidRPr="007D794E" w:rsidRDefault="00EE0076" w:rsidP="00EE0076">
      <w:pPr>
        <w:pStyle w:val="Default"/>
        <w:spacing w:before="100" w:beforeAutospacing="1" w:after="100" w:afterAutospacing="1"/>
        <w:ind w:left="720"/>
        <w:contextualSpacing/>
        <w:jc w:val="both"/>
        <w:rPr>
          <w:sz w:val="22"/>
          <w:szCs w:val="22"/>
          <w:lang w:eastAsia="en-GB"/>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lang w:eastAsia="en-GB"/>
        </w:rPr>
      </w:pPr>
      <w:r w:rsidRPr="007D794E">
        <w:rPr>
          <w:sz w:val="22"/>
          <w:szCs w:val="22"/>
          <w:lang w:eastAsia="en-GB"/>
        </w:rPr>
        <w:t xml:space="preserve">Advise managers on the effective management of sickness absence, ensuring that individual action plans are in place and progressed in respect of all employees on long term and frequent short term sick absence including advising managers on appropriate actions </w:t>
      </w:r>
      <w:r>
        <w:rPr>
          <w:sz w:val="22"/>
          <w:szCs w:val="22"/>
          <w:lang w:eastAsia="en-GB"/>
        </w:rPr>
        <w:t>e.g.</w:t>
      </w:r>
      <w:r w:rsidRPr="007D794E">
        <w:rPr>
          <w:sz w:val="22"/>
          <w:szCs w:val="22"/>
          <w:lang w:eastAsia="en-GB"/>
        </w:rPr>
        <w:t xml:space="preserve"> occupational health referrals and risk assessments to ensure the health, safety and wellbeing of employees.</w:t>
      </w:r>
    </w:p>
    <w:p w:rsidR="00EE0076" w:rsidRPr="007D794E" w:rsidRDefault="00EE0076" w:rsidP="00EE0076">
      <w:pPr>
        <w:pStyle w:val="Default"/>
        <w:spacing w:before="100" w:beforeAutospacing="1" w:after="100" w:afterAutospacing="1"/>
        <w:ind w:left="720"/>
        <w:contextualSpacing/>
        <w:jc w:val="both"/>
        <w:rPr>
          <w:sz w:val="22"/>
          <w:szCs w:val="22"/>
          <w:lang w:eastAsia="en-GB"/>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lang w:eastAsia="en-GB"/>
        </w:rPr>
      </w:pPr>
      <w:r>
        <w:rPr>
          <w:sz w:val="22"/>
          <w:szCs w:val="22"/>
        </w:rPr>
        <w:lastRenderedPageBreak/>
        <w:t xml:space="preserve">Support robust performance management; </w:t>
      </w:r>
      <w:r w:rsidRPr="007D794E">
        <w:rPr>
          <w:sz w:val="22"/>
          <w:szCs w:val="22"/>
        </w:rPr>
        <w:t>identify and</w:t>
      </w:r>
      <w:r>
        <w:rPr>
          <w:sz w:val="22"/>
          <w:szCs w:val="22"/>
        </w:rPr>
        <w:t xml:space="preserve"> work to </w:t>
      </w:r>
      <w:proofErr w:type="spellStart"/>
      <w:r>
        <w:rPr>
          <w:sz w:val="22"/>
          <w:szCs w:val="22"/>
        </w:rPr>
        <w:t>minimise</w:t>
      </w:r>
      <w:proofErr w:type="spellEnd"/>
      <w:r>
        <w:rPr>
          <w:sz w:val="22"/>
          <w:szCs w:val="22"/>
        </w:rPr>
        <w:t xml:space="preserve"> </w:t>
      </w:r>
      <w:r w:rsidRPr="007D794E">
        <w:rPr>
          <w:sz w:val="22"/>
          <w:szCs w:val="22"/>
        </w:rPr>
        <w:t>any associated risk.</w:t>
      </w:r>
    </w:p>
    <w:p w:rsidR="00EE0076" w:rsidRDefault="00EE0076" w:rsidP="00EE0076">
      <w:pPr>
        <w:pStyle w:val="Default"/>
        <w:spacing w:before="100" w:beforeAutospacing="1" w:after="100" w:afterAutospacing="1"/>
        <w:ind w:left="720"/>
        <w:contextualSpacing/>
        <w:jc w:val="both"/>
        <w:rPr>
          <w:sz w:val="22"/>
          <w:szCs w:val="22"/>
          <w:lang w:eastAsia="en-GB"/>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lang w:eastAsia="en-GB"/>
        </w:rPr>
      </w:pPr>
      <w:r>
        <w:rPr>
          <w:sz w:val="22"/>
          <w:szCs w:val="22"/>
          <w:lang w:eastAsia="en-GB"/>
        </w:rPr>
        <w:t xml:space="preserve">Support managers in achieving </w:t>
      </w:r>
      <w:r w:rsidRPr="007D794E">
        <w:rPr>
          <w:sz w:val="22"/>
          <w:szCs w:val="22"/>
          <w:lang w:eastAsia="en-GB"/>
        </w:rPr>
        <w:t>effective people management, to develop their capability and confidence and to support cultural change.</w:t>
      </w:r>
    </w:p>
    <w:p w:rsidR="00EE0076" w:rsidRPr="00F55D3A" w:rsidRDefault="00EE0076" w:rsidP="00EE0076">
      <w:pPr>
        <w:pStyle w:val="Default"/>
        <w:spacing w:before="100" w:beforeAutospacing="1" w:after="100" w:afterAutospacing="1"/>
        <w:ind w:left="720"/>
        <w:contextualSpacing/>
        <w:jc w:val="both"/>
        <w:rPr>
          <w:b/>
          <w:sz w:val="22"/>
          <w:szCs w:val="22"/>
          <w:lang w:eastAsia="en-GB"/>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rPr>
      </w:pPr>
      <w:r w:rsidRPr="007D794E">
        <w:rPr>
          <w:sz w:val="22"/>
          <w:szCs w:val="22"/>
        </w:rPr>
        <w:t xml:space="preserve">Maintain effective records of Human Resource interventions to allow accurate and appropriate reports to be produced. </w:t>
      </w:r>
    </w:p>
    <w:p w:rsidR="00EE0076" w:rsidRPr="007D794E" w:rsidRDefault="00EE0076" w:rsidP="00EE0076">
      <w:pPr>
        <w:pStyle w:val="Default"/>
        <w:spacing w:before="100" w:beforeAutospacing="1" w:after="100" w:afterAutospacing="1"/>
        <w:ind w:firstLine="60"/>
        <w:contextualSpacing/>
        <w:jc w:val="both"/>
        <w:rPr>
          <w:sz w:val="22"/>
          <w:szCs w:val="22"/>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rPr>
      </w:pPr>
      <w:r>
        <w:rPr>
          <w:sz w:val="22"/>
          <w:szCs w:val="22"/>
        </w:rPr>
        <w:t>S</w:t>
      </w:r>
      <w:r w:rsidRPr="007D794E">
        <w:rPr>
          <w:sz w:val="22"/>
          <w:szCs w:val="22"/>
        </w:rPr>
        <w:t xml:space="preserve">upport employee engagement activities. </w:t>
      </w:r>
    </w:p>
    <w:p w:rsidR="00EE0076" w:rsidRPr="007D794E" w:rsidRDefault="00EE0076" w:rsidP="00EE0076">
      <w:pPr>
        <w:pStyle w:val="Default"/>
        <w:spacing w:before="100" w:beforeAutospacing="1" w:after="100" w:afterAutospacing="1"/>
        <w:ind w:left="720"/>
        <w:contextualSpacing/>
        <w:jc w:val="both"/>
        <w:rPr>
          <w:sz w:val="22"/>
          <w:szCs w:val="22"/>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rPr>
      </w:pPr>
      <w:r>
        <w:rPr>
          <w:sz w:val="22"/>
          <w:szCs w:val="22"/>
        </w:rPr>
        <w:t xml:space="preserve">Participate in the </w:t>
      </w:r>
      <w:r w:rsidRPr="007D794E">
        <w:rPr>
          <w:sz w:val="22"/>
          <w:szCs w:val="22"/>
        </w:rPr>
        <w:t xml:space="preserve">review, development and implementation of HR policies, procedures and processes, including manager and staff briefings and training. </w:t>
      </w:r>
    </w:p>
    <w:p w:rsidR="00EE0076" w:rsidRPr="007D794E" w:rsidRDefault="00EE0076" w:rsidP="00EE0076">
      <w:pPr>
        <w:pStyle w:val="Default"/>
        <w:spacing w:before="100" w:beforeAutospacing="1" w:after="100" w:afterAutospacing="1"/>
        <w:contextualSpacing/>
        <w:jc w:val="both"/>
        <w:rPr>
          <w:sz w:val="22"/>
          <w:szCs w:val="22"/>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rPr>
      </w:pPr>
      <w:r>
        <w:rPr>
          <w:sz w:val="22"/>
          <w:szCs w:val="22"/>
        </w:rPr>
        <w:t>P</w:t>
      </w:r>
      <w:r w:rsidRPr="007D794E">
        <w:rPr>
          <w:sz w:val="22"/>
          <w:szCs w:val="22"/>
        </w:rPr>
        <w:t xml:space="preserve">rovide relevant management reports to senior management to support decision making. </w:t>
      </w:r>
    </w:p>
    <w:p w:rsidR="00EE0076" w:rsidRPr="007D794E" w:rsidRDefault="00EE0076" w:rsidP="00EE0076">
      <w:pPr>
        <w:pStyle w:val="Default"/>
        <w:spacing w:before="100" w:beforeAutospacing="1" w:after="100" w:afterAutospacing="1"/>
        <w:contextualSpacing/>
        <w:jc w:val="both"/>
        <w:rPr>
          <w:sz w:val="22"/>
          <w:szCs w:val="22"/>
        </w:rPr>
      </w:pPr>
    </w:p>
    <w:p w:rsidR="00EE0076" w:rsidRDefault="00EE0076" w:rsidP="00EE0076">
      <w:pPr>
        <w:pStyle w:val="Default"/>
        <w:widowControl/>
        <w:numPr>
          <w:ilvl w:val="0"/>
          <w:numId w:val="2"/>
        </w:numPr>
        <w:spacing w:before="100" w:beforeAutospacing="1" w:after="100" w:afterAutospacing="1"/>
        <w:contextualSpacing/>
        <w:jc w:val="both"/>
        <w:rPr>
          <w:sz w:val="22"/>
          <w:szCs w:val="22"/>
        </w:rPr>
      </w:pPr>
      <w:r w:rsidRPr="0085014A">
        <w:rPr>
          <w:sz w:val="22"/>
          <w:szCs w:val="22"/>
        </w:rPr>
        <w:t xml:space="preserve">Undertake ad hoc projects, as directed and </w:t>
      </w:r>
      <w:r>
        <w:rPr>
          <w:sz w:val="22"/>
          <w:szCs w:val="22"/>
        </w:rPr>
        <w:t>c</w:t>
      </w:r>
      <w:r w:rsidRPr="0085014A">
        <w:rPr>
          <w:sz w:val="22"/>
          <w:szCs w:val="22"/>
        </w:rPr>
        <w:t>ontribute t</w:t>
      </w:r>
      <w:r>
        <w:rPr>
          <w:sz w:val="22"/>
          <w:szCs w:val="22"/>
        </w:rPr>
        <w:t>o cross-college working groups.</w:t>
      </w:r>
    </w:p>
    <w:p w:rsidR="00EE0076" w:rsidRDefault="00EE0076" w:rsidP="00EE0076">
      <w:pPr>
        <w:pStyle w:val="Default"/>
        <w:spacing w:before="100" w:beforeAutospacing="1" w:after="100" w:afterAutospacing="1"/>
        <w:ind w:left="720"/>
        <w:contextualSpacing/>
        <w:jc w:val="both"/>
        <w:rPr>
          <w:sz w:val="22"/>
          <w:szCs w:val="22"/>
        </w:rPr>
      </w:pPr>
    </w:p>
    <w:p w:rsidR="00EE0076" w:rsidRPr="00BE5FA1" w:rsidRDefault="00EE0076" w:rsidP="00EE0076">
      <w:pPr>
        <w:pStyle w:val="Default"/>
        <w:widowControl/>
        <w:numPr>
          <w:ilvl w:val="0"/>
          <w:numId w:val="2"/>
        </w:numPr>
        <w:spacing w:before="100" w:beforeAutospacing="1" w:after="100" w:afterAutospacing="1"/>
        <w:contextualSpacing/>
        <w:jc w:val="both"/>
        <w:rPr>
          <w:sz w:val="22"/>
          <w:szCs w:val="22"/>
        </w:rPr>
      </w:pPr>
      <w:r w:rsidRPr="00BE5FA1">
        <w:rPr>
          <w:sz w:val="22"/>
          <w:szCs w:val="22"/>
        </w:rPr>
        <w:t xml:space="preserve">Work innovatively and creatively to achieve objectives and </w:t>
      </w:r>
      <w:r>
        <w:rPr>
          <w:sz w:val="22"/>
          <w:szCs w:val="22"/>
        </w:rPr>
        <w:t>d</w:t>
      </w:r>
      <w:r w:rsidRPr="00BE5FA1">
        <w:rPr>
          <w:sz w:val="22"/>
          <w:szCs w:val="22"/>
        </w:rPr>
        <w:t>eliver an outstanding quality customer service.</w:t>
      </w:r>
    </w:p>
    <w:p w:rsidR="00EE0076" w:rsidRPr="004F1F21" w:rsidRDefault="00EE0076" w:rsidP="00EE0076">
      <w:pPr>
        <w:pStyle w:val="Default"/>
        <w:spacing w:before="100" w:beforeAutospacing="1" w:after="100" w:afterAutospacing="1"/>
        <w:ind w:left="720"/>
        <w:contextualSpacing/>
        <w:jc w:val="both"/>
        <w:rPr>
          <w:sz w:val="22"/>
          <w:szCs w:val="22"/>
        </w:rPr>
      </w:pPr>
    </w:p>
    <w:p w:rsidR="00EE0076" w:rsidRPr="004F1F21" w:rsidRDefault="00EE0076" w:rsidP="00EE0076">
      <w:pPr>
        <w:pStyle w:val="Default"/>
        <w:widowControl/>
        <w:numPr>
          <w:ilvl w:val="0"/>
          <w:numId w:val="2"/>
        </w:numPr>
        <w:spacing w:before="100" w:beforeAutospacing="1" w:after="100" w:afterAutospacing="1"/>
        <w:contextualSpacing/>
        <w:jc w:val="both"/>
        <w:rPr>
          <w:sz w:val="22"/>
          <w:szCs w:val="22"/>
        </w:rPr>
      </w:pPr>
      <w:r w:rsidRPr="004F1F21">
        <w:rPr>
          <w:bCs/>
          <w:sz w:val="22"/>
          <w:szCs w:val="22"/>
        </w:rPr>
        <w:t>W</w:t>
      </w:r>
      <w:r w:rsidRPr="004F1F21">
        <w:rPr>
          <w:sz w:val="22"/>
          <w:szCs w:val="22"/>
        </w:rPr>
        <w:t>ork towards and support the College’s vision and the objectives.</w:t>
      </w:r>
    </w:p>
    <w:p w:rsidR="00EE0076" w:rsidRPr="007D794E" w:rsidRDefault="00EE0076" w:rsidP="00EE0076">
      <w:pPr>
        <w:pStyle w:val="Default"/>
        <w:spacing w:before="100" w:beforeAutospacing="1" w:after="100" w:afterAutospacing="1"/>
        <w:contextualSpacing/>
        <w:jc w:val="both"/>
        <w:rPr>
          <w:sz w:val="22"/>
          <w:szCs w:val="22"/>
        </w:rPr>
      </w:pPr>
    </w:p>
    <w:p w:rsidR="00EE0076" w:rsidRDefault="00EE0076" w:rsidP="00EE0076">
      <w:pPr>
        <w:pStyle w:val="Default"/>
        <w:widowControl/>
        <w:numPr>
          <w:ilvl w:val="0"/>
          <w:numId w:val="2"/>
        </w:numPr>
        <w:spacing w:before="100" w:beforeAutospacing="1" w:after="100" w:afterAutospacing="1"/>
        <w:contextualSpacing/>
        <w:jc w:val="both"/>
        <w:rPr>
          <w:sz w:val="22"/>
          <w:szCs w:val="22"/>
        </w:rPr>
      </w:pPr>
      <w:r>
        <w:rPr>
          <w:sz w:val="22"/>
          <w:szCs w:val="22"/>
        </w:rPr>
        <w:t>Ensure personal conduct complies with the requirements of the financial regulations and strive to ensure that the college receives best value in all activities.</w:t>
      </w:r>
    </w:p>
    <w:p w:rsidR="00EE0076" w:rsidRDefault="00EE0076" w:rsidP="00EE0076">
      <w:pPr>
        <w:pStyle w:val="Default"/>
        <w:spacing w:before="100" w:beforeAutospacing="1" w:after="100" w:afterAutospacing="1"/>
        <w:ind w:left="720"/>
        <w:contextualSpacing/>
        <w:jc w:val="both"/>
        <w:rPr>
          <w:sz w:val="22"/>
          <w:szCs w:val="22"/>
        </w:rPr>
      </w:pPr>
    </w:p>
    <w:p w:rsidR="00EE0076" w:rsidRPr="00B869CF" w:rsidRDefault="00EE0076" w:rsidP="00EE0076">
      <w:pPr>
        <w:pStyle w:val="Default"/>
        <w:widowControl/>
        <w:numPr>
          <w:ilvl w:val="0"/>
          <w:numId w:val="2"/>
        </w:numPr>
        <w:spacing w:before="100" w:beforeAutospacing="1" w:after="100" w:afterAutospacing="1"/>
        <w:contextualSpacing/>
        <w:jc w:val="both"/>
        <w:rPr>
          <w:sz w:val="22"/>
          <w:szCs w:val="22"/>
        </w:rPr>
      </w:pPr>
      <w:r w:rsidRPr="00B869CF">
        <w:rPr>
          <w:sz w:val="22"/>
          <w:szCs w:val="22"/>
        </w:rPr>
        <w:t>Act responsibly in using resources and contribute to, and comply with, efforts and initiatives to reduce carbon emissions.</w:t>
      </w:r>
    </w:p>
    <w:p w:rsidR="00EE0076" w:rsidRPr="007D794E" w:rsidRDefault="00EE0076" w:rsidP="00EE0076">
      <w:pPr>
        <w:pStyle w:val="Default"/>
        <w:spacing w:before="100" w:beforeAutospacing="1" w:after="100" w:afterAutospacing="1"/>
        <w:ind w:left="720"/>
        <w:contextualSpacing/>
        <w:jc w:val="both"/>
        <w:rPr>
          <w:sz w:val="22"/>
          <w:szCs w:val="22"/>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rPr>
      </w:pPr>
      <w:r w:rsidRPr="007D794E">
        <w:rPr>
          <w:sz w:val="22"/>
          <w:szCs w:val="22"/>
        </w:rPr>
        <w:t>Promote and safeguard the welfare of children, young persons and other vulnerable people for whom you are responsible and whom you come into contact with.</w:t>
      </w:r>
    </w:p>
    <w:p w:rsidR="00EE0076" w:rsidRPr="007D794E" w:rsidRDefault="00EE0076" w:rsidP="00EE0076">
      <w:pPr>
        <w:pStyle w:val="Default"/>
        <w:spacing w:before="100" w:beforeAutospacing="1" w:after="100" w:afterAutospacing="1"/>
        <w:ind w:left="720"/>
        <w:contextualSpacing/>
        <w:jc w:val="both"/>
        <w:rPr>
          <w:sz w:val="22"/>
          <w:szCs w:val="22"/>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rPr>
      </w:pPr>
      <w:r w:rsidRPr="007D794E">
        <w:rPr>
          <w:sz w:val="22"/>
          <w:szCs w:val="22"/>
        </w:rPr>
        <w:t>Be responsible for own safety and not endanger that of colleagues/visitors to the workplace.</w:t>
      </w:r>
    </w:p>
    <w:p w:rsidR="00EE0076" w:rsidRPr="007D794E" w:rsidRDefault="00EE0076" w:rsidP="00EE0076">
      <w:pPr>
        <w:pStyle w:val="Default"/>
        <w:spacing w:before="100" w:beforeAutospacing="1" w:after="100" w:afterAutospacing="1"/>
        <w:ind w:left="720"/>
        <w:contextualSpacing/>
        <w:jc w:val="both"/>
        <w:rPr>
          <w:sz w:val="22"/>
          <w:szCs w:val="22"/>
        </w:rPr>
      </w:pPr>
    </w:p>
    <w:p w:rsidR="00EE0076" w:rsidRPr="007D794E" w:rsidRDefault="00EE0076" w:rsidP="00EE0076">
      <w:pPr>
        <w:pStyle w:val="Default"/>
        <w:widowControl/>
        <w:numPr>
          <w:ilvl w:val="0"/>
          <w:numId w:val="2"/>
        </w:numPr>
        <w:spacing w:before="100" w:beforeAutospacing="1" w:after="100" w:afterAutospacing="1"/>
        <w:contextualSpacing/>
        <w:jc w:val="both"/>
        <w:rPr>
          <w:sz w:val="22"/>
          <w:szCs w:val="22"/>
        </w:rPr>
      </w:pPr>
      <w:r w:rsidRPr="007D794E">
        <w:rPr>
          <w:sz w:val="22"/>
          <w:szCs w:val="22"/>
        </w:rPr>
        <w:t xml:space="preserve">Reflect critically on own professional practice </w:t>
      </w:r>
      <w:r>
        <w:rPr>
          <w:sz w:val="22"/>
          <w:szCs w:val="22"/>
        </w:rPr>
        <w:t>and d</w:t>
      </w:r>
      <w:r w:rsidRPr="007D794E">
        <w:rPr>
          <w:sz w:val="22"/>
          <w:szCs w:val="22"/>
        </w:rPr>
        <w:t>iscuss annually</w:t>
      </w:r>
      <w:r>
        <w:rPr>
          <w:sz w:val="22"/>
          <w:szCs w:val="22"/>
        </w:rPr>
        <w:t>,</w:t>
      </w:r>
      <w:r w:rsidRPr="007D794E">
        <w:rPr>
          <w:sz w:val="22"/>
          <w:szCs w:val="22"/>
        </w:rPr>
        <w:t xml:space="preserve"> at performance review</w:t>
      </w:r>
      <w:r>
        <w:rPr>
          <w:sz w:val="22"/>
          <w:szCs w:val="22"/>
        </w:rPr>
        <w:t>,</w:t>
      </w:r>
      <w:r w:rsidRPr="007D794E">
        <w:rPr>
          <w:sz w:val="22"/>
          <w:szCs w:val="22"/>
        </w:rPr>
        <w:t xml:space="preserve"> how performance can be improved and where appropriate agree what actions can be taken for further improvement.</w:t>
      </w:r>
    </w:p>
    <w:p w:rsidR="00EE0076" w:rsidRPr="007D794E" w:rsidRDefault="00EE0076" w:rsidP="00EE0076">
      <w:pPr>
        <w:pStyle w:val="Default"/>
        <w:spacing w:before="100" w:beforeAutospacing="1" w:after="100" w:afterAutospacing="1"/>
        <w:ind w:left="720"/>
        <w:contextualSpacing/>
        <w:jc w:val="both"/>
        <w:rPr>
          <w:sz w:val="22"/>
          <w:szCs w:val="22"/>
        </w:rPr>
      </w:pPr>
    </w:p>
    <w:p w:rsidR="00EE0076" w:rsidRDefault="00EE0076" w:rsidP="00EE0076">
      <w:pPr>
        <w:pStyle w:val="Default"/>
        <w:widowControl/>
        <w:numPr>
          <w:ilvl w:val="0"/>
          <w:numId w:val="2"/>
        </w:numPr>
        <w:spacing w:before="100" w:beforeAutospacing="1" w:after="100" w:afterAutospacing="1"/>
        <w:contextualSpacing/>
        <w:jc w:val="both"/>
        <w:rPr>
          <w:sz w:val="22"/>
          <w:szCs w:val="22"/>
        </w:rPr>
      </w:pPr>
      <w:r w:rsidRPr="007D794E">
        <w:rPr>
          <w:sz w:val="22"/>
          <w:szCs w:val="22"/>
        </w:rPr>
        <w:t>Undertake such other duties a</w:t>
      </w:r>
      <w:r>
        <w:rPr>
          <w:sz w:val="22"/>
          <w:szCs w:val="22"/>
        </w:rPr>
        <w:t xml:space="preserve">s may reasonably be required </w:t>
      </w:r>
      <w:r w:rsidRPr="007D794E">
        <w:rPr>
          <w:sz w:val="22"/>
          <w:szCs w:val="22"/>
        </w:rPr>
        <w:t xml:space="preserve">commensurate with </w:t>
      </w:r>
      <w:r>
        <w:rPr>
          <w:sz w:val="22"/>
          <w:szCs w:val="22"/>
        </w:rPr>
        <w:t xml:space="preserve">the </w:t>
      </w:r>
      <w:r w:rsidRPr="007D794E">
        <w:rPr>
          <w:sz w:val="22"/>
          <w:szCs w:val="22"/>
        </w:rPr>
        <w:t>general level of responsibility</w:t>
      </w:r>
      <w:r>
        <w:rPr>
          <w:sz w:val="22"/>
          <w:szCs w:val="22"/>
        </w:rPr>
        <w:t>,</w:t>
      </w:r>
      <w:r w:rsidRPr="007D794E">
        <w:rPr>
          <w:sz w:val="22"/>
          <w:szCs w:val="22"/>
        </w:rPr>
        <w:t xml:space="preserve"> at </w:t>
      </w:r>
      <w:r>
        <w:rPr>
          <w:sz w:val="22"/>
          <w:szCs w:val="22"/>
        </w:rPr>
        <w:t xml:space="preserve">the normal </w:t>
      </w:r>
      <w:r w:rsidRPr="007D794E">
        <w:rPr>
          <w:sz w:val="22"/>
          <w:szCs w:val="22"/>
        </w:rPr>
        <w:t xml:space="preserve">place of work or at </w:t>
      </w:r>
      <w:r>
        <w:rPr>
          <w:sz w:val="22"/>
          <w:szCs w:val="22"/>
        </w:rPr>
        <w:t xml:space="preserve">any </w:t>
      </w:r>
      <w:r w:rsidRPr="007D794E">
        <w:rPr>
          <w:sz w:val="22"/>
          <w:szCs w:val="22"/>
        </w:rPr>
        <w:t xml:space="preserve">another </w:t>
      </w:r>
      <w:r>
        <w:rPr>
          <w:sz w:val="22"/>
          <w:szCs w:val="22"/>
        </w:rPr>
        <w:t>College location</w:t>
      </w:r>
      <w:r w:rsidRPr="007D794E">
        <w:rPr>
          <w:sz w:val="22"/>
          <w:szCs w:val="22"/>
        </w:rPr>
        <w:t>.</w:t>
      </w:r>
    </w:p>
    <w:p w:rsidR="00EE0076" w:rsidRDefault="00EE0076" w:rsidP="00EE0076">
      <w:pPr>
        <w:spacing w:after="200" w:line="276" w:lineRule="auto"/>
        <w:rPr>
          <w:rFonts w:cs="Arial"/>
          <w:szCs w:val="22"/>
        </w:rPr>
      </w:pPr>
      <w:r>
        <w:rPr>
          <w:rFonts w:cs="Arial"/>
          <w:szCs w:val="22"/>
        </w:rPr>
        <w:br w:type="page"/>
      </w:r>
      <w:bookmarkStart w:id="0" w:name="_GoBack"/>
      <w:bookmarkEnd w:id="0"/>
    </w:p>
    <w:p w:rsidR="00EE0076" w:rsidRPr="001C5991" w:rsidRDefault="00EE0076" w:rsidP="00EE0076">
      <w:pPr>
        <w:spacing w:before="100" w:beforeAutospacing="1" w:after="100" w:afterAutospacing="1"/>
        <w:contextualSpacing/>
        <w:jc w:val="both"/>
        <w:rPr>
          <w:rFonts w:cs="Arial"/>
          <w:szCs w:val="22"/>
        </w:rPr>
      </w:pPr>
      <w:r w:rsidRPr="001C5991">
        <w:rPr>
          <w:rFonts w:cs="Arial"/>
          <w:szCs w:val="22"/>
        </w:rPr>
        <w:lastRenderedPageBreak/>
        <w:t>___________________________________________</w:t>
      </w:r>
      <w:r>
        <w:rPr>
          <w:rFonts w:cs="Arial"/>
          <w:szCs w:val="22"/>
        </w:rPr>
        <w:t>______________________________</w:t>
      </w:r>
    </w:p>
    <w:p w:rsidR="00EE0076" w:rsidRPr="00172341" w:rsidRDefault="00EE0076" w:rsidP="00EE0076">
      <w:pPr>
        <w:pStyle w:val="ListParagraph"/>
        <w:numPr>
          <w:ilvl w:val="0"/>
          <w:numId w:val="1"/>
        </w:numPr>
        <w:spacing w:before="100" w:beforeAutospacing="1" w:after="100" w:afterAutospacing="1"/>
        <w:jc w:val="both"/>
        <w:rPr>
          <w:rFonts w:cs="Arial"/>
          <w:b/>
          <w:szCs w:val="22"/>
        </w:rPr>
      </w:pPr>
      <w:r w:rsidRPr="00172341">
        <w:rPr>
          <w:rFonts w:cs="Arial"/>
          <w:b/>
          <w:szCs w:val="22"/>
        </w:rPr>
        <w:t>GENERAL</w:t>
      </w:r>
    </w:p>
    <w:p w:rsidR="00EE0076" w:rsidRPr="001C5991" w:rsidRDefault="00EE0076" w:rsidP="00EE0076">
      <w:pPr>
        <w:spacing w:before="100" w:beforeAutospacing="1" w:after="100" w:afterAutospacing="1"/>
        <w:ind w:left="720"/>
        <w:contextualSpacing/>
        <w:jc w:val="both"/>
        <w:rPr>
          <w:rFonts w:cs="Arial"/>
          <w:szCs w:val="22"/>
        </w:rPr>
      </w:pPr>
      <w:r w:rsidRPr="001C5991">
        <w:rPr>
          <w:rFonts w:cs="Arial"/>
          <w:szCs w:val="22"/>
        </w:rPr>
        <w:t> </w:t>
      </w:r>
    </w:p>
    <w:p w:rsidR="00EE0076" w:rsidRPr="001C5991" w:rsidRDefault="00EE0076" w:rsidP="00EE0076">
      <w:pPr>
        <w:spacing w:before="100" w:beforeAutospacing="1" w:after="100" w:afterAutospacing="1"/>
        <w:ind w:left="720"/>
        <w:contextualSpacing/>
        <w:jc w:val="both"/>
        <w:rPr>
          <w:rFonts w:cs="Arial"/>
          <w:szCs w:val="22"/>
        </w:rPr>
      </w:pPr>
      <w:r w:rsidRPr="001C5991">
        <w:rPr>
          <w:rFonts w:cs="Arial"/>
          <w:szCs w:val="22"/>
        </w:rPr>
        <w:t>In consultation with the post holder it is liable to variation by the College to reflect actual, contemplated or proposed changes in or to the job.</w:t>
      </w:r>
    </w:p>
    <w:p w:rsidR="00EE0076" w:rsidRPr="001C5991" w:rsidRDefault="00EE0076" w:rsidP="00EE0076">
      <w:pPr>
        <w:spacing w:before="100" w:beforeAutospacing="1" w:after="100" w:afterAutospacing="1"/>
        <w:ind w:left="720"/>
        <w:contextualSpacing/>
        <w:jc w:val="both"/>
        <w:rPr>
          <w:rFonts w:cs="Arial"/>
          <w:szCs w:val="22"/>
        </w:rPr>
      </w:pPr>
    </w:p>
    <w:p w:rsidR="00EE0076" w:rsidRPr="001C5991" w:rsidRDefault="00EE0076" w:rsidP="00EE0076">
      <w:pPr>
        <w:spacing w:before="100" w:beforeAutospacing="1" w:after="100" w:afterAutospacing="1"/>
        <w:ind w:left="720"/>
        <w:contextualSpacing/>
        <w:jc w:val="both"/>
        <w:rPr>
          <w:rFonts w:cs="Arial"/>
          <w:szCs w:val="22"/>
        </w:rPr>
      </w:pPr>
      <w:r w:rsidRPr="001C5991">
        <w:rPr>
          <w:rFonts w:cs="Arial"/>
          <w:szCs w:val="22"/>
        </w:rPr>
        <w:t>This job description is for your information and is non-contractual document. In consultation with the post holder it is liable to variation by the College to reflect actual, contemplated or proposed changes in or to the job.</w:t>
      </w:r>
    </w:p>
    <w:p w:rsidR="00EE0076" w:rsidRPr="001C5991" w:rsidRDefault="00EE0076" w:rsidP="00EE0076">
      <w:pPr>
        <w:spacing w:before="100" w:beforeAutospacing="1" w:after="100" w:afterAutospacing="1"/>
        <w:ind w:left="720"/>
        <w:contextualSpacing/>
        <w:jc w:val="both"/>
        <w:rPr>
          <w:rFonts w:cs="Arial"/>
          <w:szCs w:val="22"/>
        </w:rPr>
      </w:pPr>
    </w:p>
    <w:p w:rsidR="00EE0076" w:rsidRDefault="00EE0076" w:rsidP="00EE0076">
      <w:pPr>
        <w:tabs>
          <w:tab w:val="left" w:pos="567"/>
        </w:tabs>
        <w:spacing w:before="100" w:beforeAutospacing="1" w:after="100" w:afterAutospacing="1"/>
        <w:ind w:left="567" w:hanging="567"/>
        <w:contextualSpacing/>
        <w:jc w:val="both"/>
        <w:rPr>
          <w:rFonts w:cs="Arial"/>
          <w:szCs w:val="22"/>
        </w:rPr>
      </w:pPr>
      <w:r>
        <w:rPr>
          <w:rFonts w:cs="Arial"/>
          <w:szCs w:val="22"/>
        </w:rPr>
        <w:t>_________________________________________________________________________</w:t>
      </w:r>
    </w:p>
    <w:p w:rsidR="00EE0076" w:rsidRPr="009137C5" w:rsidRDefault="00EE0076" w:rsidP="00EE0076">
      <w:pPr>
        <w:tabs>
          <w:tab w:val="left" w:pos="567"/>
        </w:tabs>
        <w:spacing w:before="100" w:beforeAutospacing="1" w:after="100" w:afterAutospacing="1"/>
        <w:ind w:left="567" w:hanging="567"/>
        <w:contextualSpacing/>
        <w:jc w:val="both"/>
        <w:rPr>
          <w:rFonts w:cs="Arial"/>
          <w:szCs w:val="22"/>
        </w:rPr>
      </w:pPr>
    </w:p>
    <w:p w:rsidR="00EE0076" w:rsidRPr="00172341" w:rsidRDefault="00EE0076" w:rsidP="00EE0076">
      <w:pPr>
        <w:pStyle w:val="ListParagraph"/>
        <w:numPr>
          <w:ilvl w:val="0"/>
          <w:numId w:val="1"/>
        </w:numPr>
        <w:tabs>
          <w:tab w:val="num" w:pos="567"/>
        </w:tabs>
        <w:spacing w:before="100" w:beforeAutospacing="1" w:after="100" w:afterAutospacing="1"/>
        <w:jc w:val="both"/>
        <w:rPr>
          <w:rFonts w:cs="Arial"/>
          <w:b/>
          <w:szCs w:val="22"/>
        </w:rPr>
      </w:pPr>
      <w:r>
        <w:rPr>
          <w:rFonts w:cs="Arial"/>
          <w:b/>
          <w:szCs w:val="22"/>
        </w:rPr>
        <w:tab/>
      </w:r>
      <w:r w:rsidRPr="00172341">
        <w:rPr>
          <w:rFonts w:cs="Arial"/>
          <w:b/>
          <w:szCs w:val="22"/>
        </w:rPr>
        <w:t>SPECIAL CONDITIONS</w:t>
      </w:r>
    </w:p>
    <w:p w:rsidR="00EE0076" w:rsidRPr="009137C5" w:rsidRDefault="00EE0076" w:rsidP="00EE0076">
      <w:pPr>
        <w:spacing w:before="100" w:beforeAutospacing="1" w:after="100" w:afterAutospacing="1"/>
        <w:contextualSpacing/>
        <w:jc w:val="both"/>
        <w:rPr>
          <w:rFonts w:cs="Arial"/>
          <w:b/>
          <w:szCs w:val="22"/>
        </w:rPr>
      </w:pPr>
    </w:p>
    <w:p w:rsidR="00EE0076" w:rsidRPr="009137C5" w:rsidRDefault="00EE0076" w:rsidP="00EE0076">
      <w:pPr>
        <w:tabs>
          <w:tab w:val="left" w:pos="567"/>
        </w:tabs>
        <w:spacing w:before="100" w:beforeAutospacing="1" w:after="100" w:afterAutospacing="1"/>
        <w:ind w:left="720"/>
        <w:contextualSpacing/>
        <w:jc w:val="both"/>
        <w:rPr>
          <w:rFonts w:cs="Arial"/>
          <w:szCs w:val="22"/>
        </w:rPr>
      </w:pPr>
      <w:r w:rsidRPr="009137C5">
        <w:rPr>
          <w:rFonts w:cs="Arial"/>
          <w:szCs w:val="22"/>
        </w:rPr>
        <w:t>Due to the demands placed upon it and the profile of the role, the post holder will be required to have a flexible attitude to working hours.</w:t>
      </w:r>
    </w:p>
    <w:p w:rsidR="00EE0076" w:rsidRDefault="00EE0076" w:rsidP="00EE0076">
      <w:pPr>
        <w:tabs>
          <w:tab w:val="left" w:pos="567"/>
        </w:tabs>
        <w:spacing w:before="100" w:beforeAutospacing="1" w:after="100" w:afterAutospacing="1"/>
        <w:ind w:left="720"/>
        <w:contextualSpacing/>
        <w:jc w:val="both"/>
        <w:rPr>
          <w:rFonts w:cs="Arial"/>
          <w:szCs w:val="22"/>
        </w:rPr>
      </w:pPr>
    </w:p>
    <w:p w:rsidR="00EE0076" w:rsidRPr="001C5991" w:rsidRDefault="00EE0076" w:rsidP="00EE0076">
      <w:pPr>
        <w:spacing w:before="100" w:beforeAutospacing="1" w:after="100" w:afterAutospacing="1"/>
        <w:ind w:left="720"/>
        <w:contextualSpacing/>
        <w:jc w:val="both"/>
        <w:rPr>
          <w:rFonts w:cs="Arial"/>
          <w:bCs/>
          <w:szCs w:val="22"/>
        </w:rPr>
      </w:pPr>
      <w:r w:rsidRPr="001C5991">
        <w:rPr>
          <w:rFonts w:cs="Arial"/>
          <w:szCs w:val="22"/>
        </w:rPr>
        <w:t xml:space="preserve">This job entails travel throughout the Bristol and the surrounding areas. Some of these are poorly serviced by public transport, therefore in order to carry out your work in a timely and efficient fashion you are required to </w:t>
      </w:r>
      <w:r w:rsidRPr="001C5991">
        <w:rPr>
          <w:rFonts w:cs="Arial"/>
          <w:bCs/>
          <w:szCs w:val="22"/>
        </w:rPr>
        <w:t>have access to a motor vehicle and possess a valid driving licence</w:t>
      </w:r>
    </w:p>
    <w:p w:rsidR="00EE0076" w:rsidRPr="009137C5" w:rsidRDefault="00EE0076" w:rsidP="00EE0076">
      <w:pPr>
        <w:tabs>
          <w:tab w:val="left" w:pos="567"/>
        </w:tabs>
        <w:spacing w:before="100" w:beforeAutospacing="1" w:after="100" w:afterAutospacing="1"/>
        <w:ind w:left="720"/>
        <w:contextualSpacing/>
        <w:jc w:val="both"/>
        <w:rPr>
          <w:rFonts w:cs="Arial"/>
          <w:szCs w:val="22"/>
        </w:rPr>
      </w:pPr>
    </w:p>
    <w:p w:rsidR="00EE0076" w:rsidRPr="00997364" w:rsidRDefault="00EE0076" w:rsidP="00EE0076">
      <w:pPr>
        <w:spacing w:before="100" w:beforeAutospacing="1" w:after="100" w:afterAutospacing="1"/>
        <w:contextualSpacing/>
        <w:jc w:val="both"/>
        <w:rPr>
          <w:rFonts w:cs="Arial"/>
          <w:szCs w:val="22"/>
        </w:rPr>
      </w:pPr>
      <w:r w:rsidRPr="00997364">
        <w:rPr>
          <w:rFonts w:cs="Arial"/>
          <w:szCs w:val="22"/>
        </w:rPr>
        <w:t>___________________________________________________________</w:t>
      </w:r>
      <w:r>
        <w:rPr>
          <w:rFonts w:cs="Arial"/>
          <w:szCs w:val="22"/>
        </w:rPr>
        <w:t>______________</w:t>
      </w:r>
    </w:p>
    <w:p w:rsidR="00EE0076" w:rsidRDefault="00EE0076" w:rsidP="00EE0076">
      <w:pPr>
        <w:spacing w:before="100" w:beforeAutospacing="1" w:after="100" w:afterAutospacing="1"/>
        <w:contextualSpacing/>
        <w:jc w:val="both"/>
        <w:rPr>
          <w:rFonts w:cs="Arial"/>
          <w:b/>
          <w:bCs/>
          <w:szCs w:val="22"/>
        </w:rPr>
      </w:pPr>
    </w:p>
    <w:p w:rsidR="007F4BA1" w:rsidRDefault="007F4BA1" w:rsidP="00EE0076">
      <w:pPr>
        <w:spacing w:before="100" w:beforeAutospacing="1" w:after="100" w:afterAutospacing="1"/>
        <w:contextualSpacing/>
        <w:jc w:val="both"/>
      </w:pPr>
    </w:p>
    <w:sectPr w:rsidR="007F4BA1" w:rsidSect="007F4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8F3"/>
    <w:multiLevelType w:val="hybridMultilevel"/>
    <w:tmpl w:val="C78028BE"/>
    <w:lvl w:ilvl="0" w:tplc="7F30F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A312B"/>
    <w:multiLevelType w:val="hybridMultilevel"/>
    <w:tmpl w:val="370C11BA"/>
    <w:lvl w:ilvl="0" w:tplc="6308AF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76"/>
    <w:rsid w:val="001F2557"/>
    <w:rsid w:val="0022182C"/>
    <w:rsid w:val="00283E92"/>
    <w:rsid w:val="00455AAE"/>
    <w:rsid w:val="007C1AFB"/>
    <w:rsid w:val="007F4BA1"/>
    <w:rsid w:val="00854C42"/>
    <w:rsid w:val="00AA245B"/>
    <w:rsid w:val="00B2097E"/>
    <w:rsid w:val="00CD6428"/>
    <w:rsid w:val="00E348AD"/>
    <w:rsid w:val="00EE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0094"/>
  <w15:docId w15:val="{265AD73F-0B2C-4024-A10A-167AFBDD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007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076"/>
    <w:pPr>
      <w:ind w:left="720"/>
      <w:contextualSpacing/>
    </w:pPr>
  </w:style>
  <w:style w:type="paragraph" w:customStyle="1" w:styleId="Default">
    <w:name w:val="Default"/>
    <w:rsid w:val="00EE0076"/>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Bristol College</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Holly Harvatt</cp:lastModifiedBy>
  <cp:revision>7</cp:revision>
  <dcterms:created xsi:type="dcterms:W3CDTF">2014-02-13T14:40:00Z</dcterms:created>
  <dcterms:modified xsi:type="dcterms:W3CDTF">2017-08-30T10:01:00Z</dcterms:modified>
</cp:coreProperties>
</file>