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0F" w:rsidRDefault="00D36F0F" w:rsidP="00D36F0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A455D">
        <w:rPr>
          <w:b/>
          <w:sz w:val="28"/>
          <w:szCs w:val="28"/>
          <w:u w:val="single"/>
        </w:rPr>
        <w:t>Person Specification</w:t>
      </w:r>
    </w:p>
    <w:p w:rsidR="00D36F0F" w:rsidRDefault="00D36F0F" w:rsidP="00D36F0F">
      <w:pPr>
        <w:jc w:val="center"/>
        <w:rPr>
          <w:b/>
          <w:sz w:val="28"/>
          <w:szCs w:val="28"/>
          <w:u w:val="single"/>
        </w:rPr>
      </w:pPr>
    </w:p>
    <w:p w:rsidR="00D36F0F" w:rsidRPr="00CA455D" w:rsidRDefault="00D36F0F" w:rsidP="00D36F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Head of </w:t>
      </w:r>
      <w:r w:rsidR="000B076C">
        <w:rPr>
          <w:b/>
          <w:sz w:val="28"/>
          <w:szCs w:val="28"/>
          <w:u w:val="single"/>
        </w:rPr>
        <w:t>Health and Social Care</w:t>
      </w:r>
      <w:r>
        <w:rPr>
          <w:b/>
          <w:sz w:val="28"/>
          <w:szCs w:val="28"/>
          <w:u w:val="single"/>
        </w:rPr>
        <w:t xml:space="preserve"> Department</w:t>
      </w:r>
    </w:p>
    <w:p w:rsidR="00D36F0F" w:rsidRPr="00CA455D" w:rsidRDefault="00D36F0F" w:rsidP="00D36F0F">
      <w:r w:rsidRPr="00CA455D">
        <w:rPr>
          <w:b/>
        </w:rPr>
        <w:t>Selection Criteria</w:t>
      </w:r>
      <w:r w:rsidRPr="00CA455D">
        <w:t>:</w:t>
      </w:r>
    </w:p>
    <w:p w:rsidR="00D36F0F" w:rsidRPr="00CA455D" w:rsidRDefault="00D36F0F" w:rsidP="00D36F0F">
      <w:pPr>
        <w:rPr>
          <w:b/>
        </w:rPr>
      </w:pPr>
      <w:r w:rsidRPr="00CA455D">
        <w:rPr>
          <w:b/>
        </w:rPr>
        <w:t>Essential qualifications</w:t>
      </w:r>
    </w:p>
    <w:p w:rsidR="00D36F0F" w:rsidRDefault="00D36F0F" w:rsidP="00D36F0F">
      <w:pPr>
        <w:pStyle w:val="ListParagraph"/>
        <w:numPr>
          <w:ilvl w:val="0"/>
          <w:numId w:val="1"/>
        </w:numPr>
        <w:spacing w:after="0" w:line="240" w:lineRule="auto"/>
      </w:pPr>
      <w:r w:rsidRPr="00CA455D">
        <w:t xml:space="preserve">A graduate of </w:t>
      </w:r>
      <w:r w:rsidR="000B076C">
        <w:t>Health and Social Care</w:t>
      </w:r>
      <w:r w:rsidRPr="00CA455D">
        <w:t xml:space="preserve"> also capable of delivering</w:t>
      </w:r>
      <w:r w:rsidR="008202E9">
        <w:t xml:space="preserve"> </w:t>
      </w:r>
      <w:r w:rsidR="000B076C">
        <w:t>Health and Social Care</w:t>
      </w:r>
      <w:r w:rsidR="008202E9">
        <w:t xml:space="preserve"> up to Level 3 on academic courses offered by the department.</w:t>
      </w:r>
    </w:p>
    <w:p w:rsidR="008202E9" w:rsidRPr="00CA455D" w:rsidRDefault="008202E9" w:rsidP="008202E9">
      <w:pPr>
        <w:pStyle w:val="ListParagraph"/>
        <w:spacing w:after="0" w:line="240" w:lineRule="auto"/>
      </w:pPr>
    </w:p>
    <w:p w:rsidR="00D36F0F" w:rsidRPr="00CA455D" w:rsidRDefault="00D36F0F" w:rsidP="00D36F0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</w:pPr>
      <w:r w:rsidRPr="00CA455D">
        <w:t>PGCE, PCET or other teaching qualification as outlined in the Further Education Teachers’ Qualifications Regulations 2001.</w:t>
      </w:r>
    </w:p>
    <w:p w:rsidR="00D36F0F" w:rsidRPr="00CA455D" w:rsidRDefault="00D36F0F" w:rsidP="00D36F0F">
      <w:pPr>
        <w:rPr>
          <w:b/>
        </w:rPr>
      </w:pPr>
    </w:p>
    <w:p w:rsidR="00D36F0F" w:rsidRPr="00CA455D" w:rsidRDefault="00D36F0F" w:rsidP="00D36F0F">
      <w:pPr>
        <w:rPr>
          <w:b/>
        </w:rPr>
      </w:pPr>
      <w:r w:rsidRPr="00CA455D">
        <w:rPr>
          <w:b/>
        </w:rPr>
        <w:t>Essential skills, abilities and experience</w:t>
      </w:r>
    </w:p>
    <w:p w:rsidR="00D36F0F" w:rsidRPr="00CA455D" w:rsidRDefault="00D36F0F" w:rsidP="00D36F0F">
      <w:pPr>
        <w:pStyle w:val="NoSpacing"/>
        <w:numPr>
          <w:ilvl w:val="0"/>
          <w:numId w:val="2"/>
        </w:numPr>
        <w:ind w:left="284" w:firstLine="0"/>
      </w:pPr>
      <w:r w:rsidRPr="00CA455D">
        <w:t xml:space="preserve">Excellent </w:t>
      </w:r>
      <w:r w:rsidR="000B076C">
        <w:t>Health and Social Care</w:t>
      </w:r>
      <w:r w:rsidRPr="00CA455D">
        <w:t xml:space="preserve"> skills</w:t>
      </w:r>
    </w:p>
    <w:p w:rsidR="00D36F0F" w:rsidRPr="00CA455D" w:rsidRDefault="00D36F0F" w:rsidP="00D36F0F">
      <w:pPr>
        <w:pStyle w:val="NoSpacing"/>
        <w:numPr>
          <w:ilvl w:val="0"/>
          <w:numId w:val="2"/>
        </w:numPr>
        <w:ind w:left="284" w:firstLine="0"/>
      </w:pPr>
      <w:r w:rsidRPr="00CA455D">
        <w:t>Excellent oral and written communication skills</w:t>
      </w:r>
    </w:p>
    <w:p w:rsidR="00D36F0F" w:rsidRPr="00CA455D" w:rsidRDefault="00D36F0F" w:rsidP="00D36F0F">
      <w:pPr>
        <w:pStyle w:val="NoSpacing"/>
        <w:numPr>
          <w:ilvl w:val="0"/>
          <w:numId w:val="1"/>
        </w:numPr>
        <w:ind w:left="709" w:hanging="425"/>
      </w:pPr>
      <w:r w:rsidRPr="00CA455D">
        <w:t>Proven successful classroom practice post-16 of at least three years’ duration which has demonstrably contributed to high standards of achievement in an educational setting.</w:t>
      </w:r>
    </w:p>
    <w:p w:rsidR="00D36F0F" w:rsidRPr="00CA455D" w:rsidRDefault="00D36F0F" w:rsidP="00D36F0F">
      <w:pPr>
        <w:pStyle w:val="NoSpacing"/>
        <w:numPr>
          <w:ilvl w:val="0"/>
          <w:numId w:val="1"/>
        </w:numPr>
        <w:ind w:left="284" w:firstLine="0"/>
      </w:pPr>
      <w:r w:rsidRPr="00CA455D">
        <w:t>Experience of managing an initiative, a curriculum programme or a small team</w:t>
      </w:r>
    </w:p>
    <w:p w:rsidR="00D36F0F" w:rsidRPr="00CA455D" w:rsidRDefault="00D36F0F" w:rsidP="00D36F0F">
      <w:pPr>
        <w:pStyle w:val="NoSpacing"/>
        <w:numPr>
          <w:ilvl w:val="0"/>
          <w:numId w:val="1"/>
        </w:numPr>
        <w:ind w:left="709" w:hanging="425"/>
      </w:pPr>
      <w:r w:rsidRPr="00CA455D">
        <w:t>Clear understanding of what constitutes good or outstanding specialist subject education as preparation for HE and employment</w:t>
      </w:r>
    </w:p>
    <w:p w:rsidR="00D36F0F" w:rsidRPr="00CA455D" w:rsidRDefault="00D36F0F" w:rsidP="00D36F0F">
      <w:pPr>
        <w:pStyle w:val="NoSpacing"/>
        <w:numPr>
          <w:ilvl w:val="0"/>
          <w:numId w:val="1"/>
        </w:numPr>
        <w:ind w:left="709" w:hanging="425"/>
      </w:pPr>
      <w:r w:rsidRPr="00CA455D">
        <w:t>Ability to construct and manage inclusive provision and practices which offer equality of access to the curriculum area</w:t>
      </w:r>
    </w:p>
    <w:p w:rsidR="00D36F0F" w:rsidRPr="00CA455D" w:rsidRDefault="00D36F0F" w:rsidP="00D36F0F">
      <w:pPr>
        <w:pStyle w:val="NoSpacing"/>
        <w:numPr>
          <w:ilvl w:val="0"/>
          <w:numId w:val="1"/>
        </w:numPr>
        <w:ind w:left="284" w:firstLine="0"/>
      </w:pPr>
      <w:r w:rsidRPr="00CA455D">
        <w:t>Excellent organisational and time management skills</w:t>
      </w:r>
    </w:p>
    <w:p w:rsidR="00D36F0F" w:rsidRPr="00CA455D" w:rsidRDefault="00D36F0F" w:rsidP="00D36F0F">
      <w:pPr>
        <w:pStyle w:val="NoSpacing"/>
        <w:numPr>
          <w:ilvl w:val="0"/>
          <w:numId w:val="1"/>
        </w:numPr>
        <w:ind w:left="284" w:firstLine="0"/>
      </w:pPr>
      <w:r w:rsidRPr="00CA455D">
        <w:t xml:space="preserve">Skilful in negotiation and advocacy for </w:t>
      </w:r>
      <w:r w:rsidR="000B076C">
        <w:t>Health and Social Care</w:t>
      </w:r>
    </w:p>
    <w:p w:rsidR="00D36F0F" w:rsidRPr="00CA455D" w:rsidRDefault="00D36F0F" w:rsidP="00D36F0F">
      <w:pPr>
        <w:pStyle w:val="ListParagraph"/>
        <w:numPr>
          <w:ilvl w:val="0"/>
          <w:numId w:val="1"/>
        </w:numPr>
        <w:ind w:left="284" w:firstLine="0"/>
      </w:pPr>
      <w:r w:rsidRPr="00CA455D">
        <w:t>Ability to manage and motivate students</w:t>
      </w:r>
    </w:p>
    <w:p w:rsidR="00D36F0F" w:rsidRPr="00CA455D" w:rsidRDefault="00D36F0F" w:rsidP="00D36F0F">
      <w:pPr>
        <w:pStyle w:val="ListParagraph"/>
        <w:numPr>
          <w:ilvl w:val="0"/>
          <w:numId w:val="1"/>
        </w:numPr>
        <w:ind w:left="284" w:firstLine="0"/>
      </w:pPr>
      <w:r w:rsidRPr="00CA455D">
        <w:t>Ability to create a safe, supportive and stimulating environment for post-16 students</w:t>
      </w:r>
    </w:p>
    <w:p w:rsidR="00D36F0F" w:rsidRPr="00CA455D" w:rsidRDefault="00D36F0F" w:rsidP="00D36F0F">
      <w:pPr>
        <w:pStyle w:val="ListParagraph"/>
        <w:numPr>
          <w:ilvl w:val="0"/>
          <w:numId w:val="1"/>
        </w:numPr>
        <w:ind w:left="284" w:firstLine="0"/>
      </w:pPr>
      <w:r w:rsidRPr="00CA455D">
        <w:t>Ability to recognise and cater for different learning needs and approaches</w:t>
      </w:r>
    </w:p>
    <w:p w:rsidR="00D36F0F" w:rsidRPr="00CA455D" w:rsidRDefault="00D36F0F" w:rsidP="00D36F0F">
      <w:pPr>
        <w:pStyle w:val="ListParagraph"/>
        <w:numPr>
          <w:ilvl w:val="0"/>
          <w:numId w:val="1"/>
        </w:numPr>
        <w:ind w:left="284" w:firstLine="0"/>
      </w:pPr>
      <w:r w:rsidRPr="00CA455D">
        <w:t>Ability to manage and motivate staff members</w:t>
      </w:r>
    </w:p>
    <w:p w:rsidR="00D36F0F" w:rsidRPr="00CA455D" w:rsidRDefault="00D36F0F" w:rsidP="00D36F0F">
      <w:pPr>
        <w:pStyle w:val="ListParagraph"/>
        <w:numPr>
          <w:ilvl w:val="0"/>
          <w:numId w:val="1"/>
        </w:numPr>
        <w:ind w:left="284" w:firstLine="0"/>
      </w:pPr>
      <w:r w:rsidRPr="00CA455D">
        <w:t>Ability to build and lead teams</w:t>
      </w:r>
    </w:p>
    <w:p w:rsidR="00D36F0F" w:rsidRPr="00CA455D" w:rsidRDefault="00D36F0F" w:rsidP="00D36F0F">
      <w:pPr>
        <w:pStyle w:val="ListParagraph"/>
        <w:numPr>
          <w:ilvl w:val="0"/>
          <w:numId w:val="1"/>
        </w:numPr>
        <w:ind w:left="284" w:firstLine="0"/>
      </w:pPr>
      <w:r w:rsidRPr="00CA455D">
        <w:t>Ability to work under pressure</w:t>
      </w:r>
    </w:p>
    <w:p w:rsidR="00D36F0F" w:rsidRPr="00CA455D" w:rsidRDefault="00D36F0F" w:rsidP="00D36F0F">
      <w:pPr>
        <w:pStyle w:val="ListParagraph"/>
        <w:numPr>
          <w:ilvl w:val="0"/>
          <w:numId w:val="1"/>
        </w:numPr>
        <w:ind w:left="284" w:firstLine="0"/>
      </w:pPr>
      <w:r w:rsidRPr="00CA455D">
        <w:t>Ability to meet conflicting deadlines</w:t>
      </w:r>
    </w:p>
    <w:p w:rsidR="00D36F0F" w:rsidRDefault="00D36F0F" w:rsidP="00D36F0F">
      <w:pPr>
        <w:pStyle w:val="ListParagraph"/>
        <w:numPr>
          <w:ilvl w:val="0"/>
          <w:numId w:val="1"/>
        </w:numPr>
        <w:ind w:left="284" w:firstLine="0"/>
      </w:pPr>
      <w:r w:rsidRPr="00CA455D">
        <w:t>Ability to work in a collegiate manner with team members and across the College</w:t>
      </w:r>
    </w:p>
    <w:p w:rsidR="008202E9" w:rsidRPr="008202E9" w:rsidRDefault="008202E9" w:rsidP="008202E9">
      <w:pPr>
        <w:pStyle w:val="ListParagraph"/>
        <w:numPr>
          <w:ilvl w:val="0"/>
          <w:numId w:val="1"/>
        </w:numPr>
        <w:ind w:left="709" w:hanging="425"/>
        <w:rPr>
          <w:rFonts w:cstheme="minorHAnsi"/>
        </w:rPr>
      </w:pPr>
      <w:r>
        <w:rPr>
          <w:rFonts w:cstheme="minorHAnsi"/>
        </w:rPr>
        <w:t xml:space="preserve"> </w:t>
      </w:r>
      <w:r w:rsidRPr="008202E9">
        <w:rPr>
          <w:rFonts w:cstheme="minorHAnsi"/>
        </w:rPr>
        <w:t xml:space="preserve">Commitment to the welfare and safety of students. Safeguarding training will be </w:t>
      </w:r>
      <w:r>
        <w:rPr>
          <w:rFonts w:cstheme="minorHAnsi"/>
        </w:rPr>
        <w:t xml:space="preserve">  </w:t>
      </w:r>
      <w:r w:rsidRPr="008202E9">
        <w:rPr>
          <w:rFonts w:cstheme="minorHAnsi"/>
        </w:rPr>
        <w:t>provided.  Successful candidates will be subject to an Enhanced Disclosure and Barring Service (DBS) check</w:t>
      </w:r>
    </w:p>
    <w:p w:rsidR="008202E9" w:rsidRPr="00CA455D" w:rsidRDefault="008202E9" w:rsidP="008202E9">
      <w:pPr>
        <w:pStyle w:val="ListParagraph"/>
        <w:ind w:left="284"/>
      </w:pPr>
    </w:p>
    <w:p w:rsidR="00D36F0F" w:rsidRPr="00CA455D" w:rsidRDefault="00D36F0F" w:rsidP="00D36F0F">
      <w:pPr>
        <w:pStyle w:val="NoSpacing"/>
        <w:rPr>
          <w:b/>
        </w:rPr>
      </w:pPr>
      <w:r w:rsidRPr="00CA455D">
        <w:rPr>
          <w:b/>
        </w:rPr>
        <w:t>Desirable skills, abilities and experience</w:t>
      </w:r>
    </w:p>
    <w:p w:rsidR="00D36F0F" w:rsidRPr="00CA455D" w:rsidRDefault="00D36F0F" w:rsidP="00D36F0F">
      <w:pPr>
        <w:pStyle w:val="NoSpacing"/>
      </w:pPr>
    </w:p>
    <w:p w:rsidR="00D36F0F" w:rsidRPr="00CA455D" w:rsidRDefault="00D36F0F" w:rsidP="00D36F0F">
      <w:pPr>
        <w:pStyle w:val="NoSpacing"/>
        <w:numPr>
          <w:ilvl w:val="0"/>
          <w:numId w:val="3"/>
        </w:numPr>
        <w:ind w:left="709" w:hanging="425"/>
      </w:pPr>
      <w:r w:rsidRPr="00CA455D">
        <w:t>Experience of managing or leading a curriculum team in a secondary school, sixth form college or further education context.</w:t>
      </w:r>
    </w:p>
    <w:p w:rsidR="00D36F0F" w:rsidRPr="00CA455D" w:rsidRDefault="00D36F0F" w:rsidP="00D36F0F">
      <w:pPr>
        <w:pStyle w:val="ListParagraph"/>
        <w:numPr>
          <w:ilvl w:val="0"/>
          <w:numId w:val="3"/>
        </w:numPr>
        <w:spacing w:after="0" w:line="240" w:lineRule="auto"/>
        <w:ind w:left="709" w:hanging="425"/>
      </w:pPr>
      <w:r w:rsidRPr="00CA455D">
        <w:t>Flexibility and willingness to adapt to the needs of students from a wide range of abilities and cultures.</w:t>
      </w:r>
    </w:p>
    <w:p w:rsidR="00D36F0F" w:rsidRPr="00CA455D" w:rsidRDefault="00D36F0F" w:rsidP="00D36F0F">
      <w:pPr>
        <w:pStyle w:val="ListParagraph"/>
        <w:numPr>
          <w:ilvl w:val="0"/>
          <w:numId w:val="3"/>
        </w:numPr>
        <w:spacing w:after="0" w:line="240" w:lineRule="auto"/>
        <w:ind w:left="284" w:firstLine="0"/>
      </w:pPr>
      <w:r w:rsidRPr="00CA455D">
        <w:t>Positive outlook and good sense of humour</w:t>
      </w:r>
    </w:p>
    <w:p w:rsidR="00D36F0F" w:rsidRPr="00CA455D" w:rsidRDefault="00D36F0F" w:rsidP="00D36F0F">
      <w:pPr>
        <w:pStyle w:val="ListParagraph"/>
        <w:numPr>
          <w:ilvl w:val="0"/>
          <w:numId w:val="3"/>
        </w:numPr>
        <w:spacing w:after="0" w:line="240" w:lineRule="auto"/>
        <w:ind w:left="284" w:firstLine="0"/>
      </w:pPr>
      <w:r w:rsidRPr="00CA455D">
        <w:t>A willingness to keep learning</w:t>
      </w:r>
    </w:p>
    <w:p w:rsidR="00D36F0F" w:rsidRPr="00CA455D" w:rsidRDefault="00D36F0F" w:rsidP="00D36F0F">
      <w:pPr>
        <w:pStyle w:val="ListParagraph"/>
        <w:numPr>
          <w:ilvl w:val="0"/>
          <w:numId w:val="3"/>
        </w:numPr>
        <w:spacing w:after="0" w:line="240" w:lineRule="auto"/>
        <w:ind w:left="284" w:firstLine="0"/>
      </w:pPr>
      <w:r w:rsidRPr="00CA455D">
        <w:lastRenderedPageBreak/>
        <w:t>Demonstrable commitment to the College’s equal opportunities policy.</w:t>
      </w:r>
    </w:p>
    <w:p w:rsidR="00D36F0F" w:rsidRPr="00CA455D" w:rsidRDefault="00D36F0F" w:rsidP="00D36F0F">
      <w:pPr>
        <w:pStyle w:val="ListParagraph"/>
        <w:numPr>
          <w:ilvl w:val="0"/>
          <w:numId w:val="3"/>
        </w:numPr>
        <w:spacing w:after="0" w:line="240" w:lineRule="auto"/>
        <w:ind w:left="284" w:firstLine="0"/>
      </w:pPr>
      <w:r w:rsidRPr="00CA455D">
        <w:t>Demonstrable commitment to the mission and aims of SFX College.</w:t>
      </w:r>
    </w:p>
    <w:p w:rsidR="00D36F0F" w:rsidRPr="00CA455D" w:rsidRDefault="00D36F0F" w:rsidP="00D36F0F">
      <w:pPr>
        <w:pStyle w:val="NoSpacing"/>
        <w:tabs>
          <w:tab w:val="left" w:pos="709"/>
        </w:tabs>
      </w:pPr>
    </w:p>
    <w:p w:rsidR="00D36F0F" w:rsidRPr="00CA455D" w:rsidRDefault="00D36F0F" w:rsidP="00D36F0F">
      <w:pPr>
        <w:pStyle w:val="NoSpacing"/>
        <w:tabs>
          <w:tab w:val="left" w:pos="709"/>
        </w:tabs>
      </w:pPr>
    </w:p>
    <w:p w:rsidR="00D36F0F" w:rsidRPr="00CA455D" w:rsidRDefault="00D36F0F" w:rsidP="00D36F0F">
      <w:pPr>
        <w:jc w:val="both"/>
        <w:rPr>
          <w:sz w:val="19"/>
          <w:szCs w:val="19"/>
        </w:rPr>
      </w:pPr>
    </w:p>
    <w:sectPr w:rsidR="00D36F0F" w:rsidRPr="00CA455D" w:rsidSect="007B3F71">
      <w:headerReference w:type="default" r:id="rId7"/>
      <w:footerReference w:type="default" r:id="rId8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0F" w:rsidRDefault="00D36F0F" w:rsidP="00D36F0F">
      <w:pPr>
        <w:spacing w:after="0" w:line="240" w:lineRule="auto"/>
      </w:pPr>
      <w:r>
        <w:separator/>
      </w:r>
    </w:p>
  </w:endnote>
  <w:endnote w:type="continuationSeparator" w:id="0">
    <w:p w:rsidR="00D36F0F" w:rsidRDefault="00D36F0F" w:rsidP="00D3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22E" w:rsidRDefault="00D36F0F">
    <w:pPr>
      <w:pStyle w:val="Footer"/>
    </w:pPr>
    <w:r>
      <w:t xml:space="preserve">Job Des\Vacancies\Person Spec HOD </w:t>
    </w:r>
    <w:r w:rsidR="000B076C">
      <w:t>Health and Social Care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0F" w:rsidRDefault="00D36F0F" w:rsidP="00D36F0F">
      <w:pPr>
        <w:spacing w:after="0" w:line="240" w:lineRule="auto"/>
      </w:pPr>
      <w:r>
        <w:separator/>
      </w:r>
    </w:p>
  </w:footnote>
  <w:footnote w:type="continuationSeparator" w:id="0">
    <w:p w:rsidR="00D36F0F" w:rsidRDefault="00D36F0F" w:rsidP="00D3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22E" w:rsidRPr="00E6712D" w:rsidRDefault="00D36F0F">
    <w:pPr>
      <w:pStyle w:val="Head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5C9130D" wp14:editId="5DEC99C9">
          <wp:simplePos x="0" y="0"/>
          <wp:positionH relativeFrom="column">
            <wp:posOffset>4914900</wp:posOffset>
          </wp:positionH>
          <wp:positionV relativeFrom="paragraph">
            <wp:posOffset>-373380</wp:posOffset>
          </wp:positionV>
          <wp:extent cx="1005840" cy="666750"/>
          <wp:effectExtent l="19050" t="0" r="3810" b="0"/>
          <wp:wrapThrough wrapText="bothSides">
            <wp:wrapPolygon edited="0">
              <wp:start x="-409" y="0"/>
              <wp:lineTo x="-409" y="20983"/>
              <wp:lineTo x="21682" y="20983"/>
              <wp:lineTo x="21682" y="0"/>
              <wp:lineTo x="-409" y="0"/>
            </wp:wrapPolygon>
          </wp:wrapThrough>
          <wp:docPr id="1" name="Picture 0" descr="Orang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ang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84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St Francis Xavier College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807A1"/>
    <w:multiLevelType w:val="hybridMultilevel"/>
    <w:tmpl w:val="8774D8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8F5567"/>
    <w:multiLevelType w:val="hybridMultilevel"/>
    <w:tmpl w:val="387A2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B62C7"/>
    <w:multiLevelType w:val="hybridMultilevel"/>
    <w:tmpl w:val="D4F43C4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F646E"/>
    <w:multiLevelType w:val="hybridMultilevel"/>
    <w:tmpl w:val="F33493BE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0F"/>
    <w:rsid w:val="000B076C"/>
    <w:rsid w:val="00135FBE"/>
    <w:rsid w:val="004F5C11"/>
    <w:rsid w:val="00810891"/>
    <w:rsid w:val="008202E9"/>
    <w:rsid w:val="00C63EFC"/>
    <w:rsid w:val="00D3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8E929-DCFA-42F3-BB7B-D2FA1413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F0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F0F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6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F0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6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F0F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D36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Francis Xavier College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Thompson</dc:creator>
  <cp:keywords/>
  <dc:description/>
  <cp:lastModifiedBy>Viola Kowalska</cp:lastModifiedBy>
  <cp:revision>2</cp:revision>
  <dcterms:created xsi:type="dcterms:W3CDTF">2016-07-06T09:16:00Z</dcterms:created>
  <dcterms:modified xsi:type="dcterms:W3CDTF">2016-07-06T09:16:00Z</dcterms:modified>
</cp:coreProperties>
</file>