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400"/>
      </w:tblGrid>
      <w:tr w:rsidR="0017204D" w:rsidRPr="002853ED" w:rsidTr="000F7052">
        <w:trPr>
          <w:trHeight w:val="567"/>
        </w:trPr>
        <w:tc>
          <w:tcPr>
            <w:tcW w:w="1621" w:type="dxa"/>
            <w:shd w:val="clear" w:color="auto" w:fill="auto"/>
            <w:vAlign w:val="center"/>
          </w:tcPr>
          <w:p w:rsidR="0017204D" w:rsidRPr="002853ED" w:rsidRDefault="0017204D" w:rsidP="00EB2094">
            <w:pPr>
              <w:rPr>
                <w:b/>
                <w:lang w:eastAsia="en-GB"/>
              </w:rPr>
            </w:pPr>
            <w:r w:rsidRPr="002853ED">
              <w:rPr>
                <w:b/>
                <w:lang w:eastAsia="en-GB"/>
              </w:rPr>
              <w:t>Job title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17204D" w:rsidRPr="002853ED" w:rsidRDefault="009870AE" w:rsidP="00FB69E4">
            <w:pPr>
              <w:rPr>
                <w:b/>
                <w:lang w:eastAsia="en-GB"/>
              </w:rPr>
            </w:pPr>
            <w:r w:rsidRPr="002853ED">
              <w:rPr>
                <w:b/>
                <w:lang w:eastAsia="en-GB"/>
              </w:rPr>
              <w:t xml:space="preserve">Teacher of </w:t>
            </w:r>
            <w:r w:rsidR="00E360BE">
              <w:rPr>
                <w:b/>
                <w:lang w:eastAsia="en-GB"/>
              </w:rPr>
              <w:t xml:space="preserve">French and </w:t>
            </w:r>
            <w:r w:rsidR="00134217">
              <w:rPr>
                <w:b/>
                <w:lang w:eastAsia="en-GB"/>
              </w:rPr>
              <w:t>Spanish</w:t>
            </w:r>
            <w:r w:rsidR="00B968C7">
              <w:rPr>
                <w:b/>
                <w:lang w:eastAsia="en-GB"/>
              </w:rPr>
              <w:t xml:space="preserve"> (FT</w:t>
            </w:r>
            <w:r w:rsidR="00DF38E8">
              <w:rPr>
                <w:b/>
                <w:lang w:eastAsia="en-GB"/>
              </w:rPr>
              <w:t>)</w:t>
            </w:r>
          </w:p>
        </w:tc>
      </w:tr>
      <w:tr w:rsidR="0017204D" w:rsidRPr="002853ED" w:rsidTr="000F7052">
        <w:trPr>
          <w:trHeight w:val="567"/>
        </w:trPr>
        <w:tc>
          <w:tcPr>
            <w:tcW w:w="1621" w:type="dxa"/>
            <w:shd w:val="clear" w:color="auto" w:fill="auto"/>
            <w:vAlign w:val="center"/>
          </w:tcPr>
          <w:p w:rsidR="0017204D" w:rsidRPr="002853ED" w:rsidRDefault="0017204D" w:rsidP="00EB2094">
            <w:pPr>
              <w:rPr>
                <w:b/>
                <w:lang w:eastAsia="en-GB"/>
              </w:rPr>
            </w:pPr>
            <w:r w:rsidRPr="002853ED">
              <w:rPr>
                <w:b/>
                <w:lang w:eastAsia="en-GB"/>
              </w:rPr>
              <w:t>Salary range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17204D" w:rsidRPr="002853ED" w:rsidRDefault="00B903B5" w:rsidP="00AA6C8F">
            <w:pPr>
              <w:rPr>
                <w:lang w:eastAsia="en-GB"/>
              </w:rPr>
            </w:pPr>
            <w:r w:rsidRPr="002853ED">
              <w:rPr>
                <w:lang w:eastAsia="en-GB"/>
              </w:rPr>
              <w:t>Main scale</w:t>
            </w:r>
            <w:r w:rsidR="00DF38E8">
              <w:rPr>
                <w:lang w:eastAsia="en-GB"/>
              </w:rPr>
              <w:t xml:space="preserve"> (inclusive of Fringe Allowance)</w:t>
            </w:r>
            <w:r w:rsidR="00837B77">
              <w:rPr>
                <w:lang w:eastAsia="en-GB"/>
              </w:rPr>
              <w:t xml:space="preserve"> (suitable for NQTs)</w:t>
            </w:r>
          </w:p>
        </w:tc>
      </w:tr>
      <w:tr w:rsidR="00EB2094" w:rsidRPr="002853ED" w:rsidTr="000F7052">
        <w:trPr>
          <w:trHeight w:val="683"/>
        </w:trPr>
        <w:tc>
          <w:tcPr>
            <w:tcW w:w="16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204D" w:rsidRPr="002853ED" w:rsidRDefault="0017204D" w:rsidP="00EB2094">
            <w:pPr>
              <w:rPr>
                <w:b/>
                <w:lang w:eastAsia="en-GB"/>
              </w:rPr>
            </w:pPr>
            <w:r w:rsidRPr="002853ED">
              <w:rPr>
                <w:b/>
                <w:lang w:eastAsia="en-GB"/>
              </w:rPr>
              <w:t>Line management</w:t>
            </w:r>
          </w:p>
        </w:tc>
        <w:tc>
          <w:tcPr>
            <w:tcW w:w="7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204D" w:rsidRPr="002853ED" w:rsidRDefault="00AA2990" w:rsidP="00B617CE">
            <w:pPr>
              <w:pStyle w:val="NoSpacing"/>
              <w:spacing w:after="200" w:line="276" w:lineRule="auto"/>
              <w:rPr>
                <w:lang w:eastAsia="en-GB"/>
              </w:rPr>
            </w:pPr>
            <w:r w:rsidRPr="002853ED">
              <w:rPr>
                <w:lang w:eastAsia="en-GB"/>
              </w:rPr>
              <w:t>R</w:t>
            </w:r>
            <w:r w:rsidR="00B903B5" w:rsidRPr="002853ED">
              <w:rPr>
                <w:lang w:eastAsia="en-GB"/>
              </w:rPr>
              <w:t>ep</w:t>
            </w:r>
            <w:r w:rsidR="00174F28" w:rsidRPr="002853ED">
              <w:rPr>
                <w:lang w:eastAsia="en-GB"/>
              </w:rPr>
              <w:t xml:space="preserve">orts to Head of </w:t>
            </w:r>
            <w:r w:rsidR="00134217">
              <w:rPr>
                <w:lang w:eastAsia="en-GB"/>
              </w:rPr>
              <w:t>Languages</w:t>
            </w:r>
          </w:p>
        </w:tc>
      </w:tr>
      <w:tr w:rsidR="0017204D" w:rsidRPr="002853ED" w:rsidTr="000F7052">
        <w:trPr>
          <w:trHeight w:val="340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A85E14" w:rsidRPr="002853ED" w:rsidRDefault="0017204D" w:rsidP="00A85E14">
            <w:pPr>
              <w:rPr>
                <w:b/>
                <w:lang w:eastAsia="en-GB"/>
              </w:rPr>
            </w:pPr>
            <w:r w:rsidRPr="002853ED">
              <w:rPr>
                <w:b/>
                <w:lang w:eastAsia="en-GB"/>
              </w:rPr>
              <w:t>Purpose of the role</w:t>
            </w:r>
          </w:p>
          <w:p w:rsidR="00A85E14" w:rsidRPr="002853ED" w:rsidRDefault="00A85E14" w:rsidP="00A85E14">
            <w:pPr>
              <w:rPr>
                <w:i/>
                <w:lang w:eastAsia="en-GB"/>
              </w:rPr>
            </w:pPr>
            <w:r w:rsidRPr="002853ED">
              <w:rPr>
                <w:i/>
                <w:lang w:eastAsia="en-GB"/>
              </w:rPr>
              <w:t>This is a draft job description and the areas of responsibility will be developed to reflect the strengths of the appointee, their areas for development and aspirations</w:t>
            </w:r>
          </w:p>
        </w:tc>
      </w:tr>
      <w:tr w:rsidR="0017204D" w:rsidRPr="002853ED" w:rsidTr="000F7052">
        <w:trPr>
          <w:trHeight w:val="1369"/>
        </w:trPr>
        <w:tc>
          <w:tcPr>
            <w:tcW w:w="91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7204D" w:rsidRPr="002853ED" w:rsidRDefault="0017204D" w:rsidP="00EB2094">
            <w:pPr>
              <w:pStyle w:val="NoSpacing"/>
              <w:spacing w:after="200" w:line="276" w:lineRule="auto"/>
              <w:rPr>
                <w:lang w:eastAsia="en-GB"/>
              </w:rPr>
            </w:pPr>
          </w:p>
          <w:p w:rsidR="00832A5E" w:rsidRPr="002853ED" w:rsidRDefault="00832A5E" w:rsidP="00F46D22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rFonts w:cs="Arial"/>
              </w:rPr>
              <w:t>To ensure a safe environment that protects and cares for the students and staff</w:t>
            </w:r>
          </w:p>
          <w:p w:rsidR="000E43F7" w:rsidRPr="002853ED" w:rsidRDefault="00BF5B7F" w:rsidP="00F46D22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rFonts w:cs="Arial"/>
              </w:rPr>
              <w:t>To e</w:t>
            </w:r>
            <w:r w:rsidR="006347FF" w:rsidRPr="002853ED">
              <w:rPr>
                <w:rFonts w:cs="Arial"/>
              </w:rPr>
              <w:t>nable all students to achieve their full potential (social, physical, emotional and intellectual) by developing in them relevant skills, competencies, attitudes, concepts and knowledge</w:t>
            </w:r>
          </w:p>
          <w:p w:rsidR="00913B5C" w:rsidRPr="002853ED" w:rsidRDefault="00BF5B7F" w:rsidP="00F46D22">
            <w:pPr>
              <w:pStyle w:val="NoSpacing"/>
              <w:numPr>
                <w:ilvl w:val="0"/>
                <w:numId w:val="12"/>
              </w:numPr>
              <w:spacing w:after="200"/>
              <w:ind w:left="596" w:hanging="567"/>
              <w:rPr>
                <w:lang w:eastAsia="en-GB"/>
              </w:rPr>
            </w:pPr>
            <w:r w:rsidRPr="002853ED">
              <w:rPr>
                <w:lang w:eastAsia="en-GB"/>
              </w:rPr>
              <w:t>To u</w:t>
            </w:r>
            <w:r w:rsidR="006F47CE" w:rsidRPr="002853ED">
              <w:rPr>
                <w:lang w:eastAsia="en-GB"/>
              </w:rPr>
              <w:t>se professional judgement and skill to help students acquire the confidence to tackle all aspects of learni</w:t>
            </w:r>
            <w:r w:rsidRPr="002853ED">
              <w:rPr>
                <w:lang w:eastAsia="en-GB"/>
              </w:rPr>
              <w:t>ng througho</w:t>
            </w:r>
            <w:r w:rsidR="00F9438D" w:rsidRPr="002853ED">
              <w:rPr>
                <w:lang w:eastAsia="en-GB"/>
              </w:rPr>
              <w:t>ut their lives</w:t>
            </w:r>
          </w:p>
          <w:p w:rsidR="00CD54BB" w:rsidRPr="002853ED" w:rsidRDefault="00BF5B7F" w:rsidP="00F46D22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>To seek to enhance the self-esteem and self-fulfilment of students through a supportive, encouraging, yet challenging approach to learning</w:t>
            </w:r>
          </w:p>
          <w:p w:rsidR="00310237" w:rsidRPr="002853ED" w:rsidRDefault="00F46D22" w:rsidP="00F46D22">
            <w:pPr>
              <w:pStyle w:val="NoSpacing"/>
              <w:numPr>
                <w:ilvl w:val="0"/>
                <w:numId w:val="12"/>
              </w:numPr>
              <w:spacing w:after="200"/>
              <w:ind w:left="596" w:hanging="567"/>
              <w:rPr>
                <w:lang w:eastAsia="en-GB"/>
              </w:rPr>
            </w:pPr>
            <w:r w:rsidRPr="002853ED">
              <w:rPr>
                <w:lang w:eastAsia="en-GB"/>
              </w:rPr>
              <w:t>T</w:t>
            </w:r>
            <w:r w:rsidR="00BF5B7F" w:rsidRPr="002853ED">
              <w:rPr>
                <w:lang w:eastAsia="en-GB"/>
              </w:rPr>
              <w:t>o follow direction a</w:t>
            </w:r>
            <w:r w:rsidR="00064757" w:rsidRPr="002853ED">
              <w:rPr>
                <w:lang w:eastAsia="en-GB"/>
              </w:rPr>
              <w:t>s established by the Head of Department</w:t>
            </w:r>
          </w:p>
        </w:tc>
      </w:tr>
      <w:tr w:rsidR="0017204D" w:rsidRPr="002853ED" w:rsidTr="000F7052">
        <w:trPr>
          <w:trHeight w:val="340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17204D" w:rsidRPr="002853ED" w:rsidRDefault="00514300" w:rsidP="00EB2094">
            <w:pPr>
              <w:rPr>
                <w:b/>
                <w:lang w:eastAsia="en-GB"/>
              </w:rPr>
            </w:pPr>
            <w:r w:rsidRPr="002853ED">
              <w:rPr>
                <w:b/>
                <w:lang w:eastAsia="en-GB"/>
              </w:rPr>
              <w:t>Responsibilities</w:t>
            </w:r>
          </w:p>
        </w:tc>
      </w:tr>
      <w:tr w:rsidR="0017204D" w:rsidRPr="002853ED" w:rsidTr="000F7052">
        <w:trPr>
          <w:trHeight w:val="415"/>
        </w:trPr>
        <w:tc>
          <w:tcPr>
            <w:tcW w:w="9180" w:type="dxa"/>
            <w:gridSpan w:val="2"/>
            <w:shd w:val="clear" w:color="auto" w:fill="auto"/>
          </w:tcPr>
          <w:p w:rsidR="00514300" w:rsidRPr="002853ED" w:rsidRDefault="00514300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rFonts w:cs="Arial"/>
              </w:rPr>
            </w:pPr>
            <w:r w:rsidRPr="002853ED">
              <w:rPr>
                <w:rFonts w:cs="Arial"/>
              </w:rPr>
              <w:t xml:space="preserve">To prepare, teach and assess work </w:t>
            </w:r>
            <w:r w:rsidR="00134217">
              <w:rPr>
                <w:rFonts w:cs="Arial"/>
              </w:rPr>
              <w:t>at KS3,</w:t>
            </w:r>
            <w:r w:rsidR="00985D4A">
              <w:rPr>
                <w:rFonts w:cs="Arial"/>
              </w:rPr>
              <w:t xml:space="preserve"> </w:t>
            </w:r>
            <w:r w:rsidR="00296F53" w:rsidRPr="002853ED">
              <w:rPr>
                <w:rFonts w:cs="Arial"/>
              </w:rPr>
              <w:t>KS4</w:t>
            </w:r>
            <w:r w:rsidR="00134217">
              <w:rPr>
                <w:rFonts w:cs="Arial"/>
              </w:rPr>
              <w:t xml:space="preserve"> and KS5</w:t>
            </w:r>
            <w:r w:rsidR="00296F53" w:rsidRPr="002853ED">
              <w:rPr>
                <w:rFonts w:cs="Arial"/>
              </w:rPr>
              <w:t xml:space="preserve"> </w:t>
            </w:r>
            <w:r w:rsidRPr="002853ED">
              <w:rPr>
                <w:rFonts w:cs="Arial"/>
              </w:rPr>
              <w:t xml:space="preserve">in accordance with school and departmental </w:t>
            </w:r>
            <w:r w:rsidR="00064757" w:rsidRPr="002853ED">
              <w:rPr>
                <w:lang w:eastAsia="en-GB"/>
              </w:rPr>
              <w:t>policies</w:t>
            </w:r>
          </w:p>
          <w:p w:rsidR="00064757" w:rsidRPr="002853ED" w:rsidRDefault="00296F53" w:rsidP="00064757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rFonts w:cs="Arial"/>
              </w:rPr>
            </w:pPr>
            <w:r w:rsidRPr="002853ED">
              <w:rPr>
                <w:rFonts w:cs="Arial"/>
              </w:rPr>
              <w:t>To keep</w:t>
            </w:r>
            <w:r w:rsidR="00514300" w:rsidRPr="002853ED">
              <w:rPr>
                <w:rFonts w:cs="Arial"/>
              </w:rPr>
              <w:t xml:space="preserve"> appropriate </w:t>
            </w:r>
            <w:r w:rsidR="00514300" w:rsidRPr="002853ED">
              <w:rPr>
                <w:lang w:eastAsia="en-GB"/>
              </w:rPr>
              <w:t>records</w:t>
            </w:r>
            <w:r w:rsidR="00514300" w:rsidRPr="002853ED">
              <w:rPr>
                <w:rFonts w:cs="Arial"/>
              </w:rPr>
              <w:t xml:space="preserve"> of as</w:t>
            </w:r>
            <w:r w:rsidR="00064757" w:rsidRPr="002853ED">
              <w:rPr>
                <w:rFonts w:cs="Arial"/>
              </w:rPr>
              <w:t>sessment of designated groups, and use such data to inform your planning</w:t>
            </w:r>
          </w:p>
          <w:p w:rsidR="00514300" w:rsidRPr="002853ED" w:rsidRDefault="00296F53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>To use</w:t>
            </w:r>
            <w:r w:rsidR="00514300" w:rsidRPr="002853ED">
              <w:rPr>
                <w:lang w:eastAsia="en-GB"/>
              </w:rPr>
              <w:t xml:space="preserve"> a wide variety of teaching styles suited to the needs of individuals and small </w:t>
            </w:r>
            <w:r w:rsidR="004D2340" w:rsidRPr="002853ED">
              <w:rPr>
                <w:lang w:eastAsia="en-GB"/>
              </w:rPr>
              <w:t>groups as well as whole classes, ensuring high standards of behaviour for learning throughout</w:t>
            </w:r>
          </w:p>
          <w:p w:rsidR="00007AFD" w:rsidRPr="002853ED" w:rsidRDefault="00007AFD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>To be responsive to the varying and special educational needs of the student community</w:t>
            </w:r>
          </w:p>
          <w:p w:rsidR="00514300" w:rsidRPr="00AA6C8F" w:rsidRDefault="00296F53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 xml:space="preserve">To </w:t>
            </w:r>
            <w:r w:rsidRPr="00AA6C8F">
              <w:rPr>
                <w:lang w:eastAsia="en-GB"/>
              </w:rPr>
              <w:t>set</w:t>
            </w:r>
            <w:r w:rsidR="00514300" w:rsidRPr="00AA6C8F">
              <w:rPr>
                <w:lang w:eastAsia="en-GB"/>
              </w:rPr>
              <w:t xml:space="preserve"> targets with students using baseline and other assessm</w:t>
            </w:r>
            <w:r w:rsidRPr="00AA6C8F">
              <w:rPr>
                <w:lang w:eastAsia="en-GB"/>
              </w:rPr>
              <w:t>ent data and to review</w:t>
            </w:r>
            <w:r w:rsidR="00064757" w:rsidRPr="00AA6C8F">
              <w:rPr>
                <w:lang w:eastAsia="en-GB"/>
              </w:rPr>
              <w:t xml:space="preserve"> performance on a regular basis, providing guidance on how to improve</w:t>
            </w:r>
          </w:p>
          <w:p w:rsidR="00C272EB" w:rsidRPr="002853ED" w:rsidRDefault="00C272EB" w:rsidP="00C272EB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bookmarkStart w:id="0" w:name="_GoBack"/>
            <w:bookmarkEnd w:id="0"/>
            <w:r w:rsidRPr="002853ED">
              <w:rPr>
                <w:lang w:eastAsia="en-GB"/>
              </w:rPr>
              <w:t>To care for the school environment and take responsib</w:t>
            </w:r>
            <w:r w:rsidR="00985D4A">
              <w:rPr>
                <w:lang w:eastAsia="en-GB"/>
              </w:rPr>
              <w:t>ility for your own teaching spaces</w:t>
            </w:r>
            <w:r w:rsidRPr="002853ED">
              <w:rPr>
                <w:lang w:eastAsia="en-GB"/>
              </w:rPr>
              <w:t>, ensuring they are educationally stimulating to promote learning</w:t>
            </w:r>
          </w:p>
          <w:p w:rsidR="00514300" w:rsidRPr="002853ED" w:rsidRDefault="00296F53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>To work</w:t>
            </w:r>
            <w:r w:rsidR="00064757" w:rsidRPr="002853ED">
              <w:rPr>
                <w:lang w:eastAsia="en-GB"/>
              </w:rPr>
              <w:t xml:space="preserve"> collaboratively with others and </w:t>
            </w:r>
            <w:r w:rsidR="00514300" w:rsidRPr="002853ED">
              <w:rPr>
                <w:lang w:eastAsia="en-GB"/>
              </w:rPr>
              <w:t xml:space="preserve">contribute </w:t>
            </w:r>
            <w:r w:rsidR="00064757" w:rsidRPr="002853ED">
              <w:rPr>
                <w:lang w:eastAsia="en-GB"/>
              </w:rPr>
              <w:t>your</w:t>
            </w:r>
            <w:r w:rsidR="00514300" w:rsidRPr="002853ED">
              <w:rPr>
                <w:lang w:eastAsia="en-GB"/>
              </w:rPr>
              <w:t xml:space="preserve"> own particular talents and skills to </w:t>
            </w:r>
            <w:r w:rsidR="00064757" w:rsidRPr="002853ED">
              <w:rPr>
                <w:lang w:eastAsia="en-GB"/>
              </w:rPr>
              <w:t>support</w:t>
            </w:r>
            <w:r w:rsidR="00514300" w:rsidRPr="002853ED">
              <w:rPr>
                <w:lang w:eastAsia="en-GB"/>
              </w:rPr>
              <w:t xml:space="preserve"> school improvement</w:t>
            </w:r>
            <w:r w:rsidR="004D2340" w:rsidRPr="002853ED">
              <w:rPr>
                <w:lang w:eastAsia="en-GB"/>
              </w:rPr>
              <w:t xml:space="preserve"> and the achievement of the school and subject development plans</w:t>
            </w:r>
          </w:p>
          <w:p w:rsidR="00007AFD" w:rsidRPr="002853ED" w:rsidRDefault="00296F53" w:rsidP="00EF4218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lastRenderedPageBreak/>
              <w:t>To support actively</w:t>
            </w:r>
            <w:r w:rsidR="00514300" w:rsidRPr="002853ED">
              <w:rPr>
                <w:lang w:eastAsia="en-GB"/>
              </w:rPr>
              <w:t xml:space="preserve"> the aims and policies of the school</w:t>
            </w:r>
            <w:r w:rsidR="004D2340" w:rsidRPr="002853ED">
              <w:rPr>
                <w:lang w:eastAsia="en-GB"/>
              </w:rPr>
              <w:t xml:space="preserve"> and be a </w:t>
            </w:r>
            <w:r w:rsidR="00007AFD" w:rsidRPr="002853ED">
              <w:rPr>
                <w:lang w:eastAsia="en-GB"/>
              </w:rPr>
              <w:t>proactive and effe</w:t>
            </w:r>
            <w:r w:rsidR="004D2340" w:rsidRPr="002853ED">
              <w:rPr>
                <w:lang w:eastAsia="en-GB"/>
              </w:rPr>
              <w:t>ctive member of staff, making a positive contribution to the broader life of the school.</w:t>
            </w:r>
          </w:p>
          <w:p w:rsidR="00514300" w:rsidRPr="002853ED" w:rsidRDefault="00296F53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>To take responsibility</w:t>
            </w:r>
            <w:r w:rsidR="00064757" w:rsidRPr="002853ED">
              <w:rPr>
                <w:lang w:eastAsia="en-GB"/>
              </w:rPr>
              <w:t xml:space="preserve"> for your</w:t>
            </w:r>
            <w:r w:rsidR="00C272EB" w:rsidRPr="002853ED">
              <w:rPr>
                <w:lang w:eastAsia="en-GB"/>
              </w:rPr>
              <w:t xml:space="preserve"> own professional development including attending and contributing to subject meetings and In-Service Training, and to engage fully in the school’s Performance Management process.</w:t>
            </w:r>
          </w:p>
          <w:p w:rsidR="00930898" w:rsidRPr="002853ED" w:rsidRDefault="00930898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 xml:space="preserve">To </w:t>
            </w:r>
            <w:r w:rsidR="000A3E4F" w:rsidRPr="002853ED">
              <w:rPr>
                <w:lang w:eastAsia="en-GB"/>
              </w:rPr>
              <w:t>promote and protect the health and safety and welfare of the students and staff</w:t>
            </w:r>
            <w:r w:rsidRPr="002853ED">
              <w:rPr>
                <w:lang w:eastAsia="en-GB"/>
              </w:rPr>
              <w:t>, ensuring the welfare of children and young people is safeguarded and promoted in line with best practice</w:t>
            </w:r>
          </w:p>
          <w:p w:rsidR="00930898" w:rsidRPr="002853ED" w:rsidRDefault="00930898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 xml:space="preserve">To take responsibility for promoting and safeguarding the welfare of children and </w:t>
            </w:r>
            <w:r w:rsidR="00007AFD" w:rsidRPr="002853ED">
              <w:rPr>
                <w:lang w:eastAsia="en-GB"/>
              </w:rPr>
              <w:t>young people within the school</w:t>
            </w:r>
          </w:p>
          <w:p w:rsidR="00514300" w:rsidRPr="002853ED" w:rsidRDefault="00FD6FD3" w:rsidP="00FD6FD3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>To have</w:t>
            </w:r>
            <w:r w:rsidR="00514300" w:rsidRPr="002853ED">
              <w:rPr>
                <w:lang w:eastAsia="en-GB"/>
              </w:rPr>
              <w:t xml:space="preserve"> a concern for the academic and general welfa</w:t>
            </w:r>
            <w:r w:rsidR="00F37ECE" w:rsidRPr="002853ED">
              <w:rPr>
                <w:lang w:eastAsia="en-GB"/>
              </w:rPr>
              <w:t>re of students in your care during specific lessons</w:t>
            </w:r>
          </w:p>
          <w:p w:rsidR="0017204D" w:rsidRDefault="00FD6FD3" w:rsidP="00F37ECE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rPr>
                <w:lang w:eastAsia="en-GB"/>
              </w:rPr>
              <w:t xml:space="preserve">To </w:t>
            </w:r>
            <w:r w:rsidR="00696544" w:rsidRPr="002853ED">
              <w:rPr>
                <w:lang w:eastAsia="en-GB"/>
              </w:rPr>
              <w:t>support the pastoral work of the school, including being a form tutor and contributing to teaching Personal, Social, Health and Citizenship Education as required.</w:t>
            </w:r>
          </w:p>
          <w:p w:rsidR="000E1D3C" w:rsidRPr="000E1D3C" w:rsidRDefault="000E1D3C" w:rsidP="000E1D3C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To make</w:t>
            </w:r>
            <w:r w:rsidRPr="00FD6FD3">
              <w:rPr>
                <w:szCs w:val="20"/>
                <w:lang w:eastAsia="en-GB"/>
              </w:rPr>
              <w:t xml:space="preserve"> a contribution to the broader life of the school</w:t>
            </w:r>
            <w:r>
              <w:rPr>
                <w:szCs w:val="20"/>
                <w:lang w:eastAsia="en-GB"/>
              </w:rPr>
              <w:t>.</w:t>
            </w:r>
          </w:p>
          <w:p w:rsidR="00F37ECE" w:rsidRPr="002853ED" w:rsidRDefault="00F37ECE" w:rsidP="000A3E4F">
            <w:pPr>
              <w:pStyle w:val="NoSpacing"/>
              <w:numPr>
                <w:ilvl w:val="0"/>
                <w:numId w:val="12"/>
              </w:numPr>
              <w:spacing w:after="200"/>
              <w:ind w:left="596" w:hanging="596"/>
              <w:rPr>
                <w:lang w:eastAsia="en-GB"/>
              </w:rPr>
            </w:pPr>
            <w:r w:rsidRPr="002853ED">
              <w:t xml:space="preserve">To undertake </w:t>
            </w:r>
            <w:r w:rsidR="000A3E4F" w:rsidRPr="002853ED">
              <w:t>any professional duties as reasonably delegated by the Head.</w:t>
            </w:r>
          </w:p>
        </w:tc>
      </w:tr>
    </w:tbl>
    <w:p w:rsidR="008F6608" w:rsidRPr="002853ED" w:rsidRDefault="00E360BE" w:rsidP="008F6608">
      <w:pPr>
        <w:pStyle w:val="ListParagraph"/>
        <w:ind w:left="360"/>
        <w:jc w:val="right"/>
      </w:pPr>
      <w:r>
        <w:lastRenderedPageBreak/>
        <w:t>March 2018</w:t>
      </w:r>
    </w:p>
    <w:p w:rsidR="008F6608" w:rsidRPr="002853ED" w:rsidRDefault="008F6608" w:rsidP="008F6608">
      <w:pPr>
        <w:pStyle w:val="ListParagraph"/>
        <w:ind w:left="360"/>
      </w:pPr>
    </w:p>
    <w:p w:rsidR="00AD0853" w:rsidRDefault="008F6608" w:rsidP="00FF332A">
      <w:pPr>
        <w:pStyle w:val="ListParagraph"/>
        <w:ind w:left="-142"/>
        <w:jc w:val="both"/>
      </w:pPr>
      <w:r w:rsidRPr="002853ED">
        <w:t>Whilst every effort has been made to explain the main duties and responsibilities of the post, each individual task undertaken has not been identified.</w:t>
      </w:r>
    </w:p>
    <w:p w:rsidR="00AA6C8F" w:rsidRDefault="00AA6C8F" w:rsidP="00FF332A">
      <w:pPr>
        <w:pStyle w:val="ListParagraph"/>
        <w:ind w:left="-142"/>
        <w:jc w:val="both"/>
      </w:pPr>
    </w:p>
    <w:p w:rsidR="00AA6C8F" w:rsidRPr="00B06069" w:rsidRDefault="00AA6C8F" w:rsidP="00AA6C8F">
      <w:pPr>
        <w:pStyle w:val="ListParagraph"/>
        <w:ind w:left="-142"/>
        <w:jc w:val="both"/>
      </w:pPr>
      <w:r w:rsidRPr="00B06069">
        <w:rPr>
          <w:rFonts w:cs="Arial"/>
          <w:lang w:val="en" w:eastAsia="en-GB"/>
        </w:rPr>
        <w:t>As per part 7 of the Immigration Act 2016, “the ability to converse with ease with members of the public and provide advice in accurate spoken English” is an essential requirement for this role.</w:t>
      </w:r>
    </w:p>
    <w:p w:rsidR="00AA6C8F" w:rsidRPr="002853ED" w:rsidRDefault="00AA6C8F" w:rsidP="00FF332A">
      <w:pPr>
        <w:pStyle w:val="ListParagraph"/>
        <w:ind w:left="-142"/>
        <w:jc w:val="both"/>
      </w:pPr>
    </w:p>
    <w:sectPr w:rsidR="00AA6C8F" w:rsidRPr="002853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3F" w:rsidRDefault="00E12A3F" w:rsidP="0017204D">
      <w:pPr>
        <w:spacing w:after="0" w:line="240" w:lineRule="auto"/>
      </w:pPr>
      <w:r>
        <w:separator/>
      </w:r>
    </w:p>
  </w:endnote>
  <w:endnote w:type="continuationSeparator" w:id="0">
    <w:p w:rsidR="00E12A3F" w:rsidRDefault="00E12A3F" w:rsidP="001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3F" w:rsidRDefault="00E12A3F" w:rsidP="0017204D">
      <w:pPr>
        <w:spacing w:after="0" w:line="240" w:lineRule="auto"/>
      </w:pPr>
      <w:r>
        <w:separator/>
      </w:r>
    </w:p>
  </w:footnote>
  <w:footnote w:type="continuationSeparator" w:id="0">
    <w:p w:rsidR="00E12A3F" w:rsidRDefault="00E12A3F" w:rsidP="001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77" w:rsidRDefault="001D1D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609600" cy="762000"/>
          <wp:effectExtent l="0" t="0" r="0" b="0"/>
          <wp:wrapThrough wrapText="bothSides">
            <wp:wrapPolygon edited="0">
              <wp:start x="0" y="0"/>
              <wp:lineTo x="0" y="21060"/>
              <wp:lineTo x="20925" y="21060"/>
              <wp:lineTo x="20925" y="0"/>
              <wp:lineTo x="0" y="0"/>
            </wp:wrapPolygon>
          </wp:wrapThrough>
          <wp:docPr id="1" name="Picture 1" descr="http://t3.gstatic.com/images?q=tbn:ANd9GcTeNKJUtTEzkCRnJVhEYrG5RYWrY8rJQIUI8Oq_iYhQTfqTvRKq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eNKJUtTEzkCRnJVhEYrG5RYWrY8rJQIUI8Oq_iYhQTfqTvRKq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B77" w:rsidRPr="00D63C8A">
      <w:rPr>
        <w:b/>
        <w:sz w:val="28"/>
      </w:rPr>
      <w:t>Job description</w:t>
    </w:r>
    <w:r w:rsidR="00E11B77">
      <w:rPr>
        <w:b/>
        <w:sz w:val="28"/>
      </w:rPr>
      <w:t xml:space="preserve"> – </w:t>
    </w:r>
    <w:r w:rsidR="00B968C7" w:rsidRPr="00B968C7">
      <w:rPr>
        <w:b/>
        <w:sz w:val="28"/>
      </w:rPr>
      <w:t xml:space="preserve">Teacher of </w:t>
    </w:r>
    <w:r w:rsidR="00E360BE">
      <w:rPr>
        <w:b/>
        <w:sz w:val="28"/>
      </w:rPr>
      <w:t xml:space="preserve">French and </w:t>
    </w:r>
    <w:r w:rsidR="00134217">
      <w:rPr>
        <w:b/>
        <w:sz w:val="28"/>
      </w:rPr>
      <w:t>Spanish (FT)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BC6"/>
    <w:multiLevelType w:val="hybridMultilevel"/>
    <w:tmpl w:val="FB989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27DF5"/>
    <w:multiLevelType w:val="hybridMultilevel"/>
    <w:tmpl w:val="C8C0E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058BE"/>
    <w:multiLevelType w:val="hybridMultilevel"/>
    <w:tmpl w:val="74CA0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80590"/>
    <w:multiLevelType w:val="hybridMultilevel"/>
    <w:tmpl w:val="0C30E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3EB3"/>
    <w:multiLevelType w:val="hybridMultilevel"/>
    <w:tmpl w:val="2FE4B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65DF8"/>
    <w:multiLevelType w:val="hybridMultilevel"/>
    <w:tmpl w:val="91AAA980"/>
    <w:lvl w:ilvl="0" w:tplc="E04A2E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32A"/>
    <w:multiLevelType w:val="hybridMultilevel"/>
    <w:tmpl w:val="07CE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4BCF"/>
    <w:multiLevelType w:val="hybridMultilevel"/>
    <w:tmpl w:val="EE0AA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D7C0B"/>
    <w:multiLevelType w:val="hybridMultilevel"/>
    <w:tmpl w:val="00D447D2"/>
    <w:lvl w:ilvl="0" w:tplc="080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D55E0"/>
    <w:multiLevelType w:val="hybridMultilevel"/>
    <w:tmpl w:val="5D0029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44299"/>
    <w:multiLevelType w:val="hybridMultilevel"/>
    <w:tmpl w:val="52420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9309D"/>
    <w:multiLevelType w:val="hybridMultilevel"/>
    <w:tmpl w:val="58BC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F5322"/>
    <w:multiLevelType w:val="hybridMultilevel"/>
    <w:tmpl w:val="FFF27260"/>
    <w:lvl w:ilvl="0" w:tplc="0F3AA9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C2769"/>
    <w:multiLevelType w:val="hybridMultilevel"/>
    <w:tmpl w:val="38B60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D701E"/>
    <w:multiLevelType w:val="hybridMultilevel"/>
    <w:tmpl w:val="B030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4102C"/>
    <w:multiLevelType w:val="hybridMultilevel"/>
    <w:tmpl w:val="3768F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469FE"/>
    <w:multiLevelType w:val="hybridMultilevel"/>
    <w:tmpl w:val="027A3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167013"/>
    <w:multiLevelType w:val="hybridMultilevel"/>
    <w:tmpl w:val="C2A6D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4D7DE0"/>
    <w:multiLevelType w:val="hybridMultilevel"/>
    <w:tmpl w:val="A2A2B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1"/>
  </w:num>
  <w:num w:numId="7">
    <w:abstractNumId w:val="18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17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D"/>
    <w:rsid w:val="00007AFD"/>
    <w:rsid w:val="00015B4E"/>
    <w:rsid w:val="00026705"/>
    <w:rsid w:val="000310BC"/>
    <w:rsid w:val="0006389F"/>
    <w:rsid w:val="00064350"/>
    <w:rsid w:val="00064757"/>
    <w:rsid w:val="0007308B"/>
    <w:rsid w:val="000806C4"/>
    <w:rsid w:val="00095D6D"/>
    <w:rsid w:val="000A3E4F"/>
    <w:rsid w:val="000B0A0D"/>
    <w:rsid w:val="000B0BB0"/>
    <w:rsid w:val="000E0792"/>
    <w:rsid w:val="000E1D3C"/>
    <w:rsid w:val="000E3EE3"/>
    <w:rsid w:val="000E43F7"/>
    <w:rsid w:val="000F41F9"/>
    <w:rsid w:val="000F7052"/>
    <w:rsid w:val="001022B4"/>
    <w:rsid w:val="00134217"/>
    <w:rsid w:val="001355CC"/>
    <w:rsid w:val="00153C37"/>
    <w:rsid w:val="00170A6A"/>
    <w:rsid w:val="0017204D"/>
    <w:rsid w:val="0017488C"/>
    <w:rsid w:val="00174F28"/>
    <w:rsid w:val="00177230"/>
    <w:rsid w:val="001806BE"/>
    <w:rsid w:val="0018726E"/>
    <w:rsid w:val="0019514C"/>
    <w:rsid w:val="001A10F9"/>
    <w:rsid w:val="001D1D2E"/>
    <w:rsid w:val="001E60E4"/>
    <w:rsid w:val="001F2E6E"/>
    <w:rsid w:val="00200C08"/>
    <w:rsid w:val="00243944"/>
    <w:rsid w:val="00246F0D"/>
    <w:rsid w:val="00276EE3"/>
    <w:rsid w:val="002806EC"/>
    <w:rsid w:val="0028470D"/>
    <w:rsid w:val="002853ED"/>
    <w:rsid w:val="002918A5"/>
    <w:rsid w:val="00296F53"/>
    <w:rsid w:val="002B515D"/>
    <w:rsid w:val="002F2D0C"/>
    <w:rsid w:val="00306FFB"/>
    <w:rsid w:val="00310237"/>
    <w:rsid w:val="00313C6C"/>
    <w:rsid w:val="003505D5"/>
    <w:rsid w:val="003529CE"/>
    <w:rsid w:val="00370152"/>
    <w:rsid w:val="00380078"/>
    <w:rsid w:val="00383BCC"/>
    <w:rsid w:val="003927AB"/>
    <w:rsid w:val="00395552"/>
    <w:rsid w:val="003C0AB2"/>
    <w:rsid w:val="003E1138"/>
    <w:rsid w:val="003F6C6D"/>
    <w:rsid w:val="003F7A35"/>
    <w:rsid w:val="00407771"/>
    <w:rsid w:val="00426102"/>
    <w:rsid w:val="0049117A"/>
    <w:rsid w:val="00492F26"/>
    <w:rsid w:val="004B0E31"/>
    <w:rsid w:val="004B2EBC"/>
    <w:rsid w:val="004D2340"/>
    <w:rsid w:val="004E4375"/>
    <w:rsid w:val="005030D8"/>
    <w:rsid w:val="00514300"/>
    <w:rsid w:val="00543773"/>
    <w:rsid w:val="00544097"/>
    <w:rsid w:val="00545C4B"/>
    <w:rsid w:val="00571F6B"/>
    <w:rsid w:val="005746E3"/>
    <w:rsid w:val="0058097A"/>
    <w:rsid w:val="005A5452"/>
    <w:rsid w:val="005A6823"/>
    <w:rsid w:val="005B0A27"/>
    <w:rsid w:val="005C25FC"/>
    <w:rsid w:val="005E7F34"/>
    <w:rsid w:val="0061509D"/>
    <w:rsid w:val="006347FF"/>
    <w:rsid w:val="0065764B"/>
    <w:rsid w:val="00663AE2"/>
    <w:rsid w:val="006739E5"/>
    <w:rsid w:val="00684108"/>
    <w:rsid w:val="00696544"/>
    <w:rsid w:val="006A06EE"/>
    <w:rsid w:val="006A67EC"/>
    <w:rsid w:val="006B3478"/>
    <w:rsid w:val="006B69B9"/>
    <w:rsid w:val="006D58FB"/>
    <w:rsid w:val="006E1E96"/>
    <w:rsid w:val="006E2BAD"/>
    <w:rsid w:val="006F47CE"/>
    <w:rsid w:val="006F642A"/>
    <w:rsid w:val="00754815"/>
    <w:rsid w:val="00760857"/>
    <w:rsid w:val="007B713E"/>
    <w:rsid w:val="008039DC"/>
    <w:rsid w:val="00806C20"/>
    <w:rsid w:val="00832A5E"/>
    <w:rsid w:val="00837B77"/>
    <w:rsid w:val="00864390"/>
    <w:rsid w:val="00871922"/>
    <w:rsid w:val="008771DC"/>
    <w:rsid w:val="008876B7"/>
    <w:rsid w:val="008C53FD"/>
    <w:rsid w:val="008E006B"/>
    <w:rsid w:val="008E1930"/>
    <w:rsid w:val="008E2C74"/>
    <w:rsid w:val="008F6608"/>
    <w:rsid w:val="008F713A"/>
    <w:rsid w:val="00913B5C"/>
    <w:rsid w:val="00922FB7"/>
    <w:rsid w:val="009245FE"/>
    <w:rsid w:val="009264A0"/>
    <w:rsid w:val="00930898"/>
    <w:rsid w:val="00942427"/>
    <w:rsid w:val="00983442"/>
    <w:rsid w:val="00985D4A"/>
    <w:rsid w:val="009870AE"/>
    <w:rsid w:val="0099378F"/>
    <w:rsid w:val="00994666"/>
    <w:rsid w:val="009A2035"/>
    <w:rsid w:val="009B1587"/>
    <w:rsid w:val="009B3EC3"/>
    <w:rsid w:val="009B484A"/>
    <w:rsid w:val="00A1772B"/>
    <w:rsid w:val="00A4345F"/>
    <w:rsid w:val="00A71F02"/>
    <w:rsid w:val="00A73A65"/>
    <w:rsid w:val="00A85E14"/>
    <w:rsid w:val="00AA2990"/>
    <w:rsid w:val="00AA6C8F"/>
    <w:rsid w:val="00AD0853"/>
    <w:rsid w:val="00AD154E"/>
    <w:rsid w:val="00AD6069"/>
    <w:rsid w:val="00B617CE"/>
    <w:rsid w:val="00B903B5"/>
    <w:rsid w:val="00B968C7"/>
    <w:rsid w:val="00BB368D"/>
    <w:rsid w:val="00BC274C"/>
    <w:rsid w:val="00BD5887"/>
    <w:rsid w:val="00BF5B7F"/>
    <w:rsid w:val="00C00381"/>
    <w:rsid w:val="00C272EB"/>
    <w:rsid w:val="00C35EBC"/>
    <w:rsid w:val="00C40577"/>
    <w:rsid w:val="00C413A6"/>
    <w:rsid w:val="00C65D38"/>
    <w:rsid w:val="00C66C67"/>
    <w:rsid w:val="00C718BA"/>
    <w:rsid w:val="00C73477"/>
    <w:rsid w:val="00C74BB2"/>
    <w:rsid w:val="00C83A0F"/>
    <w:rsid w:val="00C940E6"/>
    <w:rsid w:val="00CD54BB"/>
    <w:rsid w:val="00CD763D"/>
    <w:rsid w:val="00D002AF"/>
    <w:rsid w:val="00D04238"/>
    <w:rsid w:val="00D13211"/>
    <w:rsid w:val="00D628B6"/>
    <w:rsid w:val="00D84124"/>
    <w:rsid w:val="00D914B5"/>
    <w:rsid w:val="00DF2228"/>
    <w:rsid w:val="00DF38E8"/>
    <w:rsid w:val="00E11B77"/>
    <w:rsid w:val="00E12A3F"/>
    <w:rsid w:val="00E156FA"/>
    <w:rsid w:val="00E360BE"/>
    <w:rsid w:val="00E44AB0"/>
    <w:rsid w:val="00E6420B"/>
    <w:rsid w:val="00E72354"/>
    <w:rsid w:val="00E8651B"/>
    <w:rsid w:val="00E931AB"/>
    <w:rsid w:val="00E97B07"/>
    <w:rsid w:val="00EB2094"/>
    <w:rsid w:val="00EB7162"/>
    <w:rsid w:val="00EE79A2"/>
    <w:rsid w:val="00EF4218"/>
    <w:rsid w:val="00F10C54"/>
    <w:rsid w:val="00F1769E"/>
    <w:rsid w:val="00F251D8"/>
    <w:rsid w:val="00F37ECE"/>
    <w:rsid w:val="00F430B5"/>
    <w:rsid w:val="00F46D22"/>
    <w:rsid w:val="00F711A8"/>
    <w:rsid w:val="00F9438D"/>
    <w:rsid w:val="00FA5E92"/>
    <w:rsid w:val="00FA7A49"/>
    <w:rsid w:val="00FB69E4"/>
    <w:rsid w:val="00FC0CB8"/>
    <w:rsid w:val="00FD4B82"/>
    <w:rsid w:val="00FD6FD3"/>
    <w:rsid w:val="00FD7438"/>
    <w:rsid w:val="00FE1E3C"/>
    <w:rsid w:val="00FE5577"/>
    <w:rsid w:val="00FE716B"/>
    <w:rsid w:val="00FF332A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770D"/>
  <w15:docId w15:val="{506C2B22-600B-4CE7-B7CD-230D39EB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4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9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E1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204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7204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7204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720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7204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0237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EE79A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993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857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rsid w:val="00A85E14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4A518A04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Smith-R</dc:creator>
  <cp:keywords/>
  <cp:lastModifiedBy>L Manley</cp:lastModifiedBy>
  <cp:revision>6</cp:revision>
  <cp:lastPrinted>2016-05-23T14:54:00Z</cp:lastPrinted>
  <dcterms:created xsi:type="dcterms:W3CDTF">2017-12-11T17:03:00Z</dcterms:created>
  <dcterms:modified xsi:type="dcterms:W3CDTF">2018-03-21T13:37:00Z</dcterms:modified>
</cp:coreProperties>
</file>