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10" w:rsidRDefault="00D96448">
      <w:pPr>
        <w:spacing w:after="0" w:line="240" w:lineRule="auto"/>
        <w:jc w:val="center"/>
        <w:rPr>
          <w:rFonts w:ascii="Trebuchet MS" w:eastAsia="Trebuchet MS" w:hAnsi="Trebuchet MS" w:cs="Trebuchet MS"/>
          <w:sz w:val="24"/>
          <w:szCs w:val="24"/>
        </w:rPr>
      </w:pPr>
      <w:bookmarkStart w:id="0" w:name="_GoBack"/>
      <w:bookmarkEnd w:id="0"/>
      <w:r>
        <w:rPr>
          <w:rFonts w:ascii="Trebuchet MS" w:eastAsia="Trebuchet MS" w:hAnsi="Trebuchet MS" w:cs="Trebuchet MS"/>
          <w:b/>
          <w:sz w:val="24"/>
          <w:szCs w:val="24"/>
        </w:rPr>
        <w:t>ST EDMUND’S CATHOLIC ACADEMY, WOLVERHAMPTON</w:t>
      </w:r>
    </w:p>
    <w:p w:rsidR="00147310" w:rsidRDefault="00D96448">
      <w:pPr>
        <w:spacing w:after="0" w:line="240" w:lineRule="auto"/>
        <w:jc w:val="center"/>
        <w:rPr>
          <w:rFonts w:ascii="Trebuchet MS" w:eastAsia="Trebuchet MS" w:hAnsi="Trebuchet MS" w:cs="Trebuchet MS"/>
          <w:color w:val="D60093"/>
          <w:sz w:val="24"/>
          <w:szCs w:val="24"/>
        </w:rPr>
      </w:pPr>
      <w:r>
        <w:rPr>
          <w:rFonts w:ascii="Trebuchet MS" w:eastAsia="Trebuchet MS" w:hAnsi="Trebuchet MS" w:cs="Trebuchet MS"/>
          <w:b/>
          <w:i/>
          <w:color w:val="D60093"/>
          <w:sz w:val="24"/>
          <w:szCs w:val="24"/>
        </w:rPr>
        <w:t>LEARNING FACULTY OF COMMUNICATION &amp; CULTURE</w:t>
      </w:r>
    </w:p>
    <w:p w:rsidR="00147310" w:rsidRDefault="00D96448">
      <w:pPr>
        <w:spacing w:after="0" w:line="240" w:lineRule="auto"/>
        <w:jc w:val="center"/>
        <w:rPr>
          <w:rFonts w:ascii="Trebuchet MS" w:eastAsia="Trebuchet MS" w:hAnsi="Trebuchet MS" w:cs="Trebuchet MS"/>
          <w:sz w:val="24"/>
          <w:szCs w:val="24"/>
        </w:rPr>
      </w:pPr>
      <w:r>
        <w:rPr>
          <w:rFonts w:ascii="Trebuchet MS" w:eastAsia="Trebuchet MS" w:hAnsi="Trebuchet MS" w:cs="Trebuchet MS"/>
          <w:b/>
          <w:sz w:val="24"/>
          <w:szCs w:val="24"/>
        </w:rPr>
        <w:t>THE HUMANITIES CURRICULUM AREA</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At Key Stage 4 the Humanities Curriculum Area Team currently comprises six members of staff: three specialist geographers and three specialist historians. Lessons are taught in the Humanities area in four designated rooms, each with ICT facilities, access </w:t>
      </w:r>
      <w:r>
        <w:rPr>
          <w:rFonts w:ascii="Trebuchet MS" w:eastAsia="Trebuchet MS" w:hAnsi="Trebuchet MS" w:cs="Trebuchet MS"/>
          <w:sz w:val="24"/>
          <w:szCs w:val="24"/>
        </w:rPr>
        <w:t>to computer rooms and to laptops.  Each classroom has a smart board.  There is also a faculty work office.</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The Humanities Curriculum Area is responsible for teaching History and Geography to all students at Key Stage 3. There are six teaching groups in eac</w:t>
      </w:r>
      <w:r>
        <w:rPr>
          <w:rFonts w:ascii="Trebuchet MS" w:eastAsia="Trebuchet MS" w:hAnsi="Trebuchet MS" w:cs="Trebuchet MS"/>
          <w:sz w:val="24"/>
          <w:szCs w:val="24"/>
        </w:rPr>
        <w:t xml:space="preserve">h Key Stage 3 cohort [Y7, Y8 and Y9] that, in agreement with Religious Education and English, are split into three bands: 2 express, 2 upper and 2 foundation. </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History and Geography are taught to GCSE and to AS and A2 level and as KS4 and KS5 choices form </w:t>
      </w:r>
      <w:r>
        <w:rPr>
          <w:rFonts w:ascii="Trebuchet MS" w:eastAsia="Trebuchet MS" w:hAnsi="Trebuchet MS" w:cs="Trebuchet MS"/>
          <w:sz w:val="24"/>
          <w:szCs w:val="24"/>
        </w:rPr>
        <w:t xml:space="preserve">part of a free option system the resulting teaching groups are mixed, and at KS4, random ability. At GCSE, the OCR A is taught in History whilst Geography currently follows the AQA Specification </w:t>
      </w:r>
      <w:proofErr w:type="gramStart"/>
      <w:r>
        <w:rPr>
          <w:rFonts w:ascii="Trebuchet MS" w:eastAsia="Trebuchet MS" w:hAnsi="Trebuchet MS" w:cs="Trebuchet MS"/>
          <w:sz w:val="24"/>
          <w:szCs w:val="24"/>
        </w:rPr>
        <w:t>A</w:t>
      </w:r>
      <w:proofErr w:type="gramEnd"/>
      <w:r>
        <w:rPr>
          <w:rFonts w:ascii="Trebuchet MS" w:eastAsia="Trebuchet MS" w:hAnsi="Trebuchet MS" w:cs="Trebuchet MS"/>
          <w:sz w:val="24"/>
          <w:szCs w:val="24"/>
        </w:rPr>
        <w:t xml:space="preserve"> course. </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At A Level the Humanities Curriculum Area includes</w:t>
      </w:r>
      <w:r>
        <w:rPr>
          <w:rFonts w:ascii="Trebuchet MS" w:eastAsia="Trebuchet MS" w:hAnsi="Trebuchet MS" w:cs="Trebuchet MS"/>
          <w:sz w:val="24"/>
          <w:szCs w:val="24"/>
        </w:rPr>
        <w:t xml:space="preserve"> History, Geography, Sociology</w:t>
      </w:r>
      <w:r>
        <w:rPr>
          <w:rFonts w:ascii="Trebuchet MS" w:eastAsia="Trebuchet MS" w:hAnsi="Trebuchet MS" w:cs="Trebuchet MS"/>
          <w:sz w:val="24"/>
          <w:szCs w:val="24"/>
        </w:rPr>
        <w:t xml:space="preserve"> and</w:t>
      </w:r>
      <w:r>
        <w:rPr>
          <w:rFonts w:ascii="Trebuchet MS" w:eastAsia="Trebuchet MS" w:hAnsi="Trebuchet MS" w:cs="Trebuchet MS"/>
          <w:sz w:val="24"/>
          <w:szCs w:val="24"/>
        </w:rPr>
        <w:t xml:space="preserve"> Psychology</w:t>
      </w:r>
      <w:r>
        <w:rPr>
          <w:rFonts w:ascii="Trebuchet MS" w:eastAsia="Trebuchet MS" w:hAnsi="Trebuchet MS" w:cs="Trebuchet MS"/>
          <w:sz w:val="24"/>
          <w:szCs w:val="24"/>
        </w:rPr>
        <w:t>.</w:t>
      </w:r>
      <w:r>
        <w:rPr>
          <w:rFonts w:ascii="Trebuchet MS" w:eastAsia="Trebuchet MS" w:hAnsi="Trebuchet MS" w:cs="Trebuchet MS"/>
          <w:sz w:val="24"/>
          <w:szCs w:val="24"/>
        </w:rPr>
        <w:t xml:space="preserve"> All of these subjects have a high uptake in year 12 and 13. In The current year 13 there is one History group which is following the new OCR specification. </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Curriculum Leader for Humanities is a historian </w:t>
      </w:r>
      <w:r>
        <w:rPr>
          <w:rFonts w:ascii="Trebuchet MS" w:eastAsia="Trebuchet MS" w:hAnsi="Trebuchet MS" w:cs="Trebuchet MS"/>
          <w:sz w:val="24"/>
          <w:szCs w:val="24"/>
        </w:rPr>
        <w:t xml:space="preserve">and is responsible for liaising with subject heads in those subject areas followed by our students which are not taught at St Edmund’s.  The most popular of these are Classical Civilisation and Government &amp; Politics. </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The Humanities Curriculum Area is comm</w:t>
      </w:r>
      <w:r>
        <w:rPr>
          <w:rFonts w:ascii="Trebuchet MS" w:eastAsia="Trebuchet MS" w:hAnsi="Trebuchet MS" w:cs="Trebuchet MS"/>
          <w:sz w:val="24"/>
          <w:szCs w:val="24"/>
        </w:rPr>
        <w:t>itted to contributing to the achievement of the curriculum aims for all young people to become</w:t>
      </w:r>
    </w:p>
    <w:p w:rsidR="00147310" w:rsidRDefault="00D96448">
      <w:pPr>
        <w:numPr>
          <w:ilvl w:val="0"/>
          <w:numId w:val="1"/>
        </w:numPr>
        <w:jc w:val="both"/>
        <w:rPr>
          <w:sz w:val="24"/>
          <w:szCs w:val="24"/>
        </w:rPr>
      </w:pPr>
      <w:r>
        <w:rPr>
          <w:rFonts w:ascii="Trebuchet MS" w:eastAsia="Trebuchet MS" w:hAnsi="Trebuchet MS" w:cs="Trebuchet MS"/>
          <w:sz w:val="24"/>
          <w:szCs w:val="24"/>
        </w:rPr>
        <w:t>successful learners who enjoy learning, make progress and achieve</w:t>
      </w:r>
    </w:p>
    <w:p w:rsidR="00147310" w:rsidRDefault="00D96448">
      <w:pPr>
        <w:numPr>
          <w:ilvl w:val="0"/>
          <w:numId w:val="1"/>
        </w:numPr>
        <w:jc w:val="both"/>
        <w:rPr>
          <w:sz w:val="24"/>
          <w:szCs w:val="24"/>
        </w:rPr>
      </w:pPr>
      <w:r>
        <w:rPr>
          <w:rFonts w:ascii="Trebuchet MS" w:eastAsia="Trebuchet MS" w:hAnsi="Trebuchet MS" w:cs="Trebuchet MS"/>
          <w:sz w:val="24"/>
          <w:szCs w:val="24"/>
        </w:rPr>
        <w:t>confident individuals who are able to live safe, healthy and fulfilling lives</w:t>
      </w:r>
    </w:p>
    <w:p w:rsidR="00147310" w:rsidRDefault="00D96448">
      <w:pPr>
        <w:numPr>
          <w:ilvl w:val="0"/>
          <w:numId w:val="1"/>
        </w:numPr>
        <w:jc w:val="both"/>
        <w:rPr>
          <w:sz w:val="24"/>
          <w:szCs w:val="24"/>
        </w:rPr>
      </w:pPr>
      <w:r>
        <w:rPr>
          <w:rFonts w:ascii="Trebuchet MS" w:eastAsia="Trebuchet MS" w:hAnsi="Trebuchet MS" w:cs="Trebuchet MS"/>
          <w:sz w:val="24"/>
          <w:szCs w:val="24"/>
        </w:rPr>
        <w:t>responsible citiz</w:t>
      </w:r>
      <w:r>
        <w:rPr>
          <w:rFonts w:ascii="Trebuchet MS" w:eastAsia="Trebuchet MS" w:hAnsi="Trebuchet MS" w:cs="Trebuchet MS"/>
          <w:sz w:val="24"/>
          <w:szCs w:val="24"/>
        </w:rPr>
        <w:t>ens who make a positive contribution to society</w:t>
      </w:r>
    </w:p>
    <w:p w:rsidR="00147310" w:rsidRDefault="00D96448">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The Curriculum Area is actively reviewing the ways in which these aims are conveyed to the </w:t>
      </w:r>
      <w:proofErr w:type="gramStart"/>
      <w:r>
        <w:rPr>
          <w:rFonts w:ascii="Trebuchet MS" w:eastAsia="Trebuchet MS" w:hAnsi="Trebuchet MS" w:cs="Trebuchet MS"/>
          <w:sz w:val="24"/>
          <w:szCs w:val="24"/>
        </w:rPr>
        <w:t>learners</w:t>
      </w:r>
      <w:proofErr w:type="gramEnd"/>
      <w:r>
        <w:rPr>
          <w:rFonts w:ascii="Trebuchet MS" w:eastAsia="Trebuchet MS" w:hAnsi="Trebuchet MS" w:cs="Trebuchet MS"/>
          <w:sz w:val="24"/>
          <w:szCs w:val="24"/>
        </w:rPr>
        <w:t>.  Variety and rigour in teaching, learning and assessment are being further developed to raise standards and</w:t>
      </w:r>
      <w:r>
        <w:rPr>
          <w:rFonts w:ascii="Trebuchet MS" w:eastAsia="Trebuchet MS" w:hAnsi="Trebuchet MS" w:cs="Trebuchet MS"/>
          <w:sz w:val="24"/>
          <w:szCs w:val="24"/>
        </w:rPr>
        <w:t xml:space="preserve"> to deepen pupils’ and students’ involvement in their own learning and in their commitment to the Humanities curriculum.  Humanities is rightly proud of the rapid improvements it has spearheaded and is looking for a dynamic and committed teacher of History</w:t>
      </w:r>
      <w:r>
        <w:rPr>
          <w:rFonts w:ascii="Trebuchet MS" w:eastAsia="Trebuchet MS" w:hAnsi="Trebuchet MS" w:cs="Trebuchet MS"/>
          <w:sz w:val="24"/>
          <w:szCs w:val="24"/>
        </w:rPr>
        <w:t xml:space="preserve"> to further develop the subject and to work collaboratively in a very experienced, effective and highly motivated team.                                   </w:t>
      </w:r>
    </w:p>
    <w:p w:rsidR="00147310" w:rsidRDefault="00D96448">
      <w:pPr>
        <w:jc w:val="right"/>
        <w:rPr>
          <w:rFonts w:ascii="Trebuchet MS" w:eastAsia="Trebuchet MS" w:hAnsi="Trebuchet MS" w:cs="Trebuchet MS"/>
          <w:sz w:val="24"/>
          <w:szCs w:val="24"/>
        </w:rPr>
      </w:pPr>
      <w:r>
        <w:rPr>
          <w:rFonts w:ascii="Trebuchet MS" w:eastAsia="Trebuchet MS" w:hAnsi="Trebuchet MS" w:cs="Trebuchet MS"/>
          <w:sz w:val="16"/>
          <w:szCs w:val="16"/>
        </w:rPr>
        <w:t>March 2018</w:t>
      </w:r>
    </w:p>
    <w:sectPr w:rsidR="0014731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A3738"/>
    <w:multiLevelType w:val="multilevel"/>
    <w:tmpl w:val="492213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10"/>
    <w:rsid w:val="00147310"/>
    <w:rsid w:val="00D96448"/>
    <w:rsid w:val="00E6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3525F-F97C-4D55-9B9F-D8D3D3D1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Cutter</dc:creator>
  <cp:lastModifiedBy>mcutter</cp:lastModifiedBy>
  <cp:revision>2</cp:revision>
  <dcterms:created xsi:type="dcterms:W3CDTF">2018-03-12T13:49:00Z</dcterms:created>
  <dcterms:modified xsi:type="dcterms:W3CDTF">2018-03-12T13:49:00Z</dcterms:modified>
</cp:coreProperties>
</file>