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32" w:rsidRPr="00EA3B32" w:rsidRDefault="00EA3B32" w:rsidP="00EA3B32">
      <w:pPr>
        <w:spacing w:after="120"/>
        <w:jc w:val="center"/>
        <w:rPr>
          <w:rFonts w:ascii="Century Gothic" w:hAnsi="Century Gothic" w:cs="Arial"/>
          <w:b/>
          <w:color w:val="74101D"/>
          <w:sz w:val="28"/>
          <w:szCs w:val="28"/>
        </w:rPr>
      </w:pPr>
      <w:r w:rsidRPr="00EA3B32">
        <w:rPr>
          <w:rFonts w:ascii="Century Gothic" w:hAnsi="Century Gothic" w:cs="Arial"/>
          <w:b/>
          <w:noProof/>
          <w:color w:val="74101D"/>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2578100</wp:posOffset>
                </wp:positionH>
                <wp:positionV relativeFrom="paragraph">
                  <wp:posOffset>-679450</wp:posOffset>
                </wp:positionV>
                <wp:extent cx="64770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7700" cy="628650"/>
                        </a:xfrm>
                        <a:prstGeom prst="rect">
                          <a:avLst/>
                        </a:prstGeom>
                        <a:solidFill>
                          <a:schemeClr val="lt1"/>
                        </a:solidFill>
                        <a:ln w="6350">
                          <a:noFill/>
                        </a:ln>
                      </wps:spPr>
                      <wps:txbx>
                        <w:txbxContent>
                          <w:p w:rsidR="00EA3B32" w:rsidRDefault="00EA3B32">
                            <w:r>
                              <w:rPr>
                                <w:noProof/>
                                <w:lang w:eastAsia="en-GB"/>
                              </w:rPr>
                              <w:drawing>
                                <wp:inline distT="0" distB="0" distL="0" distR="0">
                                  <wp:extent cx="461645" cy="53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FIELDS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645" cy="53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pt;margin-top:-53.5pt;width:51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" fillcolor="white [3201]" stroked="f" strokeweight=".5pt">
                <v:textbox>
                  <w:txbxContent>
                    <w:p w:rsidR="00EA3B32" w:rsidRDefault="00EA3B32">
                      <w:r>
                        <w:rPr>
                          <w:noProof/>
                          <w:lang w:eastAsia="en-GB"/>
                        </w:rPr>
                        <w:drawing>
                          <wp:inline distT="0" distB="0" distL="0" distR="0">
                            <wp:extent cx="461645" cy="53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FIELDS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645" cy="530860"/>
                                    </a:xfrm>
                                    <a:prstGeom prst="rect">
                                      <a:avLst/>
                                    </a:prstGeom>
                                  </pic:spPr>
                                </pic:pic>
                              </a:graphicData>
                            </a:graphic>
                          </wp:inline>
                        </w:drawing>
                      </w:r>
                    </w:p>
                  </w:txbxContent>
                </v:textbox>
              </v:shape>
            </w:pict>
          </mc:Fallback>
        </mc:AlternateContent>
      </w:r>
      <w:r w:rsidRPr="00EA3B32">
        <w:rPr>
          <w:rFonts w:ascii="Century Gothic" w:hAnsi="Century Gothic" w:cs="Arial"/>
          <w:b/>
          <w:color w:val="74101D"/>
          <w:sz w:val="28"/>
          <w:szCs w:val="28"/>
        </w:rPr>
        <w:t>HIGHFIELDS SCHOOL</w:t>
      </w:r>
    </w:p>
    <w:p w:rsidR="000E045B" w:rsidRPr="00C50B19" w:rsidRDefault="000E045B" w:rsidP="000E045B">
      <w:pPr>
        <w:jc w:val="center"/>
        <w:rPr>
          <w:rFonts w:ascii="Century Gothic" w:hAnsi="Century Gothic" w:cs="Arial"/>
          <w:sz w:val="28"/>
          <w:szCs w:val="28"/>
        </w:rPr>
      </w:pPr>
      <w:r w:rsidRPr="00C50B19">
        <w:rPr>
          <w:rFonts w:ascii="Century Gothic" w:hAnsi="Century Gothic" w:cs="Arial"/>
          <w:sz w:val="28"/>
          <w:szCs w:val="28"/>
        </w:rPr>
        <w:t>Job Description</w:t>
      </w:r>
    </w:p>
    <w:p w:rsidR="000E045B" w:rsidRPr="001B602F" w:rsidRDefault="000E045B" w:rsidP="000E045B">
      <w:pPr>
        <w:jc w:val="center"/>
        <w:rPr>
          <w:rFonts w:asciiTheme="minorHAnsi" w:hAnsiTheme="minorHAnsi" w:cs="Arial"/>
          <w:b/>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405"/>
      </w:tblGrid>
      <w:tr w:rsidR="000E045B" w:rsidRPr="000F2E17" w:rsidTr="00C50B19">
        <w:tc>
          <w:tcPr>
            <w:tcW w:w="2269" w:type="dxa"/>
            <w:tcBorders>
              <w:top w:val="nil"/>
              <w:left w:val="nil"/>
              <w:bottom w:val="nil"/>
              <w:right w:val="nil"/>
            </w:tcBorders>
          </w:tcPr>
          <w:p w:rsidR="000E045B" w:rsidRPr="000F2E17" w:rsidRDefault="000E045B" w:rsidP="00EA3B32">
            <w:pPr>
              <w:spacing w:after="120"/>
              <w:rPr>
                <w:rFonts w:ascii="Century Gothic" w:hAnsi="Century Gothic" w:cs="Arial"/>
                <w:b/>
              </w:rPr>
            </w:pPr>
            <w:r w:rsidRPr="000F2E17">
              <w:rPr>
                <w:rFonts w:ascii="Century Gothic" w:hAnsi="Century Gothic" w:cs="Arial"/>
                <w:b/>
              </w:rPr>
              <w:t>Post Title:</w:t>
            </w:r>
          </w:p>
        </w:tc>
        <w:tc>
          <w:tcPr>
            <w:tcW w:w="7405" w:type="dxa"/>
            <w:tcBorders>
              <w:top w:val="nil"/>
              <w:left w:val="nil"/>
              <w:bottom w:val="nil"/>
              <w:right w:val="nil"/>
            </w:tcBorders>
          </w:tcPr>
          <w:p w:rsidR="000E045B" w:rsidRPr="000F2E17" w:rsidRDefault="00AA684C" w:rsidP="00841AE1">
            <w:pPr>
              <w:jc w:val="both"/>
              <w:rPr>
                <w:rFonts w:ascii="Century Gothic" w:hAnsi="Century Gothic" w:cs="Arial"/>
                <w:b/>
              </w:rPr>
            </w:pPr>
            <w:r>
              <w:rPr>
                <w:rFonts w:ascii="Century Gothic" w:hAnsi="Century Gothic" w:cs="Arial"/>
                <w:b/>
              </w:rPr>
              <w:t>Teaching Assistant</w:t>
            </w:r>
          </w:p>
        </w:tc>
      </w:tr>
      <w:tr w:rsidR="000E045B" w:rsidRPr="000F2E17" w:rsidTr="00C50B19">
        <w:tc>
          <w:tcPr>
            <w:tcW w:w="2269" w:type="dxa"/>
            <w:tcBorders>
              <w:top w:val="nil"/>
              <w:left w:val="nil"/>
              <w:bottom w:val="nil"/>
              <w:right w:val="nil"/>
            </w:tcBorders>
          </w:tcPr>
          <w:p w:rsidR="000E045B" w:rsidRPr="000F2E17" w:rsidRDefault="000E045B" w:rsidP="00EA3B32">
            <w:pPr>
              <w:spacing w:before="120"/>
              <w:rPr>
                <w:rFonts w:ascii="Century Gothic" w:hAnsi="Century Gothic" w:cs="Arial"/>
                <w:b/>
              </w:rPr>
            </w:pPr>
            <w:r w:rsidRPr="000F2E17">
              <w:rPr>
                <w:rFonts w:ascii="Century Gothic" w:hAnsi="Century Gothic" w:cs="Arial"/>
                <w:b/>
              </w:rPr>
              <w:t>Purpose:</w:t>
            </w:r>
          </w:p>
        </w:tc>
        <w:tc>
          <w:tcPr>
            <w:tcW w:w="7405" w:type="dxa"/>
            <w:tcBorders>
              <w:top w:val="nil"/>
              <w:left w:val="nil"/>
              <w:bottom w:val="nil"/>
              <w:right w:val="nil"/>
            </w:tcBorders>
          </w:tcPr>
          <w:p w:rsidR="00AA684C" w:rsidRPr="00C735CC" w:rsidRDefault="00AA684C" w:rsidP="00C735CC">
            <w:pPr>
              <w:spacing w:before="120"/>
              <w:ind w:right="57"/>
              <w:jc w:val="both"/>
              <w:rPr>
                <w:rFonts w:ascii="Century Gothic" w:hAnsi="Century Gothic" w:cs="Arial"/>
                <w:sz w:val="22"/>
                <w:szCs w:val="22"/>
              </w:rPr>
            </w:pPr>
            <w:r w:rsidRPr="00C735CC">
              <w:rPr>
                <w:rFonts w:ascii="Century Gothic" w:hAnsi="Century Gothic" w:cs="Arial"/>
                <w:sz w:val="22"/>
                <w:szCs w:val="22"/>
              </w:rPr>
              <w:t>To support the classroom teacher in meeting the needs of all students by:</w:t>
            </w:r>
          </w:p>
          <w:p w:rsidR="00AA684C" w:rsidRP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Supporting teachers in their planning, delivery and assessment of students’ work and activities</w:t>
            </w:r>
          </w:p>
          <w:p w:rsidR="00AA684C" w:rsidRP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Providing short term cover for absent teachers within the Learning School</w:t>
            </w:r>
          </w:p>
          <w:p w:rsidR="00AA684C" w:rsidRPr="00AA684C" w:rsidRDefault="00AA684C" w:rsidP="00AA684C">
            <w:pPr>
              <w:pStyle w:val="ListParagraph"/>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Supporting teachers in their administrative duties</w:t>
            </w:r>
          </w:p>
          <w:p w:rsidR="00AA684C" w:rsidRP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Providing general support for students in class</w:t>
            </w:r>
          </w:p>
          <w:p w:rsidR="00AA684C" w:rsidRP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Providing support for specific students in overcoming individual barriers to learning</w:t>
            </w:r>
          </w:p>
          <w:p w:rsidR="00AA684C" w:rsidRP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Providing support for specific groups of students</w:t>
            </w:r>
          </w:p>
          <w:p w:rsidR="00AA684C" w:rsidRP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Contributing to the Learning School</w:t>
            </w:r>
          </w:p>
          <w:p w:rsidR="00AA684C" w:rsidRDefault="00AA684C" w:rsidP="00AA684C">
            <w:pPr>
              <w:numPr>
                <w:ilvl w:val="0"/>
                <w:numId w:val="5"/>
              </w:numPr>
              <w:ind w:left="492" w:right="57" w:hanging="425"/>
              <w:jc w:val="both"/>
              <w:rPr>
                <w:rFonts w:ascii="Century Gothic" w:hAnsi="Century Gothic" w:cs="Arial"/>
                <w:sz w:val="22"/>
                <w:szCs w:val="22"/>
              </w:rPr>
            </w:pPr>
            <w:r w:rsidRPr="00AA684C">
              <w:rPr>
                <w:rFonts w:ascii="Century Gothic" w:hAnsi="Century Gothic" w:cs="Arial"/>
                <w:sz w:val="22"/>
                <w:szCs w:val="22"/>
              </w:rPr>
              <w:t>Contributing to the Pastoral System</w:t>
            </w:r>
          </w:p>
          <w:p w:rsidR="00237F30" w:rsidRPr="00AA684C" w:rsidRDefault="00AA684C" w:rsidP="00AA684C">
            <w:pPr>
              <w:numPr>
                <w:ilvl w:val="0"/>
                <w:numId w:val="5"/>
              </w:numPr>
              <w:spacing w:after="120"/>
              <w:ind w:left="492" w:right="57" w:hanging="425"/>
              <w:jc w:val="both"/>
              <w:rPr>
                <w:rFonts w:ascii="Century Gothic" w:hAnsi="Century Gothic" w:cs="Arial"/>
                <w:sz w:val="22"/>
                <w:szCs w:val="22"/>
              </w:rPr>
            </w:pPr>
            <w:r w:rsidRPr="00AA684C">
              <w:rPr>
                <w:rFonts w:ascii="Century Gothic" w:hAnsi="Century Gothic" w:cs="Arial"/>
                <w:sz w:val="22"/>
                <w:szCs w:val="22"/>
              </w:rPr>
              <w:t>Contributing to the School</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Reporting to:</w:t>
            </w:r>
          </w:p>
        </w:tc>
        <w:tc>
          <w:tcPr>
            <w:tcW w:w="7405" w:type="dxa"/>
            <w:tcBorders>
              <w:top w:val="nil"/>
              <w:left w:val="nil"/>
              <w:bottom w:val="nil"/>
              <w:right w:val="nil"/>
            </w:tcBorders>
          </w:tcPr>
          <w:p w:rsidR="000E045B" w:rsidRPr="000F2E17" w:rsidRDefault="00AA684C" w:rsidP="001F5EA8">
            <w:pPr>
              <w:jc w:val="both"/>
              <w:rPr>
                <w:rFonts w:ascii="Century Gothic" w:hAnsi="Century Gothic" w:cs="Arial"/>
              </w:rPr>
            </w:pPr>
            <w:r>
              <w:rPr>
                <w:rFonts w:ascii="Century Gothic" w:hAnsi="Century Gothic" w:cs="Arial"/>
              </w:rPr>
              <w:t>Head of Department</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Responsible for:</w:t>
            </w:r>
          </w:p>
        </w:tc>
        <w:tc>
          <w:tcPr>
            <w:tcW w:w="7405" w:type="dxa"/>
            <w:tcBorders>
              <w:top w:val="nil"/>
              <w:left w:val="nil"/>
              <w:bottom w:val="nil"/>
              <w:right w:val="nil"/>
            </w:tcBorders>
          </w:tcPr>
          <w:p w:rsidR="000E045B" w:rsidRPr="000F2E17" w:rsidRDefault="00237F30" w:rsidP="001F5EA8">
            <w:pPr>
              <w:rPr>
                <w:rFonts w:ascii="Century Gothic" w:hAnsi="Century Gothic" w:cs="Arial"/>
              </w:rPr>
            </w:pPr>
            <w:r>
              <w:rPr>
                <w:rFonts w:ascii="Century Gothic" w:hAnsi="Century Gothic" w:cs="Arial"/>
              </w:rPr>
              <w:t>Not applicable</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Liaising with:</w:t>
            </w:r>
          </w:p>
        </w:tc>
        <w:tc>
          <w:tcPr>
            <w:tcW w:w="7405" w:type="dxa"/>
            <w:tcBorders>
              <w:top w:val="nil"/>
              <w:left w:val="nil"/>
              <w:bottom w:val="nil"/>
              <w:right w:val="nil"/>
            </w:tcBorders>
          </w:tcPr>
          <w:p w:rsidR="000E045B" w:rsidRPr="000F2E17" w:rsidRDefault="00AA684C" w:rsidP="001F5EA8">
            <w:pPr>
              <w:rPr>
                <w:rFonts w:ascii="Century Gothic" w:hAnsi="Century Gothic" w:cs="Arial"/>
              </w:rPr>
            </w:pPr>
            <w:r>
              <w:rPr>
                <w:rFonts w:ascii="Century Gothic" w:hAnsi="Century Gothic" w:cs="Arial"/>
              </w:rPr>
              <w:t>Heads of Departments and subject teachers, SENCO, Lead Practitioners, Teaching Assistants</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Working Time:</w:t>
            </w:r>
          </w:p>
        </w:tc>
        <w:tc>
          <w:tcPr>
            <w:tcW w:w="7405" w:type="dxa"/>
            <w:tcBorders>
              <w:top w:val="nil"/>
              <w:left w:val="nil"/>
              <w:bottom w:val="nil"/>
              <w:right w:val="nil"/>
            </w:tcBorders>
          </w:tcPr>
          <w:p w:rsidR="000E045B" w:rsidRPr="000F2E17" w:rsidRDefault="00237F30" w:rsidP="001F5EA8">
            <w:pPr>
              <w:rPr>
                <w:rFonts w:ascii="Century Gothic" w:hAnsi="Century Gothic" w:cs="Arial"/>
              </w:rPr>
            </w:pPr>
            <w:r>
              <w:rPr>
                <w:rFonts w:ascii="Century Gothic" w:hAnsi="Century Gothic" w:cs="Arial"/>
              </w:rPr>
              <w:t>37 hours per</w:t>
            </w:r>
            <w:r w:rsidR="00AA684C">
              <w:rPr>
                <w:rFonts w:ascii="Century Gothic" w:hAnsi="Century Gothic" w:cs="Arial"/>
              </w:rPr>
              <w:t xml:space="preserve"> week; full time, term time (44.5 weeks)</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Salary/Grade:</w:t>
            </w:r>
          </w:p>
        </w:tc>
        <w:tc>
          <w:tcPr>
            <w:tcW w:w="7405" w:type="dxa"/>
            <w:tcBorders>
              <w:top w:val="nil"/>
              <w:left w:val="nil"/>
              <w:bottom w:val="nil"/>
              <w:right w:val="nil"/>
            </w:tcBorders>
          </w:tcPr>
          <w:p w:rsidR="000E045B" w:rsidRPr="000F2E17" w:rsidRDefault="00AA684C" w:rsidP="008C480A">
            <w:pPr>
              <w:rPr>
                <w:rFonts w:ascii="Century Gothic" w:hAnsi="Century Gothic" w:cs="Arial"/>
              </w:rPr>
            </w:pPr>
            <w:r>
              <w:rPr>
                <w:rFonts w:ascii="Century Gothic" w:hAnsi="Century Gothic" w:cs="Arial"/>
              </w:rPr>
              <w:t>Grade 3/4</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rPr>
                <w:rFonts w:ascii="Century Gothic" w:hAnsi="Century Gothic" w:cs="Arial"/>
              </w:rPr>
            </w:pPr>
          </w:p>
        </w:tc>
      </w:tr>
      <w:tr w:rsidR="000E045B" w:rsidRPr="000F2E17" w:rsidTr="00237F30">
        <w:tc>
          <w:tcPr>
            <w:tcW w:w="2269" w:type="dxa"/>
            <w:tcBorders>
              <w:top w:val="nil"/>
              <w:left w:val="nil"/>
              <w:bottom w:val="single" w:sz="4" w:space="0" w:color="auto"/>
              <w:right w:val="nil"/>
            </w:tcBorders>
            <w:shd w:val="clear" w:color="auto" w:fill="auto"/>
          </w:tcPr>
          <w:p w:rsidR="000E045B" w:rsidRPr="00237F30" w:rsidRDefault="00237F30" w:rsidP="001F5EA8">
            <w:pPr>
              <w:rPr>
                <w:rFonts w:ascii="Century Gothic" w:hAnsi="Century Gothic" w:cs="Arial"/>
                <w:b/>
                <w:color w:val="000000" w:themeColor="text1"/>
              </w:rPr>
            </w:pPr>
            <w:r w:rsidRPr="00237F30">
              <w:rPr>
                <w:rFonts w:ascii="Century Gothic" w:hAnsi="Century Gothic" w:cs="Arial"/>
                <w:b/>
                <w:color w:val="000000" w:themeColor="text1"/>
              </w:rPr>
              <w:t>Di</w:t>
            </w:r>
            <w:r w:rsidR="000E045B" w:rsidRPr="00237F30">
              <w:rPr>
                <w:rFonts w:ascii="Century Gothic" w:hAnsi="Century Gothic" w:cs="Arial"/>
                <w:b/>
                <w:color w:val="000000" w:themeColor="text1"/>
              </w:rPr>
              <w:t>sclosure level</w:t>
            </w:r>
            <w:r w:rsidRPr="00237F30">
              <w:rPr>
                <w:rFonts w:ascii="Century Gothic" w:hAnsi="Century Gothic" w:cs="Arial"/>
                <w:b/>
                <w:color w:val="000000" w:themeColor="text1"/>
              </w:rPr>
              <w:t>:</w:t>
            </w:r>
          </w:p>
        </w:tc>
        <w:tc>
          <w:tcPr>
            <w:tcW w:w="7405" w:type="dxa"/>
            <w:tcBorders>
              <w:top w:val="nil"/>
              <w:left w:val="nil"/>
              <w:bottom w:val="single" w:sz="4" w:space="0" w:color="auto"/>
              <w:right w:val="nil"/>
            </w:tcBorders>
          </w:tcPr>
          <w:p w:rsidR="000E045B" w:rsidRDefault="000E045B" w:rsidP="001F5EA8">
            <w:pPr>
              <w:rPr>
                <w:rFonts w:ascii="Century Gothic" w:hAnsi="Century Gothic" w:cs="Arial"/>
              </w:rPr>
            </w:pPr>
            <w:r w:rsidRPr="000F2E17">
              <w:rPr>
                <w:rFonts w:ascii="Century Gothic" w:hAnsi="Century Gothic" w:cs="Arial"/>
              </w:rPr>
              <w:t>Enhanced</w:t>
            </w:r>
          </w:p>
          <w:p w:rsidR="00EA3B32" w:rsidRPr="000F2E17" w:rsidRDefault="00EA3B32" w:rsidP="001F5EA8">
            <w:pPr>
              <w:rPr>
                <w:rFonts w:ascii="Century Gothic" w:hAnsi="Century Gothic" w:cs="Arial"/>
              </w:rPr>
            </w:pPr>
          </w:p>
        </w:tc>
      </w:tr>
      <w:tr w:rsidR="00C50B19" w:rsidRPr="000F2E17" w:rsidTr="00CB56D8">
        <w:tc>
          <w:tcPr>
            <w:tcW w:w="9674" w:type="dxa"/>
            <w:gridSpan w:val="2"/>
            <w:tcBorders>
              <w:top w:val="nil"/>
              <w:left w:val="single" w:sz="4" w:space="0" w:color="auto"/>
              <w:bottom w:val="single" w:sz="4" w:space="0" w:color="auto"/>
              <w:right w:val="single" w:sz="4" w:space="0" w:color="auto"/>
            </w:tcBorders>
            <w:shd w:val="clear" w:color="auto" w:fill="5F497A" w:themeFill="accent4" w:themeFillShade="BF"/>
          </w:tcPr>
          <w:p w:rsidR="00AA684C" w:rsidRDefault="00AA684C" w:rsidP="00AA684C">
            <w:pPr>
              <w:rPr>
                <w:rFonts w:ascii="Century Gothic" w:hAnsi="Century Gothic" w:cs="Arial"/>
                <w:b/>
                <w:color w:val="FFFFFF" w:themeColor="background1"/>
              </w:rPr>
            </w:pPr>
            <w:r>
              <w:rPr>
                <w:rFonts w:ascii="Century Gothic" w:hAnsi="Century Gothic" w:cs="Arial"/>
                <w:b/>
                <w:color w:val="FFFFFF" w:themeColor="background1"/>
              </w:rPr>
              <w:t>MAIN (CORE) DUTIES</w:t>
            </w:r>
          </w:p>
          <w:p w:rsidR="00AA684C" w:rsidRPr="00AA684C" w:rsidRDefault="00AA684C" w:rsidP="00AA684C">
            <w:pPr>
              <w:spacing w:after="120"/>
              <w:rPr>
                <w:rFonts w:ascii="Century Gothic" w:hAnsi="Century Gothic" w:cs="Arial"/>
                <w:b/>
                <w:color w:val="FFFFFF" w:themeColor="background1"/>
              </w:rPr>
            </w:pPr>
            <w:r w:rsidRPr="00AA684C">
              <w:rPr>
                <w:rFonts w:ascii="Century Gothic" w:hAnsi="Century Gothic" w:cs="Arial"/>
                <w:b/>
                <w:color w:val="FFFFFF" w:themeColor="background1"/>
              </w:rPr>
              <w:t>Supporting Teachers – Teaching &amp; Learning</w:t>
            </w:r>
          </w:p>
        </w:tc>
      </w:tr>
      <w:tr w:rsidR="00AA684C" w:rsidRPr="000F2E17" w:rsidTr="00C50B19">
        <w:tc>
          <w:tcPr>
            <w:tcW w:w="9674" w:type="dxa"/>
            <w:gridSpan w:val="2"/>
            <w:tcBorders>
              <w:top w:val="single" w:sz="4" w:space="0" w:color="auto"/>
            </w:tcBorders>
          </w:tcPr>
          <w:p w:rsidR="00AA684C" w:rsidRPr="00AA684C" w:rsidRDefault="00AA684C" w:rsidP="00AA684C">
            <w:pPr>
              <w:pStyle w:val="ListParagraph"/>
              <w:numPr>
                <w:ilvl w:val="0"/>
                <w:numId w:val="12"/>
              </w:numPr>
              <w:tabs>
                <w:tab w:val="clear" w:pos="360"/>
              </w:tabs>
              <w:spacing w:before="120"/>
              <w:ind w:left="417" w:right="57"/>
              <w:jc w:val="both"/>
              <w:rPr>
                <w:rFonts w:ascii="Century Gothic" w:hAnsi="Century Gothic" w:cs="Arial"/>
                <w:sz w:val="22"/>
                <w:szCs w:val="22"/>
              </w:rPr>
            </w:pPr>
            <w:r w:rsidRPr="00AA684C">
              <w:rPr>
                <w:rFonts w:ascii="Century Gothic" w:hAnsi="Century Gothic" w:cs="Arial"/>
                <w:sz w:val="22"/>
                <w:szCs w:val="22"/>
              </w:rPr>
              <w:t>Liaise and plan with subject teachers to ensure effective learning for students.</w:t>
            </w:r>
          </w:p>
          <w:p w:rsidR="00AA684C" w:rsidRPr="00AA684C" w:rsidRDefault="00AA684C" w:rsidP="00AA684C">
            <w:pPr>
              <w:pStyle w:val="ListParagraph"/>
              <w:numPr>
                <w:ilvl w:val="0"/>
                <w:numId w:val="12"/>
              </w:numPr>
              <w:tabs>
                <w:tab w:val="clear" w:pos="360"/>
              </w:tabs>
              <w:ind w:left="417" w:right="57"/>
              <w:jc w:val="both"/>
              <w:rPr>
                <w:rFonts w:ascii="Century Gothic" w:hAnsi="Century Gothic" w:cs="Arial"/>
                <w:sz w:val="22"/>
                <w:szCs w:val="22"/>
              </w:rPr>
            </w:pPr>
            <w:r w:rsidRPr="00AA684C">
              <w:rPr>
                <w:rFonts w:ascii="Century Gothic" w:hAnsi="Century Gothic" w:cs="Arial"/>
                <w:sz w:val="22"/>
                <w:szCs w:val="22"/>
              </w:rPr>
              <w:t>Assist teachers in planning challenging teaching and learning objectives to meet student needs.</w:t>
            </w:r>
          </w:p>
          <w:p w:rsidR="00AA684C" w:rsidRPr="00AA684C" w:rsidRDefault="00AA684C" w:rsidP="00AA684C">
            <w:pPr>
              <w:pStyle w:val="ListParagraph"/>
              <w:numPr>
                <w:ilvl w:val="0"/>
                <w:numId w:val="12"/>
              </w:numPr>
              <w:tabs>
                <w:tab w:val="clear" w:pos="360"/>
              </w:tabs>
              <w:ind w:left="417" w:right="57"/>
              <w:jc w:val="both"/>
              <w:rPr>
                <w:rFonts w:ascii="Century Gothic" w:hAnsi="Century Gothic" w:cs="Arial"/>
                <w:sz w:val="22"/>
                <w:szCs w:val="22"/>
              </w:rPr>
            </w:pPr>
            <w:r w:rsidRPr="00AA684C">
              <w:rPr>
                <w:rFonts w:ascii="Century Gothic" w:hAnsi="Century Gothic" w:cs="Arial"/>
                <w:sz w:val="22"/>
                <w:szCs w:val="22"/>
              </w:rPr>
              <w:t>Assist teachers in planning challenging learning activities to meet student needs.</w:t>
            </w:r>
          </w:p>
          <w:p w:rsidR="00AA684C" w:rsidRPr="00AA684C" w:rsidRDefault="00AA684C" w:rsidP="00AA684C">
            <w:pPr>
              <w:pStyle w:val="ListParagraph"/>
              <w:numPr>
                <w:ilvl w:val="0"/>
                <w:numId w:val="12"/>
              </w:numPr>
              <w:tabs>
                <w:tab w:val="clear" w:pos="360"/>
              </w:tabs>
              <w:ind w:left="417" w:right="57"/>
              <w:jc w:val="both"/>
              <w:rPr>
                <w:rFonts w:ascii="Century Gothic" w:hAnsi="Century Gothic" w:cs="Arial"/>
                <w:sz w:val="22"/>
                <w:szCs w:val="22"/>
              </w:rPr>
            </w:pPr>
            <w:r w:rsidRPr="00AA684C">
              <w:rPr>
                <w:rFonts w:ascii="Century Gothic" w:hAnsi="Century Gothic" w:cs="Arial"/>
                <w:sz w:val="22"/>
                <w:szCs w:val="22"/>
              </w:rPr>
              <w:t>Assist teachers in the evaluation and adjustment of lessons to meet student needs.</w:t>
            </w:r>
          </w:p>
          <w:p w:rsidR="00AA684C" w:rsidRPr="00AA684C" w:rsidRDefault="00AA684C" w:rsidP="00AA684C">
            <w:pPr>
              <w:pStyle w:val="ListParagraph"/>
              <w:numPr>
                <w:ilvl w:val="0"/>
                <w:numId w:val="12"/>
              </w:numPr>
              <w:tabs>
                <w:tab w:val="clear" w:pos="360"/>
              </w:tabs>
              <w:ind w:left="417" w:right="57"/>
              <w:jc w:val="both"/>
              <w:rPr>
                <w:rFonts w:ascii="Century Gothic" w:hAnsi="Century Gothic" w:cs="Arial"/>
                <w:sz w:val="22"/>
                <w:szCs w:val="22"/>
              </w:rPr>
            </w:pPr>
            <w:r w:rsidRPr="00AA684C">
              <w:rPr>
                <w:rFonts w:ascii="Century Gothic" w:hAnsi="Century Gothic" w:cs="Arial"/>
                <w:sz w:val="22"/>
                <w:szCs w:val="22"/>
              </w:rPr>
              <w:t>Assist teachers in adapting and providing differentiated resources.</w:t>
            </w:r>
          </w:p>
          <w:p w:rsidR="00AA684C" w:rsidRPr="00AA684C" w:rsidRDefault="00AA684C" w:rsidP="00AA684C">
            <w:pPr>
              <w:pStyle w:val="ListParagraph"/>
              <w:numPr>
                <w:ilvl w:val="0"/>
                <w:numId w:val="12"/>
              </w:numPr>
              <w:tabs>
                <w:tab w:val="clear" w:pos="360"/>
              </w:tabs>
              <w:ind w:left="417" w:right="57"/>
              <w:jc w:val="both"/>
              <w:rPr>
                <w:rFonts w:ascii="Century Gothic" w:hAnsi="Century Gothic" w:cs="Arial"/>
                <w:sz w:val="22"/>
                <w:szCs w:val="22"/>
              </w:rPr>
            </w:pPr>
            <w:r w:rsidRPr="00AA684C">
              <w:rPr>
                <w:rFonts w:ascii="Century Gothic" w:hAnsi="Century Gothic" w:cs="Arial"/>
                <w:sz w:val="22"/>
                <w:szCs w:val="22"/>
              </w:rPr>
              <w:t>Assist teachers in the effective use of ICT to support and enhance teaching and learning.</w:t>
            </w:r>
          </w:p>
          <w:p w:rsidR="00AA684C" w:rsidRPr="00AA684C" w:rsidRDefault="00AA684C" w:rsidP="00AA684C">
            <w:pPr>
              <w:pStyle w:val="ListParagraph"/>
              <w:numPr>
                <w:ilvl w:val="0"/>
                <w:numId w:val="12"/>
              </w:numPr>
              <w:tabs>
                <w:tab w:val="clear" w:pos="360"/>
              </w:tabs>
              <w:ind w:left="417" w:right="57"/>
              <w:jc w:val="both"/>
              <w:rPr>
                <w:rFonts w:ascii="Century Gothic" w:hAnsi="Century Gothic" w:cs="Arial"/>
                <w:sz w:val="22"/>
                <w:szCs w:val="22"/>
              </w:rPr>
            </w:pPr>
            <w:r w:rsidRPr="00AA684C">
              <w:rPr>
                <w:rFonts w:ascii="Century Gothic" w:hAnsi="Century Gothic" w:cs="Arial"/>
                <w:sz w:val="22"/>
                <w:szCs w:val="22"/>
              </w:rPr>
              <w:t>Provide teachers with objective and accurate feedback and reports on student progress and achievement.</w:t>
            </w:r>
          </w:p>
          <w:p w:rsidR="00AA684C" w:rsidRPr="00AA684C" w:rsidRDefault="00AA684C" w:rsidP="00AA684C">
            <w:pPr>
              <w:pStyle w:val="ListParagraph"/>
              <w:numPr>
                <w:ilvl w:val="0"/>
                <w:numId w:val="12"/>
              </w:numPr>
              <w:tabs>
                <w:tab w:val="clear" w:pos="360"/>
              </w:tabs>
              <w:spacing w:after="120"/>
              <w:ind w:left="417" w:right="57"/>
              <w:jc w:val="both"/>
              <w:rPr>
                <w:rFonts w:ascii="Century Gothic" w:hAnsi="Century Gothic" w:cs="Arial"/>
                <w:sz w:val="22"/>
                <w:szCs w:val="22"/>
              </w:rPr>
            </w:pPr>
            <w:r w:rsidRPr="00AA684C">
              <w:rPr>
                <w:rFonts w:ascii="Century Gothic" w:hAnsi="Century Gothic" w:cs="Arial"/>
                <w:sz w:val="22"/>
                <w:szCs w:val="22"/>
              </w:rPr>
              <w:t>Support teachers working within an established discipline policy to anticipate and manage behaviour constructively.</w:t>
            </w:r>
          </w:p>
        </w:tc>
      </w:tr>
      <w:tr w:rsidR="00AA684C" w:rsidRPr="000F2E17" w:rsidTr="006A76B9">
        <w:tc>
          <w:tcPr>
            <w:tcW w:w="9674" w:type="dxa"/>
            <w:gridSpan w:val="2"/>
            <w:shd w:val="clear" w:color="auto" w:fill="5F497A" w:themeFill="accent4" w:themeFillShade="BF"/>
          </w:tcPr>
          <w:p w:rsidR="00AA684C" w:rsidRPr="00AA684C" w:rsidRDefault="00AA684C" w:rsidP="00AA684C">
            <w:pPr>
              <w:spacing w:before="120" w:after="120"/>
              <w:rPr>
                <w:rFonts w:ascii="Century Gothic" w:hAnsi="Century Gothic" w:cs="Arial"/>
                <w:b/>
              </w:rPr>
            </w:pPr>
            <w:r w:rsidRPr="00AA684C">
              <w:rPr>
                <w:rFonts w:ascii="Century Gothic" w:hAnsi="Century Gothic" w:cs="Arial"/>
                <w:b/>
                <w:color w:val="FFFFFF" w:themeColor="background1"/>
              </w:rPr>
              <w:lastRenderedPageBreak/>
              <w:t>Cover Supervision</w:t>
            </w:r>
          </w:p>
        </w:tc>
      </w:tr>
      <w:tr w:rsidR="00AA684C" w:rsidRPr="000F2E17" w:rsidTr="00AC096E">
        <w:tc>
          <w:tcPr>
            <w:tcW w:w="9674" w:type="dxa"/>
            <w:gridSpan w:val="2"/>
          </w:tcPr>
          <w:p w:rsidR="00AA684C" w:rsidRPr="006A76B9" w:rsidRDefault="00AA684C" w:rsidP="00AA684C">
            <w:pPr>
              <w:jc w:val="both"/>
              <w:rPr>
                <w:rFonts w:ascii="Century Gothic" w:hAnsi="Century Gothic" w:cs="Arial"/>
                <w:sz w:val="16"/>
                <w:szCs w:val="16"/>
              </w:rPr>
            </w:pPr>
          </w:p>
          <w:p w:rsidR="00AA684C" w:rsidRPr="00821191" w:rsidRDefault="00AA684C" w:rsidP="00821191">
            <w:pPr>
              <w:pStyle w:val="ListParagraph"/>
              <w:numPr>
                <w:ilvl w:val="0"/>
                <w:numId w:val="13"/>
              </w:numPr>
              <w:ind w:left="352" w:right="57" w:hanging="284"/>
              <w:jc w:val="both"/>
              <w:rPr>
                <w:rFonts w:ascii="Century Gothic" w:hAnsi="Century Gothic" w:cs="Arial"/>
                <w:sz w:val="22"/>
                <w:szCs w:val="22"/>
              </w:rPr>
            </w:pPr>
            <w:r w:rsidRPr="00821191">
              <w:rPr>
                <w:rFonts w:ascii="Century Gothic" w:hAnsi="Century Gothic" w:cs="Arial"/>
                <w:sz w:val="22"/>
                <w:szCs w:val="22"/>
              </w:rPr>
              <w:t>Provide short term cover for absent teachers within the Learning School</w:t>
            </w:r>
            <w:r w:rsidR="00821191">
              <w:rPr>
                <w:rFonts w:ascii="Century Gothic" w:hAnsi="Century Gothic" w:cs="Arial"/>
                <w:sz w:val="22"/>
                <w:szCs w:val="22"/>
              </w:rPr>
              <w:t>.</w:t>
            </w:r>
          </w:p>
          <w:p w:rsidR="00AA684C" w:rsidRPr="00821191" w:rsidRDefault="00AA684C" w:rsidP="00821191">
            <w:pPr>
              <w:pStyle w:val="ListParagraph"/>
              <w:numPr>
                <w:ilvl w:val="0"/>
                <w:numId w:val="13"/>
              </w:numPr>
              <w:ind w:left="352" w:right="57" w:hanging="284"/>
              <w:jc w:val="both"/>
              <w:rPr>
                <w:rFonts w:ascii="Century Gothic" w:hAnsi="Century Gothic" w:cs="Arial"/>
                <w:sz w:val="22"/>
                <w:szCs w:val="22"/>
              </w:rPr>
            </w:pPr>
            <w:r w:rsidRPr="00821191">
              <w:rPr>
                <w:rFonts w:ascii="Century Gothic" w:hAnsi="Century Gothic" w:cs="Arial"/>
                <w:sz w:val="22"/>
                <w:szCs w:val="22"/>
              </w:rPr>
              <w:t>Liaise with HLTA and the Head of Department to ensure all classes are covered.</w:t>
            </w:r>
          </w:p>
          <w:p w:rsidR="00AA684C" w:rsidRPr="00821191" w:rsidRDefault="00AA684C" w:rsidP="00821191">
            <w:pPr>
              <w:pStyle w:val="ListParagraph"/>
              <w:numPr>
                <w:ilvl w:val="0"/>
                <w:numId w:val="13"/>
              </w:numPr>
              <w:ind w:left="352" w:right="57" w:hanging="284"/>
              <w:jc w:val="both"/>
              <w:rPr>
                <w:rFonts w:ascii="Century Gothic" w:hAnsi="Century Gothic" w:cs="Arial"/>
                <w:sz w:val="22"/>
                <w:szCs w:val="22"/>
              </w:rPr>
            </w:pPr>
            <w:r w:rsidRPr="00821191">
              <w:rPr>
                <w:rFonts w:ascii="Century Gothic" w:hAnsi="Century Gothic" w:cs="Arial"/>
                <w:sz w:val="22"/>
                <w:szCs w:val="22"/>
              </w:rPr>
              <w:t>Liaise with the HLTA and Head of Department in the event of unplanned absence to ensure appropriate work is set for classes being covered.</w:t>
            </w:r>
          </w:p>
          <w:p w:rsidR="00AA684C" w:rsidRPr="00821191" w:rsidRDefault="00AA684C" w:rsidP="00821191">
            <w:pPr>
              <w:pStyle w:val="ListParagraph"/>
              <w:numPr>
                <w:ilvl w:val="0"/>
                <w:numId w:val="13"/>
              </w:numPr>
              <w:ind w:left="352" w:right="57" w:hanging="284"/>
              <w:jc w:val="both"/>
              <w:rPr>
                <w:rFonts w:ascii="Century Gothic" w:hAnsi="Century Gothic" w:cs="Arial"/>
                <w:sz w:val="22"/>
                <w:szCs w:val="22"/>
              </w:rPr>
            </w:pPr>
            <w:r w:rsidRPr="00821191">
              <w:rPr>
                <w:rFonts w:ascii="Century Gothic" w:hAnsi="Century Gothic" w:cs="Arial"/>
                <w:sz w:val="22"/>
                <w:szCs w:val="22"/>
              </w:rPr>
              <w:t>Liaise with the subject teacher in the event of planned absence to ensure appropriate work is set for classes being covered</w:t>
            </w:r>
            <w:r w:rsidR="00821191">
              <w:rPr>
                <w:rFonts w:ascii="Century Gothic" w:hAnsi="Century Gothic" w:cs="Arial"/>
                <w:sz w:val="22"/>
                <w:szCs w:val="22"/>
              </w:rPr>
              <w:t>.</w:t>
            </w:r>
          </w:p>
          <w:p w:rsidR="00AA684C" w:rsidRPr="00821191" w:rsidRDefault="00AA684C" w:rsidP="00821191">
            <w:pPr>
              <w:pStyle w:val="ListParagraph"/>
              <w:numPr>
                <w:ilvl w:val="0"/>
                <w:numId w:val="13"/>
              </w:numPr>
              <w:ind w:left="352" w:right="57" w:hanging="284"/>
              <w:jc w:val="both"/>
              <w:rPr>
                <w:rFonts w:ascii="Century Gothic" w:hAnsi="Century Gothic" w:cs="Arial"/>
                <w:sz w:val="22"/>
                <w:szCs w:val="22"/>
              </w:rPr>
            </w:pPr>
            <w:r w:rsidRPr="00821191">
              <w:rPr>
                <w:rFonts w:ascii="Century Gothic" w:hAnsi="Century Gothic" w:cs="Arial"/>
                <w:sz w:val="22"/>
                <w:szCs w:val="22"/>
              </w:rPr>
              <w:t>Take a proactive role in the delivery of activities to ensure effective learning takes place in cover lessons.</w:t>
            </w:r>
          </w:p>
          <w:p w:rsidR="00AA684C" w:rsidRPr="00821191" w:rsidRDefault="00AA684C" w:rsidP="00821191">
            <w:pPr>
              <w:pStyle w:val="ListParagraph"/>
              <w:numPr>
                <w:ilvl w:val="0"/>
                <w:numId w:val="13"/>
              </w:numPr>
              <w:spacing w:after="120"/>
              <w:ind w:left="352" w:right="57" w:hanging="284"/>
              <w:jc w:val="both"/>
              <w:rPr>
                <w:rFonts w:ascii="Century Gothic" w:hAnsi="Century Gothic" w:cs="Arial"/>
              </w:rPr>
            </w:pPr>
            <w:r w:rsidRPr="00821191">
              <w:rPr>
                <w:rFonts w:ascii="Century Gothic" w:hAnsi="Century Gothic" w:cs="Arial"/>
                <w:sz w:val="22"/>
                <w:szCs w:val="22"/>
              </w:rPr>
              <w:t>Provide detailed feedback to the subject teacher on cover lessons undertaken.</w:t>
            </w:r>
          </w:p>
        </w:tc>
      </w:tr>
      <w:tr w:rsidR="00AA684C" w:rsidRPr="000F2E17" w:rsidTr="006A76B9">
        <w:tc>
          <w:tcPr>
            <w:tcW w:w="9674" w:type="dxa"/>
            <w:gridSpan w:val="2"/>
            <w:shd w:val="clear" w:color="auto" w:fill="5F497A" w:themeFill="accent4" w:themeFillShade="BF"/>
          </w:tcPr>
          <w:p w:rsidR="00AA684C" w:rsidRPr="006A76B9" w:rsidRDefault="00821191" w:rsidP="00AA684C">
            <w:pPr>
              <w:spacing w:before="120" w:after="120"/>
              <w:rPr>
                <w:rFonts w:ascii="Century Gothic" w:hAnsi="Century Gothic" w:cs="Arial"/>
                <w:b/>
                <w:color w:val="FFFFFF" w:themeColor="background1"/>
              </w:rPr>
            </w:pPr>
            <w:r>
              <w:rPr>
                <w:rFonts w:ascii="Century Gothic" w:hAnsi="Century Gothic" w:cs="Arial"/>
                <w:b/>
                <w:color w:val="FFFFFF" w:themeColor="background1"/>
              </w:rPr>
              <w:t>Supporting Teachers - Administration</w:t>
            </w:r>
          </w:p>
        </w:tc>
      </w:tr>
      <w:tr w:rsidR="00AA684C" w:rsidRPr="000F2E17" w:rsidTr="00E514E3">
        <w:tc>
          <w:tcPr>
            <w:tcW w:w="9674" w:type="dxa"/>
            <w:gridSpan w:val="2"/>
          </w:tcPr>
          <w:p w:rsidR="00AA684C" w:rsidRPr="006A76B9" w:rsidRDefault="00AA684C" w:rsidP="00AA684C">
            <w:pPr>
              <w:ind w:left="720"/>
              <w:jc w:val="both"/>
              <w:rPr>
                <w:rFonts w:ascii="Calibri" w:hAnsi="Calibri" w:cs="Arial"/>
                <w:sz w:val="16"/>
                <w:szCs w:val="16"/>
              </w:rPr>
            </w:pPr>
          </w:p>
          <w:p w:rsidR="00821191" w:rsidRPr="00821191" w:rsidRDefault="00821191" w:rsidP="00821191">
            <w:pPr>
              <w:pStyle w:val="ListParagraph"/>
              <w:numPr>
                <w:ilvl w:val="0"/>
                <w:numId w:val="14"/>
              </w:numPr>
              <w:ind w:left="352" w:hanging="284"/>
              <w:jc w:val="both"/>
              <w:rPr>
                <w:rFonts w:ascii="Century Gothic" w:hAnsi="Century Gothic" w:cs="Arial"/>
                <w:sz w:val="22"/>
                <w:szCs w:val="22"/>
              </w:rPr>
            </w:pPr>
            <w:r w:rsidRPr="00821191">
              <w:rPr>
                <w:rFonts w:ascii="Century Gothic" w:hAnsi="Century Gothic" w:cs="Arial"/>
                <w:sz w:val="22"/>
                <w:szCs w:val="22"/>
              </w:rPr>
              <w:t>Support teachers in the recording and reporting of students’ work.</w:t>
            </w:r>
          </w:p>
          <w:p w:rsidR="00821191" w:rsidRPr="00821191" w:rsidRDefault="00821191" w:rsidP="00821191">
            <w:pPr>
              <w:pStyle w:val="ListParagraph"/>
              <w:numPr>
                <w:ilvl w:val="0"/>
                <w:numId w:val="14"/>
              </w:numPr>
              <w:ind w:left="352" w:hanging="284"/>
              <w:jc w:val="both"/>
              <w:rPr>
                <w:rFonts w:ascii="Century Gothic" w:hAnsi="Century Gothic" w:cs="Arial"/>
                <w:sz w:val="22"/>
                <w:szCs w:val="22"/>
              </w:rPr>
            </w:pPr>
            <w:r w:rsidRPr="00821191">
              <w:rPr>
                <w:rFonts w:ascii="Century Gothic" w:hAnsi="Century Gothic" w:cs="Arial"/>
                <w:sz w:val="22"/>
                <w:szCs w:val="22"/>
              </w:rPr>
              <w:t>Provide written reports for individual students’ review meetings.</w:t>
            </w:r>
          </w:p>
          <w:p w:rsidR="00821191" w:rsidRPr="00821191" w:rsidRDefault="00821191" w:rsidP="00821191">
            <w:pPr>
              <w:pStyle w:val="ListParagraph"/>
              <w:numPr>
                <w:ilvl w:val="0"/>
                <w:numId w:val="14"/>
              </w:numPr>
              <w:ind w:left="352" w:hanging="284"/>
              <w:jc w:val="both"/>
              <w:rPr>
                <w:rFonts w:ascii="Century Gothic" w:hAnsi="Century Gothic" w:cs="Arial"/>
                <w:sz w:val="22"/>
                <w:szCs w:val="22"/>
              </w:rPr>
            </w:pPr>
            <w:r w:rsidRPr="00821191">
              <w:rPr>
                <w:rFonts w:ascii="Century Gothic" w:hAnsi="Century Gothic" w:cs="Arial"/>
                <w:sz w:val="22"/>
                <w:szCs w:val="22"/>
              </w:rPr>
              <w:t>Maintain records of support for individual students to monitor student progress.</w:t>
            </w:r>
          </w:p>
          <w:p w:rsidR="00821191" w:rsidRPr="00821191" w:rsidRDefault="00821191" w:rsidP="00821191">
            <w:pPr>
              <w:pStyle w:val="ListParagraph"/>
              <w:numPr>
                <w:ilvl w:val="0"/>
                <w:numId w:val="14"/>
              </w:numPr>
              <w:ind w:left="352" w:hanging="284"/>
              <w:jc w:val="both"/>
              <w:rPr>
                <w:rFonts w:ascii="Century Gothic" w:hAnsi="Century Gothic" w:cs="Arial"/>
                <w:sz w:val="22"/>
                <w:szCs w:val="22"/>
              </w:rPr>
            </w:pPr>
            <w:r w:rsidRPr="00821191">
              <w:rPr>
                <w:rFonts w:ascii="Century Gothic" w:hAnsi="Century Gothic" w:cs="Arial"/>
                <w:sz w:val="22"/>
                <w:szCs w:val="22"/>
              </w:rPr>
              <w:t>Organise and distribute resources for teaching and learning.</w:t>
            </w:r>
          </w:p>
          <w:p w:rsidR="00AA684C" w:rsidRPr="00821191" w:rsidRDefault="00821191" w:rsidP="00821191">
            <w:pPr>
              <w:pStyle w:val="ListParagraph"/>
              <w:numPr>
                <w:ilvl w:val="0"/>
                <w:numId w:val="14"/>
              </w:numPr>
              <w:spacing w:after="240"/>
              <w:ind w:left="352" w:right="113" w:hanging="284"/>
              <w:jc w:val="both"/>
              <w:rPr>
                <w:rFonts w:ascii="Calibri" w:hAnsi="Calibri" w:cs="Arial"/>
              </w:rPr>
            </w:pPr>
            <w:r w:rsidRPr="00821191">
              <w:rPr>
                <w:rFonts w:ascii="Century Gothic" w:hAnsi="Century Gothic" w:cs="Arial"/>
                <w:sz w:val="22"/>
                <w:szCs w:val="22"/>
              </w:rPr>
              <w:t>Support the organisation and maintenance of departmental records.</w:t>
            </w:r>
          </w:p>
        </w:tc>
      </w:tr>
      <w:tr w:rsidR="00AA684C" w:rsidRPr="000F2E17" w:rsidTr="00B57067">
        <w:tc>
          <w:tcPr>
            <w:tcW w:w="9674" w:type="dxa"/>
            <w:gridSpan w:val="2"/>
            <w:shd w:val="clear" w:color="auto" w:fill="5F497A" w:themeFill="accent4" w:themeFillShade="BF"/>
          </w:tcPr>
          <w:p w:rsidR="00AA684C" w:rsidRPr="006A76B9" w:rsidRDefault="00821191" w:rsidP="00AA684C">
            <w:pPr>
              <w:spacing w:before="120" w:after="120"/>
              <w:rPr>
                <w:rFonts w:ascii="Century Gothic" w:hAnsi="Century Gothic" w:cs="Arial"/>
                <w:b/>
              </w:rPr>
            </w:pPr>
            <w:r>
              <w:rPr>
                <w:rFonts w:ascii="Century Gothic" w:hAnsi="Century Gothic" w:cs="Arial"/>
                <w:b/>
                <w:color w:val="FFFFFF" w:themeColor="background1"/>
              </w:rPr>
              <w:t>General Support for Students</w:t>
            </w:r>
          </w:p>
        </w:tc>
      </w:tr>
      <w:tr w:rsidR="00AA684C" w:rsidRPr="000F2E17" w:rsidTr="0073114A">
        <w:tc>
          <w:tcPr>
            <w:tcW w:w="9674" w:type="dxa"/>
            <w:gridSpan w:val="2"/>
          </w:tcPr>
          <w:p w:rsidR="00AA684C" w:rsidRPr="00B57067" w:rsidRDefault="00AA684C" w:rsidP="00AA684C">
            <w:pPr>
              <w:jc w:val="both"/>
              <w:rPr>
                <w:rFonts w:ascii="Century Gothic" w:hAnsi="Century Gothic" w:cs="Arial"/>
                <w:sz w:val="16"/>
                <w:szCs w:val="16"/>
              </w:rPr>
            </w:pPr>
          </w:p>
          <w:p w:rsidR="00821191" w:rsidRPr="00821191" w:rsidRDefault="00821191" w:rsidP="00821191">
            <w:pPr>
              <w:numPr>
                <w:ilvl w:val="0"/>
                <w:numId w:val="2"/>
              </w:numPr>
              <w:tabs>
                <w:tab w:val="num" w:pos="360"/>
              </w:tabs>
              <w:ind w:left="417" w:right="57"/>
              <w:jc w:val="both"/>
              <w:rPr>
                <w:rFonts w:ascii="Century Gothic" w:hAnsi="Century Gothic" w:cs="Arial"/>
                <w:sz w:val="22"/>
                <w:szCs w:val="22"/>
              </w:rPr>
            </w:pPr>
            <w:r w:rsidRPr="00821191">
              <w:rPr>
                <w:rFonts w:ascii="Century Gothic" w:hAnsi="Century Gothic" w:cs="Arial"/>
                <w:sz w:val="22"/>
                <w:szCs w:val="22"/>
              </w:rPr>
              <w:t>Liaise and plan with subject teachers to ensure effective learning for students.</w:t>
            </w:r>
          </w:p>
          <w:p w:rsidR="00821191" w:rsidRPr="00821191" w:rsidRDefault="00821191" w:rsidP="00821191">
            <w:pPr>
              <w:numPr>
                <w:ilvl w:val="0"/>
                <w:numId w:val="2"/>
              </w:numPr>
              <w:ind w:left="352" w:right="57" w:hanging="295"/>
              <w:jc w:val="both"/>
              <w:rPr>
                <w:rFonts w:ascii="Century Gothic" w:hAnsi="Century Gothic" w:cs="Arial"/>
                <w:sz w:val="22"/>
                <w:szCs w:val="22"/>
              </w:rPr>
            </w:pPr>
            <w:r w:rsidRPr="00821191">
              <w:rPr>
                <w:rFonts w:ascii="Century Gothic" w:hAnsi="Century Gothic" w:cs="Arial"/>
                <w:sz w:val="22"/>
                <w:szCs w:val="22"/>
              </w:rPr>
              <w:t>Establish supportive relationships with students and promote student</w:t>
            </w:r>
            <w:r>
              <w:rPr>
                <w:rFonts w:ascii="Century Gothic" w:hAnsi="Century Gothic" w:cs="Arial"/>
                <w:sz w:val="22"/>
                <w:szCs w:val="22"/>
              </w:rPr>
              <w:t xml:space="preserve">s’ </w:t>
            </w:r>
            <w:proofErr w:type="spellStart"/>
            <w:r>
              <w:rPr>
                <w:rFonts w:ascii="Century Gothic" w:hAnsi="Century Gothic" w:cs="Arial"/>
                <w:sz w:val="22"/>
                <w:szCs w:val="22"/>
              </w:rPr>
              <w:t>self esteem</w:t>
            </w:r>
            <w:proofErr w:type="spellEnd"/>
            <w:r>
              <w:rPr>
                <w:rFonts w:ascii="Century Gothic" w:hAnsi="Century Gothic" w:cs="Arial"/>
                <w:sz w:val="22"/>
                <w:szCs w:val="22"/>
              </w:rPr>
              <w:t xml:space="preserve"> and </w:t>
            </w:r>
            <w:r w:rsidRPr="00821191">
              <w:rPr>
                <w:rFonts w:ascii="Century Gothic" w:hAnsi="Century Gothic" w:cs="Arial"/>
                <w:sz w:val="22"/>
                <w:szCs w:val="22"/>
              </w:rPr>
              <w:t>progress.</w:t>
            </w:r>
          </w:p>
          <w:p w:rsidR="00821191" w:rsidRPr="00821191" w:rsidRDefault="00821191" w:rsidP="00821191">
            <w:pPr>
              <w:numPr>
                <w:ilvl w:val="0"/>
                <w:numId w:val="2"/>
              </w:numPr>
              <w:tabs>
                <w:tab w:val="num" w:pos="360"/>
              </w:tabs>
              <w:ind w:left="417" w:right="57"/>
              <w:jc w:val="both"/>
              <w:rPr>
                <w:rFonts w:ascii="Century Gothic" w:hAnsi="Century Gothic" w:cs="Arial"/>
                <w:sz w:val="22"/>
                <w:szCs w:val="22"/>
              </w:rPr>
            </w:pPr>
            <w:r w:rsidRPr="00821191">
              <w:rPr>
                <w:rFonts w:ascii="Century Gothic" w:hAnsi="Century Gothic" w:cs="Arial"/>
                <w:sz w:val="22"/>
                <w:szCs w:val="22"/>
              </w:rPr>
              <w:t>Act as a role model and set high expectations.</w:t>
            </w:r>
          </w:p>
          <w:p w:rsidR="00821191" w:rsidRPr="00821191" w:rsidRDefault="00821191" w:rsidP="00821191">
            <w:pPr>
              <w:numPr>
                <w:ilvl w:val="0"/>
                <w:numId w:val="2"/>
              </w:numPr>
              <w:tabs>
                <w:tab w:val="num" w:pos="360"/>
              </w:tabs>
              <w:ind w:left="417" w:right="57"/>
              <w:jc w:val="both"/>
              <w:rPr>
                <w:rFonts w:ascii="Century Gothic" w:hAnsi="Century Gothic" w:cs="Arial"/>
                <w:sz w:val="22"/>
                <w:szCs w:val="22"/>
              </w:rPr>
            </w:pPr>
            <w:r w:rsidRPr="00821191">
              <w:rPr>
                <w:rFonts w:ascii="Century Gothic" w:hAnsi="Century Gothic" w:cs="Arial"/>
                <w:sz w:val="22"/>
                <w:szCs w:val="22"/>
              </w:rPr>
              <w:t>Promote the inclusion and acceptance of all students within the classroom.</w:t>
            </w:r>
          </w:p>
          <w:p w:rsidR="00821191" w:rsidRPr="00821191" w:rsidRDefault="00821191" w:rsidP="00821191">
            <w:pPr>
              <w:numPr>
                <w:ilvl w:val="0"/>
                <w:numId w:val="2"/>
              </w:numPr>
              <w:tabs>
                <w:tab w:val="num" w:pos="360"/>
              </w:tabs>
              <w:ind w:left="417" w:right="57"/>
              <w:jc w:val="both"/>
              <w:rPr>
                <w:rFonts w:ascii="Century Gothic" w:hAnsi="Century Gothic" w:cs="Arial"/>
                <w:sz w:val="22"/>
                <w:szCs w:val="22"/>
              </w:rPr>
            </w:pPr>
            <w:r w:rsidRPr="00821191">
              <w:rPr>
                <w:rFonts w:ascii="Century Gothic" w:hAnsi="Century Gothic" w:cs="Arial"/>
                <w:sz w:val="22"/>
                <w:szCs w:val="22"/>
              </w:rPr>
              <w:t>Encourage students to interact and work cooperatively with others.</w:t>
            </w:r>
          </w:p>
          <w:p w:rsidR="00821191" w:rsidRPr="00821191" w:rsidRDefault="00821191" w:rsidP="00821191">
            <w:pPr>
              <w:numPr>
                <w:ilvl w:val="0"/>
                <w:numId w:val="2"/>
              </w:numPr>
              <w:tabs>
                <w:tab w:val="num" w:pos="360"/>
              </w:tabs>
              <w:ind w:left="417" w:right="57"/>
              <w:jc w:val="both"/>
              <w:rPr>
                <w:rFonts w:ascii="Century Gothic" w:hAnsi="Century Gothic" w:cs="Arial"/>
                <w:sz w:val="22"/>
                <w:szCs w:val="22"/>
              </w:rPr>
            </w:pPr>
            <w:r w:rsidRPr="00821191">
              <w:rPr>
                <w:rFonts w:ascii="Century Gothic" w:hAnsi="Century Gothic" w:cs="Arial"/>
                <w:sz w:val="22"/>
                <w:szCs w:val="22"/>
              </w:rPr>
              <w:t>Provide feedback to students in relation to progress and achievement.</w:t>
            </w:r>
          </w:p>
          <w:p w:rsidR="00821191" w:rsidRPr="00821191" w:rsidRDefault="00821191" w:rsidP="00821191">
            <w:pPr>
              <w:numPr>
                <w:ilvl w:val="0"/>
                <w:numId w:val="2"/>
              </w:numPr>
              <w:tabs>
                <w:tab w:val="num" w:pos="360"/>
              </w:tabs>
              <w:ind w:left="417" w:right="57"/>
              <w:jc w:val="both"/>
              <w:rPr>
                <w:rFonts w:ascii="Century Gothic" w:hAnsi="Century Gothic" w:cs="Arial"/>
                <w:sz w:val="22"/>
                <w:szCs w:val="22"/>
              </w:rPr>
            </w:pPr>
            <w:r w:rsidRPr="00821191">
              <w:rPr>
                <w:rFonts w:ascii="Century Gothic" w:hAnsi="Century Gothic" w:cs="Arial"/>
                <w:sz w:val="22"/>
                <w:szCs w:val="22"/>
              </w:rPr>
              <w:t>Assist students in setting appropriate targets for improving their work.</w:t>
            </w:r>
          </w:p>
          <w:p w:rsidR="00821191" w:rsidRPr="00821191" w:rsidRDefault="00821191" w:rsidP="00821191">
            <w:pPr>
              <w:numPr>
                <w:ilvl w:val="0"/>
                <w:numId w:val="2"/>
              </w:numPr>
              <w:ind w:left="352" w:right="57" w:hanging="295"/>
              <w:jc w:val="both"/>
              <w:rPr>
                <w:rFonts w:ascii="Century Gothic" w:hAnsi="Century Gothic" w:cs="Arial"/>
                <w:sz w:val="22"/>
                <w:szCs w:val="22"/>
              </w:rPr>
            </w:pPr>
            <w:r w:rsidRPr="00821191">
              <w:rPr>
                <w:rFonts w:ascii="Century Gothic" w:hAnsi="Century Gothic" w:cs="Arial"/>
                <w:sz w:val="22"/>
                <w:szCs w:val="22"/>
              </w:rPr>
              <w:t>Assist students in setting appropriate targets for improving their behaviour where necessary.</w:t>
            </w:r>
          </w:p>
          <w:p w:rsidR="00AA684C" w:rsidRPr="00821191" w:rsidRDefault="00821191" w:rsidP="00821191">
            <w:pPr>
              <w:numPr>
                <w:ilvl w:val="0"/>
                <w:numId w:val="2"/>
              </w:numPr>
              <w:tabs>
                <w:tab w:val="num" w:pos="360"/>
              </w:tabs>
              <w:spacing w:after="240"/>
              <w:ind w:left="417" w:right="57"/>
              <w:jc w:val="both"/>
              <w:rPr>
                <w:rFonts w:ascii="Century Gothic" w:hAnsi="Century Gothic" w:cs="Arial"/>
                <w:sz w:val="22"/>
                <w:szCs w:val="22"/>
              </w:rPr>
            </w:pPr>
            <w:r w:rsidRPr="00821191">
              <w:rPr>
                <w:rFonts w:ascii="Century Gothic" w:hAnsi="Century Gothic" w:cs="Arial"/>
                <w:sz w:val="22"/>
                <w:szCs w:val="22"/>
              </w:rPr>
              <w:t>Assist students in the effective use of ICT in their learning.</w:t>
            </w:r>
          </w:p>
        </w:tc>
      </w:tr>
      <w:tr w:rsidR="00AA684C" w:rsidRPr="000F2E17" w:rsidTr="00FF0B1B">
        <w:tc>
          <w:tcPr>
            <w:tcW w:w="9674" w:type="dxa"/>
            <w:gridSpan w:val="2"/>
            <w:shd w:val="clear" w:color="auto" w:fill="5F497A" w:themeFill="accent4" w:themeFillShade="BF"/>
          </w:tcPr>
          <w:p w:rsidR="00AA684C" w:rsidRPr="00B57067" w:rsidRDefault="0094578C" w:rsidP="00AA684C">
            <w:pPr>
              <w:spacing w:before="120" w:after="120"/>
              <w:rPr>
                <w:rFonts w:ascii="Century Gothic" w:hAnsi="Century Gothic" w:cs="Arial"/>
                <w:b/>
                <w:color w:val="FFFFFF" w:themeColor="background1"/>
              </w:rPr>
            </w:pPr>
            <w:r>
              <w:rPr>
                <w:rFonts w:ascii="Century Gothic" w:hAnsi="Century Gothic" w:cs="Arial"/>
                <w:b/>
                <w:color w:val="FFFFFF" w:themeColor="background1"/>
              </w:rPr>
              <w:t>Provide Support for Specific Students and Specific Groups of Students</w:t>
            </w:r>
          </w:p>
        </w:tc>
      </w:tr>
      <w:tr w:rsidR="0094578C" w:rsidRPr="000F2E17" w:rsidTr="00531FD1">
        <w:tc>
          <w:tcPr>
            <w:tcW w:w="9674" w:type="dxa"/>
            <w:gridSpan w:val="2"/>
          </w:tcPr>
          <w:p w:rsidR="0094578C" w:rsidRPr="0094578C" w:rsidRDefault="0094578C" w:rsidP="0094578C">
            <w:pPr>
              <w:numPr>
                <w:ilvl w:val="0"/>
                <w:numId w:val="2"/>
              </w:numPr>
              <w:spacing w:before="120"/>
              <w:ind w:left="417" w:right="57"/>
              <w:jc w:val="both"/>
              <w:rPr>
                <w:rFonts w:ascii="Century Gothic" w:hAnsi="Century Gothic" w:cs="Arial"/>
                <w:sz w:val="22"/>
                <w:szCs w:val="22"/>
              </w:rPr>
            </w:pPr>
            <w:r w:rsidRPr="0094578C">
              <w:rPr>
                <w:rFonts w:ascii="Century Gothic" w:hAnsi="Century Gothic" w:cs="Arial"/>
                <w:sz w:val="22"/>
                <w:szCs w:val="22"/>
              </w:rPr>
              <w:t>Liaise and plan with subject teachers to ensure effective learning for specified students with specific needs.</w:t>
            </w:r>
          </w:p>
          <w:p w:rsidR="0094578C" w:rsidRPr="0094578C" w:rsidRDefault="0094578C" w:rsidP="0094578C">
            <w:pPr>
              <w:numPr>
                <w:ilvl w:val="0"/>
                <w:numId w:val="2"/>
              </w:numPr>
              <w:ind w:left="417" w:right="57"/>
              <w:jc w:val="both"/>
              <w:rPr>
                <w:rFonts w:ascii="Century Gothic" w:hAnsi="Century Gothic" w:cs="Arial"/>
                <w:sz w:val="22"/>
                <w:szCs w:val="22"/>
              </w:rPr>
            </w:pPr>
            <w:r w:rsidRPr="0094578C">
              <w:rPr>
                <w:rFonts w:ascii="Century Gothic" w:hAnsi="Century Gothic" w:cs="Arial"/>
                <w:sz w:val="22"/>
                <w:szCs w:val="22"/>
              </w:rPr>
              <w:t>Work with individual or small groups of students, sometimes in a withdrawal situation for specific tasks on a short term basis.</w:t>
            </w:r>
          </w:p>
          <w:p w:rsidR="0094578C" w:rsidRPr="0094578C" w:rsidRDefault="0094578C" w:rsidP="0094578C">
            <w:pPr>
              <w:numPr>
                <w:ilvl w:val="0"/>
                <w:numId w:val="2"/>
              </w:numPr>
              <w:ind w:left="417" w:right="57"/>
              <w:jc w:val="both"/>
              <w:rPr>
                <w:rFonts w:ascii="Century Gothic" w:hAnsi="Century Gothic" w:cs="Arial"/>
                <w:sz w:val="22"/>
                <w:szCs w:val="22"/>
              </w:rPr>
            </w:pPr>
            <w:r w:rsidRPr="0094578C">
              <w:rPr>
                <w:rFonts w:ascii="Century Gothic" w:hAnsi="Century Gothic" w:cs="Arial"/>
                <w:sz w:val="22"/>
                <w:szCs w:val="22"/>
              </w:rPr>
              <w:t>Complete in class support records</w:t>
            </w:r>
          </w:p>
          <w:p w:rsidR="0094578C" w:rsidRPr="0094578C" w:rsidRDefault="0094578C" w:rsidP="0094578C">
            <w:pPr>
              <w:numPr>
                <w:ilvl w:val="0"/>
                <w:numId w:val="2"/>
              </w:numPr>
              <w:ind w:left="417" w:right="57"/>
              <w:jc w:val="both"/>
              <w:rPr>
                <w:rFonts w:ascii="Century Gothic" w:hAnsi="Century Gothic" w:cs="Arial"/>
                <w:sz w:val="22"/>
                <w:szCs w:val="22"/>
              </w:rPr>
            </w:pPr>
            <w:r w:rsidRPr="0094578C">
              <w:rPr>
                <w:rFonts w:ascii="Century Gothic" w:hAnsi="Century Gothic" w:cs="Arial"/>
                <w:sz w:val="22"/>
                <w:szCs w:val="22"/>
              </w:rPr>
              <w:t>Provide objective and accurate feedback and reports as required on student achievement and other matters.</w:t>
            </w:r>
          </w:p>
          <w:p w:rsidR="0094578C" w:rsidRPr="0094578C" w:rsidRDefault="0094578C" w:rsidP="0094578C">
            <w:pPr>
              <w:numPr>
                <w:ilvl w:val="0"/>
                <w:numId w:val="2"/>
              </w:numPr>
              <w:ind w:left="417" w:right="57"/>
              <w:jc w:val="both"/>
              <w:rPr>
                <w:rFonts w:ascii="Century Gothic" w:hAnsi="Century Gothic" w:cs="Arial"/>
                <w:sz w:val="22"/>
                <w:szCs w:val="22"/>
              </w:rPr>
            </w:pPr>
            <w:r w:rsidRPr="0094578C">
              <w:rPr>
                <w:rFonts w:ascii="Century Gothic" w:hAnsi="Century Gothic" w:cs="Arial"/>
                <w:sz w:val="22"/>
                <w:szCs w:val="22"/>
              </w:rPr>
              <w:t>Participate in review meetings through written reports or attendance.</w:t>
            </w:r>
          </w:p>
          <w:p w:rsidR="0094578C" w:rsidRPr="0094578C" w:rsidRDefault="0094578C" w:rsidP="0094578C">
            <w:pPr>
              <w:numPr>
                <w:ilvl w:val="0"/>
                <w:numId w:val="2"/>
              </w:numPr>
              <w:spacing w:after="120"/>
              <w:ind w:left="417" w:right="57"/>
              <w:jc w:val="both"/>
              <w:rPr>
                <w:rFonts w:ascii="Arial" w:hAnsi="Arial" w:cs="Arial"/>
              </w:rPr>
            </w:pPr>
            <w:r w:rsidRPr="0094578C">
              <w:rPr>
                <w:rFonts w:ascii="Century Gothic" w:hAnsi="Century Gothic" w:cs="Arial"/>
                <w:sz w:val="22"/>
                <w:szCs w:val="22"/>
              </w:rPr>
              <w:t>Assist in providing access arrangements for students taking internal and external examinations.</w:t>
            </w:r>
          </w:p>
          <w:p w:rsidR="0094578C" w:rsidRPr="00C45ED3" w:rsidRDefault="0094578C" w:rsidP="0094578C">
            <w:pPr>
              <w:spacing w:after="120"/>
              <w:ind w:left="417" w:right="57"/>
              <w:jc w:val="both"/>
              <w:rPr>
                <w:rFonts w:ascii="Arial" w:hAnsi="Arial" w:cs="Arial"/>
              </w:rPr>
            </w:pPr>
          </w:p>
        </w:tc>
      </w:tr>
      <w:tr w:rsidR="0094578C" w:rsidRPr="000F2E17" w:rsidTr="00FF0B1B">
        <w:tc>
          <w:tcPr>
            <w:tcW w:w="9674" w:type="dxa"/>
            <w:gridSpan w:val="2"/>
            <w:shd w:val="clear" w:color="auto" w:fill="5F497A" w:themeFill="accent4" w:themeFillShade="BF"/>
          </w:tcPr>
          <w:p w:rsidR="0094578C" w:rsidRPr="00931571" w:rsidRDefault="0094578C" w:rsidP="0094578C">
            <w:pPr>
              <w:spacing w:before="120" w:after="120"/>
              <w:rPr>
                <w:rFonts w:ascii="Century Gothic" w:hAnsi="Century Gothic" w:cs="Arial"/>
                <w:b/>
              </w:rPr>
            </w:pPr>
            <w:r>
              <w:rPr>
                <w:rFonts w:ascii="Century Gothic" w:hAnsi="Century Gothic" w:cs="Arial"/>
                <w:b/>
                <w:color w:val="FFFFFF" w:themeColor="background1"/>
              </w:rPr>
              <w:lastRenderedPageBreak/>
              <w:t>Contribute to the Learning School</w:t>
            </w:r>
          </w:p>
        </w:tc>
      </w:tr>
      <w:tr w:rsidR="0094578C" w:rsidRPr="000F2E17" w:rsidTr="000C4DE7">
        <w:tc>
          <w:tcPr>
            <w:tcW w:w="9674" w:type="dxa"/>
            <w:gridSpan w:val="2"/>
          </w:tcPr>
          <w:p w:rsidR="0094578C" w:rsidRPr="0094578C" w:rsidRDefault="0094578C" w:rsidP="0094578C">
            <w:pPr>
              <w:numPr>
                <w:ilvl w:val="0"/>
                <w:numId w:val="2"/>
              </w:numPr>
              <w:spacing w:before="120"/>
              <w:ind w:left="352" w:right="57" w:hanging="295"/>
              <w:jc w:val="both"/>
              <w:rPr>
                <w:rFonts w:ascii="Century Gothic" w:hAnsi="Century Gothic" w:cs="Arial"/>
                <w:sz w:val="22"/>
                <w:szCs w:val="22"/>
              </w:rPr>
            </w:pPr>
            <w:r w:rsidRPr="0094578C">
              <w:rPr>
                <w:rFonts w:ascii="Century Gothic" w:hAnsi="Century Gothic" w:cs="Arial"/>
                <w:sz w:val="22"/>
                <w:szCs w:val="22"/>
              </w:rPr>
              <w:t>Contribute as part of a professional, flexible and supportive team to promote the ethos and aims of the Learning School.</w:t>
            </w:r>
          </w:p>
          <w:p w:rsidR="0094578C" w:rsidRPr="0094578C" w:rsidRDefault="0094578C" w:rsidP="0094578C">
            <w:pPr>
              <w:numPr>
                <w:ilvl w:val="0"/>
                <w:numId w:val="2"/>
              </w:numPr>
              <w:tabs>
                <w:tab w:val="num" w:pos="360"/>
              </w:tabs>
              <w:ind w:left="417" w:right="57"/>
              <w:jc w:val="both"/>
              <w:rPr>
                <w:rFonts w:ascii="Century Gothic" w:hAnsi="Century Gothic" w:cs="Arial"/>
                <w:sz w:val="22"/>
                <w:szCs w:val="22"/>
              </w:rPr>
            </w:pPr>
            <w:r w:rsidRPr="0094578C">
              <w:rPr>
                <w:rFonts w:ascii="Century Gothic" w:hAnsi="Century Gothic" w:cs="Arial"/>
                <w:sz w:val="22"/>
                <w:szCs w:val="22"/>
              </w:rPr>
              <w:t>Attend relevant departmental meetings</w:t>
            </w:r>
            <w:r>
              <w:rPr>
                <w:rFonts w:ascii="Century Gothic" w:hAnsi="Century Gothic" w:cs="Arial"/>
                <w:sz w:val="22"/>
                <w:szCs w:val="22"/>
              </w:rPr>
              <w:t>.</w:t>
            </w:r>
          </w:p>
          <w:p w:rsidR="0094578C" w:rsidRPr="0094578C" w:rsidRDefault="0094578C" w:rsidP="0094578C">
            <w:pPr>
              <w:numPr>
                <w:ilvl w:val="0"/>
                <w:numId w:val="2"/>
              </w:numPr>
              <w:tabs>
                <w:tab w:val="num" w:pos="360"/>
              </w:tabs>
              <w:ind w:left="417" w:right="57"/>
              <w:jc w:val="both"/>
              <w:rPr>
                <w:rFonts w:ascii="Century Gothic" w:hAnsi="Century Gothic" w:cs="Arial"/>
                <w:sz w:val="22"/>
                <w:szCs w:val="22"/>
              </w:rPr>
            </w:pPr>
            <w:r w:rsidRPr="0094578C">
              <w:rPr>
                <w:rFonts w:ascii="Century Gothic" w:hAnsi="Century Gothic" w:cs="Arial"/>
                <w:sz w:val="22"/>
                <w:szCs w:val="22"/>
              </w:rPr>
              <w:t>Attend relevant Parents</w:t>
            </w:r>
            <w:r>
              <w:rPr>
                <w:rFonts w:ascii="Century Gothic" w:hAnsi="Century Gothic" w:cs="Arial"/>
                <w:sz w:val="22"/>
                <w:szCs w:val="22"/>
              </w:rPr>
              <w:t>’</w:t>
            </w:r>
            <w:r w:rsidRPr="0094578C">
              <w:rPr>
                <w:rFonts w:ascii="Century Gothic" w:hAnsi="Century Gothic" w:cs="Arial"/>
                <w:sz w:val="22"/>
                <w:szCs w:val="22"/>
              </w:rPr>
              <w:t xml:space="preserve"> and Welcome Evenings</w:t>
            </w:r>
            <w:r>
              <w:rPr>
                <w:rFonts w:ascii="Century Gothic" w:hAnsi="Century Gothic" w:cs="Arial"/>
                <w:sz w:val="22"/>
                <w:szCs w:val="22"/>
              </w:rPr>
              <w:t>.</w:t>
            </w:r>
          </w:p>
          <w:p w:rsidR="0094578C" w:rsidRDefault="0094578C" w:rsidP="0094578C">
            <w:pPr>
              <w:numPr>
                <w:ilvl w:val="0"/>
                <w:numId w:val="2"/>
              </w:numPr>
              <w:tabs>
                <w:tab w:val="num" w:pos="360"/>
              </w:tabs>
              <w:ind w:left="417" w:right="57"/>
              <w:jc w:val="both"/>
              <w:rPr>
                <w:rFonts w:ascii="Century Gothic" w:hAnsi="Century Gothic" w:cs="Arial"/>
                <w:sz w:val="22"/>
                <w:szCs w:val="22"/>
              </w:rPr>
            </w:pPr>
            <w:r w:rsidRPr="0094578C">
              <w:rPr>
                <w:rFonts w:ascii="Century Gothic" w:hAnsi="Century Gothic" w:cs="Arial"/>
                <w:sz w:val="22"/>
                <w:szCs w:val="22"/>
              </w:rPr>
              <w:t>Attend briefing meetings</w:t>
            </w:r>
            <w:r>
              <w:rPr>
                <w:rFonts w:ascii="Century Gothic" w:hAnsi="Century Gothic" w:cs="Arial"/>
                <w:sz w:val="22"/>
                <w:szCs w:val="22"/>
              </w:rPr>
              <w:t>.</w:t>
            </w:r>
          </w:p>
          <w:p w:rsidR="0094578C" w:rsidRPr="0094578C" w:rsidRDefault="0094578C" w:rsidP="0094578C">
            <w:pPr>
              <w:numPr>
                <w:ilvl w:val="0"/>
                <w:numId w:val="2"/>
              </w:numPr>
              <w:tabs>
                <w:tab w:val="num" w:pos="360"/>
              </w:tabs>
              <w:spacing w:after="120"/>
              <w:ind w:left="417" w:right="57"/>
              <w:jc w:val="both"/>
              <w:rPr>
                <w:rFonts w:ascii="Century Gothic" w:hAnsi="Century Gothic" w:cs="Arial"/>
                <w:sz w:val="22"/>
                <w:szCs w:val="22"/>
              </w:rPr>
            </w:pPr>
            <w:r w:rsidRPr="0094578C">
              <w:rPr>
                <w:rFonts w:ascii="Century Gothic" w:hAnsi="Century Gothic" w:cs="Arial"/>
                <w:sz w:val="22"/>
                <w:szCs w:val="22"/>
              </w:rPr>
              <w:t>Attend Open Mornings</w:t>
            </w:r>
            <w:r>
              <w:rPr>
                <w:rFonts w:ascii="Century Gothic" w:hAnsi="Century Gothic" w:cs="Arial"/>
                <w:sz w:val="22"/>
                <w:szCs w:val="22"/>
              </w:rPr>
              <w:t>.</w:t>
            </w:r>
          </w:p>
        </w:tc>
      </w:tr>
      <w:tr w:rsidR="0094578C" w:rsidRPr="000F2E17" w:rsidTr="00FF0B1B">
        <w:tc>
          <w:tcPr>
            <w:tcW w:w="9674" w:type="dxa"/>
            <w:gridSpan w:val="2"/>
            <w:shd w:val="clear" w:color="auto" w:fill="5F497A" w:themeFill="accent4" w:themeFillShade="BF"/>
          </w:tcPr>
          <w:p w:rsidR="0094578C" w:rsidRPr="000F2E17" w:rsidRDefault="0094578C" w:rsidP="0094578C">
            <w:pPr>
              <w:spacing w:before="120" w:after="120"/>
              <w:rPr>
                <w:rFonts w:ascii="Century Gothic" w:hAnsi="Century Gothic" w:cs="Arial"/>
                <w:b/>
              </w:rPr>
            </w:pPr>
            <w:r>
              <w:rPr>
                <w:rFonts w:ascii="Century Gothic" w:hAnsi="Century Gothic" w:cs="Arial"/>
                <w:b/>
                <w:color w:val="FFFFFF" w:themeColor="background1"/>
              </w:rPr>
              <w:t>Pastoral System</w:t>
            </w:r>
          </w:p>
        </w:tc>
      </w:tr>
      <w:tr w:rsidR="0094578C" w:rsidRPr="000F2E17" w:rsidTr="00445D38">
        <w:tc>
          <w:tcPr>
            <w:tcW w:w="9674" w:type="dxa"/>
            <w:gridSpan w:val="2"/>
          </w:tcPr>
          <w:p w:rsidR="0094578C" w:rsidRPr="0094578C" w:rsidRDefault="0094578C" w:rsidP="0094578C">
            <w:pPr>
              <w:pStyle w:val="ListParagraph"/>
              <w:numPr>
                <w:ilvl w:val="0"/>
                <w:numId w:val="15"/>
              </w:numPr>
              <w:spacing w:before="120"/>
              <w:ind w:left="352" w:right="57" w:hanging="284"/>
              <w:jc w:val="both"/>
              <w:rPr>
                <w:rFonts w:ascii="Century Gothic" w:hAnsi="Century Gothic" w:cs="Arial"/>
                <w:sz w:val="22"/>
                <w:szCs w:val="22"/>
              </w:rPr>
            </w:pPr>
            <w:r w:rsidRPr="0094578C">
              <w:rPr>
                <w:rFonts w:ascii="Century Gothic" w:hAnsi="Century Gothic" w:cs="Arial"/>
                <w:sz w:val="22"/>
                <w:szCs w:val="22"/>
              </w:rPr>
              <w:t>To support a Form Tutor in carrying out the duties associated with that role as outlined in the generic job description</w:t>
            </w:r>
            <w:r>
              <w:rPr>
                <w:rFonts w:ascii="Century Gothic" w:hAnsi="Century Gothic" w:cs="Arial"/>
                <w:sz w:val="22"/>
                <w:szCs w:val="22"/>
              </w:rPr>
              <w:t>.</w:t>
            </w:r>
          </w:p>
          <w:p w:rsidR="0094578C" w:rsidRPr="0094578C" w:rsidRDefault="0094578C" w:rsidP="0094578C">
            <w:pPr>
              <w:pStyle w:val="ListParagraph"/>
              <w:numPr>
                <w:ilvl w:val="0"/>
                <w:numId w:val="15"/>
              </w:numPr>
              <w:spacing w:after="120"/>
              <w:ind w:left="352" w:right="57" w:hanging="284"/>
              <w:jc w:val="both"/>
              <w:rPr>
                <w:rFonts w:ascii="Century Gothic" w:hAnsi="Century Gothic" w:cs="Arial"/>
              </w:rPr>
            </w:pPr>
            <w:r w:rsidRPr="0094578C">
              <w:rPr>
                <w:rFonts w:ascii="Century Gothic" w:hAnsi="Century Gothic" w:cs="Arial"/>
                <w:sz w:val="22"/>
                <w:szCs w:val="22"/>
              </w:rPr>
              <w:t xml:space="preserve">To support the implementation of the Behaviour Management system in the Learning School </w:t>
            </w:r>
            <w:r>
              <w:rPr>
                <w:rFonts w:ascii="Century Gothic" w:hAnsi="Century Gothic" w:cs="Arial"/>
                <w:sz w:val="22"/>
                <w:szCs w:val="22"/>
              </w:rPr>
              <w:t xml:space="preserve">so that effective learning can </w:t>
            </w:r>
            <w:r w:rsidRPr="0094578C">
              <w:rPr>
                <w:rFonts w:ascii="Century Gothic" w:hAnsi="Century Gothic" w:cs="Arial"/>
                <w:sz w:val="22"/>
                <w:szCs w:val="22"/>
              </w:rPr>
              <w:t>take place</w:t>
            </w:r>
            <w:r>
              <w:rPr>
                <w:rFonts w:ascii="Century Gothic" w:hAnsi="Century Gothic" w:cs="Arial"/>
                <w:sz w:val="22"/>
                <w:szCs w:val="22"/>
              </w:rPr>
              <w:t>.</w:t>
            </w:r>
          </w:p>
        </w:tc>
      </w:tr>
      <w:tr w:rsidR="0094578C" w:rsidRPr="000F2E17" w:rsidTr="00B06DB2">
        <w:tc>
          <w:tcPr>
            <w:tcW w:w="9674" w:type="dxa"/>
            <w:gridSpan w:val="2"/>
            <w:shd w:val="clear" w:color="auto" w:fill="5F497A" w:themeFill="accent4" w:themeFillShade="BF"/>
          </w:tcPr>
          <w:p w:rsidR="0094578C" w:rsidRPr="000F2E17" w:rsidRDefault="0094578C" w:rsidP="0094578C">
            <w:pPr>
              <w:spacing w:before="120" w:after="120"/>
              <w:jc w:val="both"/>
              <w:rPr>
                <w:rFonts w:ascii="Century Gothic" w:hAnsi="Century Gothic" w:cs="Arial"/>
              </w:rPr>
            </w:pPr>
            <w:r>
              <w:rPr>
                <w:rFonts w:ascii="Century Gothic" w:hAnsi="Century Gothic" w:cs="Arial"/>
                <w:b/>
                <w:color w:val="FFFFFF" w:themeColor="background1"/>
              </w:rPr>
              <w:t>Contribute to the School</w:t>
            </w:r>
          </w:p>
        </w:tc>
      </w:tr>
      <w:tr w:rsidR="0094578C" w:rsidRPr="000F2E17" w:rsidTr="00345AA1">
        <w:tc>
          <w:tcPr>
            <w:tcW w:w="9674" w:type="dxa"/>
            <w:gridSpan w:val="2"/>
          </w:tcPr>
          <w:p w:rsidR="00D65A9D" w:rsidRPr="00D65A9D" w:rsidRDefault="00D65A9D" w:rsidP="00D65A9D">
            <w:pPr>
              <w:pStyle w:val="ListParagraph"/>
              <w:numPr>
                <w:ilvl w:val="0"/>
                <w:numId w:val="16"/>
              </w:numPr>
              <w:spacing w:before="120"/>
              <w:ind w:left="352" w:hanging="352"/>
              <w:jc w:val="both"/>
              <w:rPr>
                <w:rFonts w:ascii="Century Gothic" w:hAnsi="Century Gothic" w:cs="Arial"/>
                <w:sz w:val="22"/>
                <w:szCs w:val="22"/>
              </w:rPr>
            </w:pPr>
            <w:r w:rsidRPr="00D65A9D">
              <w:rPr>
                <w:rFonts w:ascii="Century Gothic" w:hAnsi="Century Gothic" w:cs="Arial"/>
                <w:sz w:val="22"/>
                <w:szCs w:val="22"/>
              </w:rPr>
              <w:t xml:space="preserve">To play a full part in the life of the school community, to support its distinctive mission and ethos and </w:t>
            </w:r>
            <w:r>
              <w:rPr>
                <w:rFonts w:ascii="Century Gothic" w:hAnsi="Century Gothic" w:cs="Arial"/>
                <w:sz w:val="22"/>
                <w:szCs w:val="22"/>
              </w:rPr>
              <w:t>encourage</w:t>
            </w:r>
            <w:r w:rsidRPr="00D65A9D">
              <w:rPr>
                <w:rFonts w:ascii="Century Gothic" w:hAnsi="Century Gothic" w:cs="Arial"/>
                <w:sz w:val="22"/>
                <w:szCs w:val="22"/>
              </w:rPr>
              <w:t xml:space="preserve"> students to follow this example</w:t>
            </w:r>
            <w:r>
              <w:rPr>
                <w:rFonts w:ascii="Century Gothic" w:hAnsi="Century Gothic" w:cs="Arial"/>
                <w:sz w:val="22"/>
                <w:szCs w:val="22"/>
              </w:rPr>
              <w:t>.</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To undertake break-time duties</w:t>
            </w:r>
            <w:r>
              <w:rPr>
                <w:rFonts w:ascii="Century Gothic" w:hAnsi="Century Gothic" w:cs="Arial"/>
                <w:sz w:val="22"/>
                <w:szCs w:val="22"/>
              </w:rPr>
              <w:t>.</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Comply with and assist with the development of policies and procedures relating to Child Protection, Health and Safety and Security, Confidentiality and Data Protection.</w:t>
            </w:r>
          </w:p>
          <w:p w:rsidR="0094578C" w:rsidRPr="00D65A9D" w:rsidRDefault="00D65A9D" w:rsidP="00D65A9D">
            <w:pPr>
              <w:pStyle w:val="ListParagraph"/>
              <w:numPr>
                <w:ilvl w:val="0"/>
                <w:numId w:val="2"/>
              </w:numPr>
              <w:spacing w:after="120"/>
              <w:ind w:left="352" w:hanging="352"/>
              <w:jc w:val="both"/>
              <w:rPr>
                <w:rFonts w:ascii="Century Gothic" w:hAnsi="Century Gothic" w:cs="Arial"/>
                <w:sz w:val="22"/>
                <w:szCs w:val="22"/>
              </w:rPr>
            </w:pPr>
            <w:r w:rsidRPr="00D65A9D">
              <w:rPr>
                <w:rFonts w:ascii="Century Gothic" w:hAnsi="Century Gothic" w:cs="Arial"/>
                <w:sz w:val="22"/>
                <w:szCs w:val="22"/>
              </w:rPr>
              <w:t>Recognise personal strengths and areas of expertise and use these to advise and support others.</w:t>
            </w:r>
          </w:p>
        </w:tc>
      </w:tr>
      <w:tr w:rsidR="0094578C" w:rsidRPr="000F2E17" w:rsidTr="003505AE">
        <w:trPr>
          <w:cantSplit/>
        </w:trPr>
        <w:tc>
          <w:tcPr>
            <w:tcW w:w="9674" w:type="dxa"/>
            <w:gridSpan w:val="2"/>
            <w:shd w:val="clear" w:color="auto" w:fill="5F497A" w:themeFill="accent4" w:themeFillShade="BF"/>
          </w:tcPr>
          <w:p w:rsidR="0094578C" w:rsidRPr="008D046F" w:rsidRDefault="0094578C" w:rsidP="0094578C">
            <w:pPr>
              <w:spacing w:before="120" w:after="120"/>
              <w:jc w:val="both"/>
              <w:rPr>
                <w:rFonts w:ascii="Century Gothic" w:hAnsi="Century Gothic" w:cs="Arial"/>
                <w:color w:val="FFFFFF" w:themeColor="background1"/>
              </w:rPr>
            </w:pPr>
            <w:r w:rsidRPr="008D046F">
              <w:rPr>
                <w:rFonts w:ascii="Century Gothic" w:hAnsi="Century Gothic" w:cs="Arial"/>
                <w:b/>
                <w:color w:val="FFFFFF" w:themeColor="background1"/>
              </w:rPr>
              <w:t>Other Specific Duties</w:t>
            </w:r>
          </w:p>
        </w:tc>
      </w:tr>
      <w:tr w:rsidR="0094578C" w:rsidRPr="000F2E17" w:rsidTr="00C50B19">
        <w:trPr>
          <w:cantSplit/>
        </w:trPr>
        <w:tc>
          <w:tcPr>
            <w:tcW w:w="9674" w:type="dxa"/>
            <w:gridSpan w:val="2"/>
          </w:tcPr>
          <w:p w:rsidR="0094578C" w:rsidRPr="00FC10BD" w:rsidRDefault="0094578C" w:rsidP="0094578C">
            <w:pPr>
              <w:ind w:left="720"/>
              <w:jc w:val="both"/>
              <w:rPr>
                <w:rFonts w:ascii="Century Gothic" w:hAnsi="Century Gothic" w:cs="Arial"/>
                <w:sz w:val="16"/>
                <w:szCs w:val="16"/>
              </w:rPr>
            </w:pP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To undertake relevant training to enhance personal development and use this to benefit students’ learning and the school.</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To contribute to the School Self Review Progress.</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To engage in the performance review process.</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To undertake any other duty as specified by STPCB not mentioned in the above.</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Whilst every effort has been made to explain the main duties and responsibilities of the post, each individual task undertaken may not be identified.</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Employees will be expected to comply with any reasonable request from a manager to undertake work of a similar level that is not specified in this job description.</w:t>
            </w:r>
          </w:p>
          <w:p w:rsidR="00D65A9D" w:rsidRPr="00D65A9D" w:rsidRDefault="00D65A9D" w:rsidP="00D65A9D">
            <w:pPr>
              <w:numPr>
                <w:ilvl w:val="0"/>
                <w:numId w:val="2"/>
              </w:numPr>
              <w:tabs>
                <w:tab w:val="num" w:pos="360"/>
              </w:tabs>
              <w:ind w:left="360"/>
              <w:jc w:val="both"/>
              <w:rPr>
                <w:rFonts w:ascii="Century Gothic" w:hAnsi="Century Gothic" w:cs="Arial"/>
                <w:sz w:val="22"/>
                <w:szCs w:val="22"/>
              </w:rPr>
            </w:pPr>
            <w:r w:rsidRPr="00D65A9D">
              <w:rPr>
                <w:rFonts w:ascii="Century Gothic" w:hAnsi="Century Gothic" w:cs="Arial"/>
                <w:sz w:val="22"/>
                <w:szCs w:val="22"/>
              </w:rPr>
              <w:t>Employees are expected to be courteous to colleagues and provide a welcoming environment to visitors and telephone callers.</w:t>
            </w:r>
          </w:p>
          <w:p w:rsidR="0094578C" w:rsidRPr="000F2E17" w:rsidRDefault="00D65A9D" w:rsidP="00D65A9D">
            <w:pPr>
              <w:numPr>
                <w:ilvl w:val="0"/>
                <w:numId w:val="2"/>
              </w:numPr>
              <w:spacing w:after="120"/>
              <w:ind w:left="352" w:right="113" w:hanging="352"/>
              <w:jc w:val="both"/>
              <w:rPr>
                <w:rFonts w:ascii="Century Gothic" w:hAnsi="Century Gothic" w:cs="Arial"/>
              </w:rPr>
            </w:pPr>
            <w:r w:rsidRPr="00D65A9D">
              <w:rPr>
                <w:rFonts w:ascii="Century Gothic" w:hAnsi="Century Gothic" w:cs="Arial"/>
                <w:sz w:val="22"/>
                <w:szCs w:val="22"/>
              </w:rPr>
              <w:t>The school will endeavour to make any necessary reasonable adjustments to the job and the working environment to enable access to employment opportunities for disabled job applicants or continued employment for any employer who develops a disabling condition.</w:t>
            </w:r>
          </w:p>
        </w:tc>
      </w:tr>
    </w:tbl>
    <w:p w:rsidR="00A57F54" w:rsidRPr="008D046F" w:rsidRDefault="00A57F54" w:rsidP="00FE4DE3">
      <w:pPr>
        <w:pStyle w:val="Header"/>
        <w:tabs>
          <w:tab w:val="clear" w:pos="4153"/>
          <w:tab w:val="clear" w:pos="8306"/>
        </w:tabs>
        <w:rPr>
          <w:rFonts w:ascii="Calibri" w:hAnsi="Calibri" w:cs="Arial"/>
          <w:sz w:val="16"/>
          <w:szCs w:val="16"/>
        </w:rPr>
      </w:pPr>
    </w:p>
    <w:p w:rsidR="00D65A9D" w:rsidRDefault="00D65A9D" w:rsidP="00FC10BD">
      <w:pPr>
        <w:pStyle w:val="Header"/>
        <w:tabs>
          <w:tab w:val="clear" w:pos="4153"/>
          <w:tab w:val="clear" w:pos="8306"/>
        </w:tabs>
        <w:ind w:left="-567" w:right="-613"/>
        <w:jc w:val="both"/>
        <w:rPr>
          <w:rFonts w:ascii="Century Gothic" w:hAnsi="Century Gothic" w:cs="Arial"/>
        </w:rPr>
      </w:pPr>
    </w:p>
    <w:p w:rsidR="00D65A9D" w:rsidRDefault="00D65A9D" w:rsidP="00FC10BD">
      <w:pPr>
        <w:pStyle w:val="Header"/>
        <w:tabs>
          <w:tab w:val="clear" w:pos="4153"/>
          <w:tab w:val="clear" w:pos="8306"/>
        </w:tabs>
        <w:ind w:left="-567" w:right="-613"/>
        <w:jc w:val="both"/>
        <w:rPr>
          <w:rFonts w:ascii="Century Gothic" w:hAnsi="Century Gothic" w:cs="Arial"/>
        </w:rPr>
      </w:pPr>
    </w:p>
    <w:p w:rsidR="00D65A9D" w:rsidRDefault="00D65A9D" w:rsidP="00FC10BD">
      <w:pPr>
        <w:pStyle w:val="Header"/>
        <w:tabs>
          <w:tab w:val="clear" w:pos="4153"/>
          <w:tab w:val="clear" w:pos="8306"/>
        </w:tabs>
        <w:ind w:left="-567" w:right="-613"/>
        <w:jc w:val="both"/>
        <w:rPr>
          <w:rFonts w:ascii="Century Gothic" w:hAnsi="Century Gothic" w:cs="Arial"/>
        </w:rPr>
      </w:pPr>
    </w:p>
    <w:p w:rsidR="00D65A9D" w:rsidRDefault="00D65A9D" w:rsidP="00FC10BD">
      <w:pPr>
        <w:pStyle w:val="Header"/>
        <w:tabs>
          <w:tab w:val="clear" w:pos="4153"/>
          <w:tab w:val="clear" w:pos="8306"/>
        </w:tabs>
        <w:ind w:left="-567" w:right="-613"/>
        <w:jc w:val="both"/>
        <w:rPr>
          <w:rFonts w:ascii="Century Gothic" w:hAnsi="Century Gothic" w:cs="Arial"/>
        </w:rPr>
      </w:pPr>
    </w:p>
    <w:p w:rsidR="00D65A9D" w:rsidRDefault="00D65A9D" w:rsidP="00FC10BD">
      <w:pPr>
        <w:pStyle w:val="Header"/>
        <w:tabs>
          <w:tab w:val="clear" w:pos="4153"/>
          <w:tab w:val="clear" w:pos="8306"/>
        </w:tabs>
        <w:ind w:left="-567" w:right="-613"/>
        <w:jc w:val="both"/>
        <w:rPr>
          <w:rFonts w:ascii="Century Gothic" w:hAnsi="Century Gothic" w:cs="Arial"/>
        </w:rPr>
      </w:pPr>
    </w:p>
    <w:p w:rsidR="00FE4DE3" w:rsidRDefault="00FE4DE3" w:rsidP="00FC10BD">
      <w:pPr>
        <w:pStyle w:val="Header"/>
        <w:tabs>
          <w:tab w:val="clear" w:pos="4153"/>
          <w:tab w:val="clear" w:pos="8306"/>
        </w:tabs>
        <w:ind w:left="-567" w:right="-613"/>
        <w:jc w:val="both"/>
        <w:rPr>
          <w:rFonts w:ascii="Century Gothic" w:hAnsi="Century Gothic" w:cs="Arial"/>
        </w:rPr>
      </w:pPr>
      <w:r w:rsidRPr="008D046F">
        <w:rPr>
          <w:rFonts w:ascii="Century Gothic" w:hAnsi="Century Gothic" w:cs="Arial"/>
        </w:rPr>
        <w:lastRenderedPageBreak/>
        <w:t>This job description is current at the date shown, but following consultation with you, may be changed by Management to reflect or anticipate changes in the job which are commensurate with the salary and job title.</w:t>
      </w:r>
    </w:p>
    <w:p w:rsidR="00FC10BD" w:rsidRPr="00FC10BD" w:rsidRDefault="00FC10BD" w:rsidP="00FC10BD">
      <w:pPr>
        <w:pStyle w:val="Header"/>
        <w:tabs>
          <w:tab w:val="clear" w:pos="4153"/>
          <w:tab w:val="clear" w:pos="8306"/>
        </w:tabs>
        <w:ind w:left="-567" w:right="-613"/>
        <w:jc w:val="both"/>
        <w:rPr>
          <w:rFonts w:ascii="Century Gothic" w:hAnsi="Century Gothic" w:cs="Arial"/>
        </w:rPr>
      </w:pPr>
    </w:p>
    <w:p w:rsidR="00FE4DE3" w:rsidRDefault="00FE4DE3" w:rsidP="00FC10BD">
      <w:pPr>
        <w:spacing w:before="240"/>
        <w:rPr>
          <w:rFonts w:ascii="Century Gothic" w:hAnsi="Century Gothic" w:cs="Arial"/>
          <w:sz w:val="22"/>
          <w:szCs w:val="22"/>
        </w:rPr>
      </w:pPr>
      <w:r w:rsidRPr="008D046F">
        <w:rPr>
          <w:rFonts w:ascii="Century Gothic" w:hAnsi="Century Gothic" w:cs="Arial"/>
          <w:sz w:val="22"/>
          <w:szCs w:val="22"/>
        </w:rPr>
        <w:t>Signe</w:t>
      </w:r>
      <w:r w:rsidR="008D046F">
        <w:rPr>
          <w:rFonts w:ascii="Century Gothic" w:hAnsi="Century Gothic" w:cs="Arial"/>
          <w:sz w:val="22"/>
          <w:szCs w:val="22"/>
        </w:rPr>
        <w:t>d: ……………………………………………………………</w:t>
      </w:r>
      <w:r w:rsidRPr="008D046F">
        <w:rPr>
          <w:rFonts w:ascii="Century Gothic" w:hAnsi="Century Gothic" w:cs="Arial"/>
          <w:sz w:val="22"/>
          <w:szCs w:val="22"/>
        </w:rPr>
        <w:t xml:space="preserve"> </w:t>
      </w:r>
      <w:r w:rsidR="008D046F">
        <w:rPr>
          <w:rFonts w:ascii="Century Gothic" w:hAnsi="Century Gothic" w:cs="Arial"/>
          <w:sz w:val="22"/>
          <w:szCs w:val="22"/>
        </w:rPr>
        <w:t xml:space="preserve">   Date: ……………………….</w:t>
      </w:r>
    </w:p>
    <w:p w:rsidR="00FE4DE3" w:rsidRPr="008D046F" w:rsidRDefault="00FC10BD" w:rsidP="00FC10BD">
      <w:pPr>
        <w:spacing w:after="480"/>
        <w:ind w:left="1440" w:firstLine="720"/>
        <w:rPr>
          <w:rFonts w:ascii="Century Gothic" w:hAnsi="Century Gothic" w:cs="Arial"/>
          <w:sz w:val="20"/>
          <w:szCs w:val="20"/>
        </w:rPr>
      </w:pPr>
      <w:r>
        <w:rPr>
          <w:rFonts w:ascii="Century Gothic" w:hAnsi="Century Gothic" w:cs="Arial"/>
          <w:b/>
          <w:sz w:val="20"/>
          <w:szCs w:val="20"/>
        </w:rPr>
        <w:t>Headteacher</w:t>
      </w:r>
    </w:p>
    <w:p w:rsidR="00FC10BD" w:rsidRDefault="00FE4DE3" w:rsidP="00FC10BD">
      <w:pPr>
        <w:spacing w:before="360"/>
        <w:rPr>
          <w:rFonts w:ascii="Century Gothic" w:hAnsi="Century Gothic" w:cs="Arial"/>
          <w:sz w:val="22"/>
          <w:szCs w:val="22"/>
        </w:rPr>
      </w:pPr>
      <w:r w:rsidRPr="008D046F">
        <w:rPr>
          <w:rFonts w:ascii="Century Gothic" w:hAnsi="Century Gothic" w:cs="Arial"/>
          <w:sz w:val="22"/>
          <w:szCs w:val="22"/>
        </w:rPr>
        <w:t>Signe</w:t>
      </w:r>
      <w:r w:rsidR="008D046F">
        <w:rPr>
          <w:rFonts w:ascii="Century Gothic" w:hAnsi="Century Gothic" w:cs="Arial"/>
          <w:sz w:val="22"/>
          <w:szCs w:val="22"/>
        </w:rPr>
        <w:t>d:</w:t>
      </w:r>
      <w:r w:rsidR="00FC10BD">
        <w:rPr>
          <w:rFonts w:ascii="Century Gothic" w:hAnsi="Century Gothic" w:cs="Arial"/>
          <w:sz w:val="22"/>
          <w:szCs w:val="22"/>
        </w:rPr>
        <w:t xml:space="preserve"> </w:t>
      </w:r>
      <w:r w:rsidR="008D046F">
        <w:rPr>
          <w:rFonts w:ascii="Century Gothic" w:hAnsi="Century Gothic" w:cs="Arial"/>
          <w:sz w:val="22"/>
          <w:szCs w:val="22"/>
        </w:rPr>
        <w:t>………………………………………………</w:t>
      </w:r>
      <w:r w:rsidRPr="008D046F">
        <w:rPr>
          <w:rFonts w:ascii="Century Gothic" w:hAnsi="Century Gothic" w:cs="Arial"/>
          <w:sz w:val="22"/>
          <w:szCs w:val="22"/>
        </w:rPr>
        <w:t>………</w:t>
      </w:r>
      <w:r w:rsidR="00FC10BD">
        <w:rPr>
          <w:rFonts w:ascii="Century Gothic" w:hAnsi="Century Gothic" w:cs="Arial"/>
          <w:sz w:val="22"/>
          <w:szCs w:val="22"/>
        </w:rPr>
        <w:t>……</w:t>
      </w:r>
      <w:r w:rsidRPr="008D046F">
        <w:rPr>
          <w:rFonts w:ascii="Century Gothic" w:hAnsi="Century Gothic" w:cs="Arial"/>
          <w:sz w:val="22"/>
          <w:szCs w:val="22"/>
        </w:rPr>
        <w:t xml:space="preserve"> </w:t>
      </w:r>
      <w:r w:rsidR="00FC10BD">
        <w:rPr>
          <w:rFonts w:ascii="Century Gothic" w:hAnsi="Century Gothic" w:cs="Arial"/>
          <w:sz w:val="22"/>
          <w:szCs w:val="22"/>
        </w:rPr>
        <w:t xml:space="preserve">   Date: ……………………….</w:t>
      </w:r>
    </w:p>
    <w:p w:rsidR="00FC10BD" w:rsidRDefault="003505AE" w:rsidP="00FC10BD">
      <w:pPr>
        <w:ind w:left="1440" w:firstLine="720"/>
        <w:rPr>
          <w:rFonts w:ascii="Century Gothic" w:hAnsi="Century Gothic" w:cs="Arial"/>
          <w:sz w:val="22"/>
          <w:szCs w:val="22"/>
        </w:rPr>
      </w:pPr>
      <w:r>
        <w:rPr>
          <w:rFonts w:ascii="Century Gothic" w:hAnsi="Century Gothic" w:cs="Arial"/>
          <w:b/>
          <w:sz w:val="20"/>
          <w:szCs w:val="20"/>
        </w:rPr>
        <w:t>Member of staff</w:t>
      </w:r>
    </w:p>
    <w:sectPr w:rsidR="00FC10BD" w:rsidSect="00292B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FD" w:rsidRDefault="009528FD" w:rsidP="000023F7">
      <w:r>
        <w:separator/>
      </w:r>
    </w:p>
  </w:endnote>
  <w:endnote w:type="continuationSeparator" w:id="0">
    <w:p w:rsidR="009528FD" w:rsidRDefault="009528FD" w:rsidP="0000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6C" w:rsidRDefault="00B911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F7" w:rsidRPr="00B9116C" w:rsidRDefault="009454A8">
    <w:pPr>
      <w:pStyle w:val="Footer"/>
      <w:rPr>
        <w:rFonts w:ascii="Century Gothic" w:hAnsi="Century Gothic"/>
        <w:sz w:val="20"/>
        <w:szCs w:val="20"/>
      </w:rPr>
    </w:pPr>
    <w:r w:rsidRPr="00B9116C">
      <w:rPr>
        <w:rFonts w:ascii="Century Gothic" w:hAnsi="Century Gothic"/>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5410200</wp:posOffset>
              </wp:positionH>
              <wp:positionV relativeFrom="paragraph">
                <wp:posOffset>-257810</wp:posOffset>
              </wp:positionV>
              <wp:extent cx="7112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200" cy="647700"/>
                      </a:xfrm>
                      <a:prstGeom prst="rect">
                        <a:avLst/>
                      </a:prstGeom>
                      <a:solidFill>
                        <a:schemeClr val="lt1"/>
                      </a:solidFill>
                      <a:ln w="6350">
                        <a:noFill/>
                      </a:ln>
                    </wps:spPr>
                    <wps:txbx>
                      <w:txbxContent>
                        <w:p w:rsidR="009454A8" w:rsidRDefault="009454A8">
                          <w:r>
                            <w:rPr>
                              <w:noProof/>
                              <w:lang w:eastAsia="en-GB"/>
                            </w:rPr>
                            <w:drawing>
                              <wp:inline distT="0" distB="0" distL="0" distR="0">
                                <wp:extent cx="488950" cy="56739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587" cy="5739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6pt;margin-top:-20.3pt;width: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" fillcolor="white [3201]" stroked="f" strokeweight=".5pt">
              <v:textbox>
                <w:txbxContent>
                  <w:p w:rsidR="009454A8" w:rsidRDefault="009454A8">
                    <w:r>
                      <w:rPr>
                        <w:noProof/>
                        <w:lang w:eastAsia="en-GB"/>
                      </w:rPr>
                      <w:drawing>
                        <wp:inline distT="0" distB="0" distL="0" distR="0">
                          <wp:extent cx="488950" cy="56739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587" cy="573939"/>
                                  </a:xfrm>
                                  <a:prstGeom prst="rect">
                                    <a:avLst/>
                                  </a:prstGeom>
                                </pic:spPr>
                              </pic:pic>
                            </a:graphicData>
                          </a:graphic>
                        </wp:inline>
                      </w:drawing>
                    </w:r>
                  </w:p>
                </w:txbxContent>
              </v:textbox>
            </v:shape>
          </w:pict>
        </mc:Fallback>
      </mc:AlternateContent>
    </w:r>
    <w:r w:rsidR="006A76B9" w:rsidRPr="00B9116C">
      <w:rPr>
        <w:rFonts w:ascii="Century Gothic" w:hAnsi="Century Gothic"/>
        <w:sz w:val="20"/>
        <w:szCs w:val="20"/>
      </w:rPr>
      <w:t>March 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6C" w:rsidRDefault="00B911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FD" w:rsidRDefault="009528FD" w:rsidP="000023F7">
      <w:r>
        <w:separator/>
      </w:r>
    </w:p>
  </w:footnote>
  <w:footnote w:type="continuationSeparator" w:id="0">
    <w:p w:rsidR="009528FD" w:rsidRDefault="009528FD" w:rsidP="00002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6C" w:rsidRDefault="00B911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6C" w:rsidRDefault="00B911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6C" w:rsidRDefault="00B91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CDD"/>
    <w:multiLevelType w:val="hybridMultilevel"/>
    <w:tmpl w:val="FB0A5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73F"/>
    <w:multiLevelType w:val="hybridMultilevel"/>
    <w:tmpl w:val="078E19EA"/>
    <w:lvl w:ilvl="0" w:tplc="94C83748">
      <w:start w:val="1"/>
      <w:numFmt w:val="bullet"/>
      <w:lvlText w:val=""/>
      <w:lvlJc w:val="left"/>
      <w:pPr>
        <w:ind w:left="1060" w:hanging="360"/>
      </w:pPr>
      <w:rPr>
        <w:rFonts w:ascii="Symbol" w:hAnsi="Symbol" w:hint="default"/>
        <w:sz w:val="22"/>
        <w:szCs w:val="22"/>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8C21914"/>
    <w:multiLevelType w:val="hybridMultilevel"/>
    <w:tmpl w:val="8B6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6ECB"/>
    <w:multiLevelType w:val="hybridMultilevel"/>
    <w:tmpl w:val="671AD0AE"/>
    <w:lvl w:ilvl="0" w:tplc="94C83748">
      <w:start w:val="1"/>
      <w:numFmt w:val="bullet"/>
      <w:lvlText w:val=""/>
      <w:lvlJc w:val="left"/>
      <w:pPr>
        <w:ind w:left="10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7691F"/>
    <w:multiLevelType w:val="hybridMultilevel"/>
    <w:tmpl w:val="E4CC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1F3FBE"/>
    <w:multiLevelType w:val="hybridMultilevel"/>
    <w:tmpl w:val="24AA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DC64F3"/>
    <w:multiLevelType w:val="hybridMultilevel"/>
    <w:tmpl w:val="3AB82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01FAF"/>
    <w:multiLevelType w:val="multilevel"/>
    <w:tmpl w:val="7F00C3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G Omeg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G Omeg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G Omeg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8928AD"/>
    <w:multiLevelType w:val="hybridMultilevel"/>
    <w:tmpl w:val="798ED79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47C81376"/>
    <w:multiLevelType w:val="hybridMultilevel"/>
    <w:tmpl w:val="2EC6B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89D1528"/>
    <w:multiLevelType w:val="hybridMultilevel"/>
    <w:tmpl w:val="C6A8AD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0D2E1D"/>
    <w:multiLevelType w:val="hybridMultilevel"/>
    <w:tmpl w:val="7E2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6"/>
  </w:num>
  <w:num w:numId="5">
    <w:abstractNumId w:val="5"/>
  </w:num>
  <w:num w:numId="6">
    <w:abstractNumId w:val="7"/>
  </w:num>
  <w:num w:numId="7">
    <w:abstractNumId w:val="15"/>
  </w:num>
  <w:num w:numId="8">
    <w:abstractNumId w:val="14"/>
  </w:num>
  <w:num w:numId="9">
    <w:abstractNumId w:val="8"/>
  </w:num>
  <w:num w:numId="10">
    <w:abstractNumId w:val="0"/>
  </w:num>
  <w:num w:numId="11">
    <w:abstractNumId w:val="12"/>
  </w:num>
  <w:num w:numId="12">
    <w:abstractNumId w:val="9"/>
  </w:num>
  <w:num w:numId="13">
    <w:abstractNumId w:val="11"/>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5B"/>
    <w:rsid w:val="000023F7"/>
    <w:rsid w:val="00042A4B"/>
    <w:rsid w:val="000620A8"/>
    <w:rsid w:val="000E045B"/>
    <w:rsid w:val="000F2E17"/>
    <w:rsid w:val="00134A43"/>
    <w:rsid w:val="00151CFC"/>
    <w:rsid w:val="00172E95"/>
    <w:rsid w:val="00196E1C"/>
    <w:rsid w:val="001B602F"/>
    <w:rsid w:val="001D1DE8"/>
    <w:rsid w:val="001F5EA8"/>
    <w:rsid w:val="00237F30"/>
    <w:rsid w:val="00292B9F"/>
    <w:rsid w:val="002A4813"/>
    <w:rsid w:val="002F7A7B"/>
    <w:rsid w:val="003011B3"/>
    <w:rsid w:val="00333DE2"/>
    <w:rsid w:val="003505AE"/>
    <w:rsid w:val="003C0440"/>
    <w:rsid w:val="00414217"/>
    <w:rsid w:val="00420251"/>
    <w:rsid w:val="004B0CB5"/>
    <w:rsid w:val="004C090F"/>
    <w:rsid w:val="005071FD"/>
    <w:rsid w:val="00515630"/>
    <w:rsid w:val="005F389F"/>
    <w:rsid w:val="006451DD"/>
    <w:rsid w:val="006A76B9"/>
    <w:rsid w:val="006F38D2"/>
    <w:rsid w:val="007C2C6A"/>
    <w:rsid w:val="007C7C81"/>
    <w:rsid w:val="00821191"/>
    <w:rsid w:val="00841AE1"/>
    <w:rsid w:val="008960B8"/>
    <w:rsid w:val="008C480A"/>
    <w:rsid w:val="008D046F"/>
    <w:rsid w:val="00931571"/>
    <w:rsid w:val="009454A8"/>
    <w:rsid w:val="0094578C"/>
    <w:rsid w:val="009528FD"/>
    <w:rsid w:val="00960815"/>
    <w:rsid w:val="009D0BB1"/>
    <w:rsid w:val="00A57F54"/>
    <w:rsid w:val="00AA684C"/>
    <w:rsid w:val="00AF6F1E"/>
    <w:rsid w:val="00B06DB2"/>
    <w:rsid w:val="00B31E24"/>
    <w:rsid w:val="00B57067"/>
    <w:rsid w:val="00B9116C"/>
    <w:rsid w:val="00B977D7"/>
    <w:rsid w:val="00C41896"/>
    <w:rsid w:val="00C50B19"/>
    <w:rsid w:val="00C60AD5"/>
    <w:rsid w:val="00C72BCA"/>
    <w:rsid w:val="00C735CC"/>
    <w:rsid w:val="00C87CB1"/>
    <w:rsid w:val="00CB56D8"/>
    <w:rsid w:val="00D60166"/>
    <w:rsid w:val="00D65A9D"/>
    <w:rsid w:val="00E05E27"/>
    <w:rsid w:val="00E17126"/>
    <w:rsid w:val="00E33997"/>
    <w:rsid w:val="00E5647B"/>
    <w:rsid w:val="00EA3B32"/>
    <w:rsid w:val="00EA694C"/>
    <w:rsid w:val="00F51936"/>
    <w:rsid w:val="00FC10BD"/>
    <w:rsid w:val="00FE4DE3"/>
    <w:rsid w:val="00FF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10448-A413-42EE-AB7C-6228A0A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8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Header">
    <w:name w:val="header"/>
    <w:basedOn w:val="Normal"/>
    <w:link w:val="HeaderChar"/>
    <w:rsid w:val="00FE4DE3"/>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rsid w:val="00FE4DE3"/>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89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B8"/>
    <w:rPr>
      <w:rFonts w:ascii="Segoe UI" w:eastAsia="Times New Roman" w:hAnsi="Segoe UI" w:cs="Segoe UI"/>
      <w:sz w:val="18"/>
      <w:szCs w:val="18"/>
    </w:rPr>
  </w:style>
  <w:style w:type="paragraph" w:styleId="Footer">
    <w:name w:val="footer"/>
    <w:basedOn w:val="Normal"/>
    <w:link w:val="FooterChar"/>
    <w:unhideWhenUsed/>
    <w:rsid w:val="000023F7"/>
    <w:pPr>
      <w:tabs>
        <w:tab w:val="center" w:pos="4513"/>
        <w:tab w:val="right" w:pos="9026"/>
      </w:tabs>
    </w:pPr>
  </w:style>
  <w:style w:type="character" w:customStyle="1" w:styleId="FooterChar">
    <w:name w:val="Footer Char"/>
    <w:basedOn w:val="DefaultParagraphFont"/>
    <w:link w:val="Footer"/>
    <w:uiPriority w:val="99"/>
    <w:rsid w:val="000023F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A684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mcapel</dc:creator>
  <cp:lastModifiedBy>L.Bishop</cp:lastModifiedBy>
  <cp:revision>3</cp:revision>
  <cp:lastPrinted>2018-03-26T15:26:00Z</cp:lastPrinted>
  <dcterms:created xsi:type="dcterms:W3CDTF">2018-03-27T07:05:00Z</dcterms:created>
  <dcterms:modified xsi:type="dcterms:W3CDTF">2018-03-28T09:18:00Z</dcterms:modified>
</cp:coreProperties>
</file>