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D14CA5" w:rsidRPr="00D14CA5" w:rsidTr="00710335">
        <w:trPr>
          <w:trHeight w:val="567"/>
        </w:trPr>
        <w:tc>
          <w:tcPr>
            <w:tcW w:w="2235" w:type="dxa"/>
            <w:shd w:val="clear" w:color="auto" w:fill="auto"/>
          </w:tcPr>
          <w:p w:rsidR="000F4EBC" w:rsidRPr="00D14CA5" w:rsidRDefault="000F4EBC" w:rsidP="00EA4B11">
            <w:pPr>
              <w:rPr>
                <w:rFonts w:asciiTheme="minorHAnsi" w:hAnsiTheme="minorHAnsi" w:cs="Calibri"/>
                <w:b/>
                <w:sz w:val="22"/>
                <w:szCs w:val="22"/>
              </w:rPr>
            </w:pPr>
            <w:r w:rsidRPr="00D14CA5">
              <w:rPr>
                <w:rFonts w:asciiTheme="minorHAnsi" w:hAnsiTheme="minorHAnsi" w:cs="Calibri"/>
                <w:b/>
                <w:sz w:val="22"/>
                <w:szCs w:val="22"/>
              </w:rPr>
              <w:t>Post title</w:t>
            </w:r>
          </w:p>
        </w:tc>
        <w:tc>
          <w:tcPr>
            <w:tcW w:w="7512" w:type="dxa"/>
            <w:shd w:val="clear" w:color="auto" w:fill="auto"/>
            <w:vAlign w:val="center"/>
          </w:tcPr>
          <w:p w:rsidR="000F4EBC" w:rsidRPr="00D14CA5" w:rsidRDefault="00F145F4" w:rsidP="007103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Calibri"/>
                <w:sz w:val="22"/>
                <w:szCs w:val="22"/>
              </w:rPr>
            </w:pPr>
            <w:r w:rsidRPr="00D14CA5">
              <w:rPr>
                <w:rFonts w:asciiTheme="minorHAnsi" w:hAnsiTheme="minorHAnsi" w:cs="Calibri"/>
                <w:sz w:val="22"/>
                <w:szCs w:val="22"/>
              </w:rPr>
              <w:t>Art</w:t>
            </w:r>
            <w:r w:rsidR="006F44F7">
              <w:rPr>
                <w:rFonts w:asciiTheme="minorHAnsi" w:hAnsiTheme="minorHAnsi" w:cs="Calibri"/>
                <w:sz w:val="22"/>
                <w:szCs w:val="22"/>
              </w:rPr>
              <w:t xml:space="preserve">, Photography, </w:t>
            </w:r>
            <w:r w:rsidR="00D14CA5" w:rsidRPr="00D14CA5">
              <w:rPr>
                <w:rFonts w:asciiTheme="minorHAnsi" w:hAnsiTheme="minorHAnsi" w:cs="Calibri"/>
                <w:sz w:val="22"/>
                <w:szCs w:val="22"/>
              </w:rPr>
              <w:t>Design and Technology</w:t>
            </w:r>
            <w:r w:rsidR="005F6779" w:rsidRPr="00D14CA5">
              <w:rPr>
                <w:rFonts w:asciiTheme="minorHAnsi" w:hAnsiTheme="minorHAnsi" w:cs="Calibri"/>
                <w:sz w:val="22"/>
                <w:szCs w:val="22"/>
              </w:rPr>
              <w:t xml:space="preserve"> Technician</w:t>
            </w:r>
          </w:p>
        </w:tc>
      </w:tr>
      <w:tr w:rsidR="00D14CA5" w:rsidRPr="00D14CA5" w:rsidTr="00710335">
        <w:trPr>
          <w:trHeight w:val="567"/>
        </w:trPr>
        <w:tc>
          <w:tcPr>
            <w:tcW w:w="2235" w:type="dxa"/>
            <w:shd w:val="clear" w:color="auto" w:fill="auto"/>
          </w:tcPr>
          <w:p w:rsidR="00EA4B11" w:rsidRPr="00D14CA5" w:rsidRDefault="00EA4B11" w:rsidP="00EA4B11">
            <w:pPr>
              <w:rPr>
                <w:rFonts w:asciiTheme="minorHAnsi" w:hAnsiTheme="minorHAnsi" w:cs="Calibri"/>
                <w:b/>
                <w:sz w:val="22"/>
                <w:szCs w:val="22"/>
              </w:rPr>
            </w:pPr>
            <w:r w:rsidRPr="00D14CA5">
              <w:rPr>
                <w:rFonts w:asciiTheme="minorHAnsi" w:hAnsiTheme="minorHAnsi" w:cs="Calibri"/>
                <w:b/>
                <w:sz w:val="22"/>
                <w:szCs w:val="22"/>
              </w:rPr>
              <w:t>Reporting to</w:t>
            </w:r>
          </w:p>
        </w:tc>
        <w:tc>
          <w:tcPr>
            <w:tcW w:w="7512" w:type="dxa"/>
            <w:shd w:val="clear" w:color="auto" w:fill="auto"/>
            <w:vAlign w:val="center"/>
          </w:tcPr>
          <w:p w:rsidR="00EA4B11" w:rsidRPr="00D14CA5" w:rsidRDefault="00EA4B11" w:rsidP="00EB09AA">
            <w:pPr>
              <w:rPr>
                <w:rFonts w:asciiTheme="minorHAnsi" w:hAnsiTheme="minorHAnsi" w:cs="Calibri"/>
                <w:sz w:val="22"/>
                <w:szCs w:val="22"/>
              </w:rPr>
            </w:pPr>
          </w:p>
        </w:tc>
      </w:tr>
      <w:tr w:rsidR="00D14CA5" w:rsidRPr="00D14CA5" w:rsidTr="00710335">
        <w:trPr>
          <w:trHeight w:val="567"/>
        </w:trPr>
        <w:tc>
          <w:tcPr>
            <w:tcW w:w="2235" w:type="dxa"/>
            <w:shd w:val="clear" w:color="auto" w:fill="auto"/>
          </w:tcPr>
          <w:p w:rsidR="00EA4B11" w:rsidRPr="00D14CA5" w:rsidRDefault="00EA4B11" w:rsidP="00EA4B11">
            <w:pPr>
              <w:rPr>
                <w:rFonts w:asciiTheme="minorHAnsi" w:hAnsiTheme="minorHAnsi" w:cs="Calibri"/>
                <w:b/>
                <w:sz w:val="22"/>
                <w:szCs w:val="22"/>
              </w:rPr>
            </w:pPr>
            <w:r w:rsidRPr="00D14CA5">
              <w:rPr>
                <w:rFonts w:asciiTheme="minorHAnsi" w:hAnsiTheme="minorHAnsi" w:cs="Calibri"/>
                <w:b/>
                <w:sz w:val="22"/>
                <w:szCs w:val="22"/>
              </w:rPr>
              <w:t>Purpose</w:t>
            </w:r>
          </w:p>
        </w:tc>
        <w:tc>
          <w:tcPr>
            <w:tcW w:w="7512" w:type="dxa"/>
            <w:shd w:val="clear" w:color="auto" w:fill="auto"/>
            <w:vAlign w:val="center"/>
          </w:tcPr>
          <w:p w:rsidR="00AD0808" w:rsidRPr="00D14CA5" w:rsidRDefault="00EB09AA" w:rsidP="00AD0808">
            <w:pPr>
              <w:rPr>
                <w:rFonts w:asciiTheme="minorHAnsi" w:hAnsiTheme="minorHAnsi"/>
                <w:sz w:val="22"/>
                <w:szCs w:val="22"/>
              </w:rPr>
            </w:pPr>
            <w:r w:rsidRPr="00D14CA5">
              <w:rPr>
                <w:rFonts w:asciiTheme="minorHAnsi" w:hAnsiTheme="minorHAnsi" w:cs="Arial"/>
                <w:sz w:val="22"/>
                <w:szCs w:val="22"/>
              </w:rPr>
              <w:t xml:space="preserve">Working under the direction of the </w:t>
            </w:r>
            <w:r w:rsidR="00F16616" w:rsidRPr="00D14CA5">
              <w:rPr>
                <w:rFonts w:asciiTheme="minorHAnsi" w:hAnsiTheme="minorHAnsi" w:cs="Arial"/>
                <w:sz w:val="22"/>
                <w:szCs w:val="22"/>
              </w:rPr>
              <w:t>Teachers</w:t>
            </w:r>
            <w:r w:rsidR="00F5333D" w:rsidRPr="00D14CA5">
              <w:rPr>
                <w:rFonts w:asciiTheme="minorHAnsi" w:hAnsiTheme="minorHAnsi" w:cs="Arial"/>
                <w:sz w:val="22"/>
                <w:szCs w:val="22"/>
              </w:rPr>
              <w:t xml:space="preserve"> to</w:t>
            </w:r>
            <w:r w:rsidR="005F6779" w:rsidRPr="00D14CA5">
              <w:rPr>
                <w:rFonts w:asciiTheme="minorHAnsi" w:hAnsiTheme="minorHAnsi" w:cs="Arial"/>
                <w:sz w:val="22"/>
                <w:szCs w:val="22"/>
              </w:rPr>
              <w:t xml:space="preserve"> provide </w:t>
            </w:r>
            <w:r w:rsidR="003C0746">
              <w:rPr>
                <w:rFonts w:asciiTheme="minorHAnsi" w:hAnsiTheme="minorHAnsi"/>
                <w:sz w:val="22"/>
                <w:szCs w:val="22"/>
              </w:rPr>
              <w:t>t</w:t>
            </w:r>
            <w:r w:rsidR="00AD0808" w:rsidRPr="00D14CA5">
              <w:rPr>
                <w:rFonts w:asciiTheme="minorHAnsi" w:hAnsiTheme="minorHAnsi"/>
                <w:sz w:val="22"/>
                <w:szCs w:val="22"/>
              </w:rPr>
              <w:t>echnical assistance, practical support and information as required in the preparation and use of equipment and materials for learning</w:t>
            </w:r>
          </w:p>
          <w:p w:rsidR="00057588" w:rsidRPr="00D14CA5" w:rsidRDefault="00057588" w:rsidP="00F16616">
            <w:pPr>
              <w:spacing w:line="276" w:lineRule="auto"/>
              <w:rPr>
                <w:rFonts w:asciiTheme="minorHAnsi" w:hAnsiTheme="minorHAnsi"/>
                <w:sz w:val="22"/>
                <w:szCs w:val="22"/>
              </w:rPr>
            </w:pPr>
          </w:p>
        </w:tc>
      </w:tr>
      <w:tr w:rsidR="00D14CA5" w:rsidRPr="00D14CA5" w:rsidTr="00710335">
        <w:trPr>
          <w:trHeight w:val="567"/>
        </w:trPr>
        <w:tc>
          <w:tcPr>
            <w:tcW w:w="2235" w:type="dxa"/>
            <w:shd w:val="clear" w:color="auto" w:fill="auto"/>
          </w:tcPr>
          <w:p w:rsidR="00EA4B11" w:rsidRPr="00D14CA5" w:rsidRDefault="00EA4B11" w:rsidP="00EA4B11">
            <w:pPr>
              <w:rPr>
                <w:rFonts w:asciiTheme="minorHAnsi" w:hAnsiTheme="minorHAnsi" w:cs="Calibri"/>
                <w:b/>
                <w:sz w:val="22"/>
                <w:szCs w:val="22"/>
              </w:rPr>
            </w:pPr>
            <w:r w:rsidRPr="00D14CA5">
              <w:rPr>
                <w:rFonts w:asciiTheme="minorHAnsi" w:hAnsiTheme="minorHAnsi" w:cs="Calibri"/>
                <w:b/>
                <w:sz w:val="22"/>
                <w:szCs w:val="22"/>
              </w:rPr>
              <w:t>Contract type</w:t>
            </w:r>
          </w:p>
        </w:tc>
        <w:tc>
          <w:tcPr>
            <w:tcW w:w="7512" w:type="dxa"/>
            <w:shd w:val="clear" w:color="auto" w:fill="auto"/>
            <w:vAlign w:val="center"/>
          </w:tcPr>
          <w:p w:rsidR="00EA4B11" w:rsidRPr="00D14CA5" w:rsidRDefault="00E839C7" w:rsidP="005F6779">
            <w:pPr>
              <w:rPr>
                <w:rFonts w:asciiTheme="minorHAnsi" w:hAnsiTheme="minorHAnsi" w:cs="Calibri"/>
                <w:sz w:val="22"/>
                <w:szCs w:val="22"/>
              </w:rPr>
            </w:pPr>
            <w:r w:rsidRPr="00D14CA5">
              <w:rPr>
                <w:rFonts w:asciiTheme="minorHAnsi" w:hAnsiTheme="minorHAnsi" w:cs="Calibri"/>
                <w:sz w:val="22"/>
                <w:szCs w:val="22"/>
              </w:rPr>
              <w:t xml:space="preserve">Permanent, </w:t>
            </w:r>
            <w:r w:rsidR="00416116" w:rsidRPr="00D14CA5">
              <w:rPr>
                <w:rFonts w:asciiTheme="minorHAnsi" w:hAnsiTheme="minorHAnsi" w:cs="Calibri"/>
                <w:sz w:val="22"/>
                <w:szCs w:val="22"/>
              </w:rPr>
              <w:t xml:space="preserve">Contract. </w:t>
            </w:r>
            <w:r w:rsidRPr="00D14CA5">
              <w:rPr>
                <w:rFonts w:asciiTheme="minorHAnsi" w:hAnsiTheme="minorHAnsi" w:cs="Calibri"/>
                <w:sz w:val="22"/>
                <w:szCs w:val="22"/>
              </w:rPr>
              <w:t>Hours worked will be 35 hours per week</w:t>
            </w:r>
            <w:r w:rsidR="005F6779" w:rsidRPr="00D14CA5">
              <w:rPr>
                <w:rFonts w:asciiTheme="minorHAnsi" w:hAnsiTheme="minorHAnsi" w:cs="Calibri"/>
                <w:sz w:val="22"/>
                <w:szCs w:val="22"/>
              </w:rPr>
              <w:t>, term time only.</w:t>
            </w:r>
          </w:p>
        </w:tc>
      </w:tr>
      <w:tr w:rsidR="00EA4B11" w:rsidRPr="00D14CA5" w:rsidTr="00710335">
        <w:trPr>
          <w:trHeight w:val="567"/>
        </w:trPr>
        <w:tc>
          <w:tcPr>
            <w:tcW w:w="2235" w:type="dxa"/>
            <w:shd w:val="clear" w:color="auto" w:fill="auto"/>
          </w:tcPr>
          <w:p w:rsidR="00EA4B11" w:rsidRPr="00D14CA5" w:rsidRDefault="00EA4B11" w:rsidP="00EA4B11">
            <w:pPr>
              <w:rPr>
                <w:rFonts w:asciiTheme="minorHAnsi" w:hAnsiTheme="minorHAnsi" w:cs="Calibri"/>
                <w:b/>
                <w:sz w:val="22"/>
                <w:szCs w:val="22"/>
              </w:rPr>
            </w:pPr>
            <w:r w:rsidRPr="00D14CA5">
              <w:rPr>
                <w:rFonts w:asciiTheme="minorHAnsi" w:hAnsiTheme="minorHAnsi" w:cs="Calibri"/>
                <w:b/>
                <w:sz w:val="22"/>
                <w:szCs w:val="22"/>
              </w:rPr>
              <w:t>Salary range</w:t>
            </w:r>
          </w:p>
        </w:tc>
        <w:tc>
          <w:tcPr>
            <w:tcW w:w="7512" w:type="dxa"/>
            <w:shd w:val="clear" w:color="auto" w:fill="auto"/>
            <w:vAlign w:val="center"/>
          </w:tcPr>
          <w:p w:rsidR="007B1303" w:rsidRPr="00D14CA5" w:rsidRDefault="007B1303" w:rsidP="007B1303">
            <w:pPr>
              <w:pStyle w:val="Details"/>
              <w:rPr>
                <w:rFonts w:asciiTheme="minorHAnsi" w:hAnsiTheme="minorHAnsi"/>
                <w:color w:val="auto"/>
                <w:sz w:val="22"/>
              </w:rPr>
            </w:pPr>
            <w:r w:rsidRPr="00D14CA5">
              <w:rPr>
                <w:rFonts w:asciiTheme="minorHAnsi" w:hAnsiTheme="minorHAnsi"/>
                <w:color w:val="auto"/>
                <w:sz w:val="22"/>
              </w:rPr>
              <w:t xml:space="preserve">NJC Grade 5, SCP22. Full time equivalent salary is £21,074 per annum.  Actual salary for term time only working is </w:t>
            </w:r>
            <w:r w:rsidRPr="00D14CA5">
              <w:rPr>
                <w:rFonts w:asciiTheme="minorHAnsi" w:hAnsiTheme="minorHAnsi"/>
                <w:b/>
                <w:bCs/>
                <w:color w:val="auto"/>
                <w:sz w:val="22"/>
              </w:rPr>
              <w:t>£17,703 per annum.</w:t>
            </w:r>
          </w:p>
          <w:p w:rsidR="00EA4B11" w:rsidRPr="00D14CA5" w:rsidRDefault="00EA4B11" w:rsidP="00416116">
            <w:pPr>
              <w:rPr>
                <w:rFonts w:asciiTheme="minorHAnsi" w:hAnsiTheme="minorHAnsi" w:cs="Calibri"/>
                <w:sz w:val="22"/>
                <w:szCs w:val="22"/>
              </w:rPr>
            </w:pPr>
          </w:p>
        </w:tc>
      </w:tr>
    </w:tbl>
    <w:p w:rsidR="0025567B" w:rsidRPr="00D14CA5" w:rsidRDefault="0025567B">
      <w:pPr>
        <w:rPr>
          <w:rFonts w:asciiTheme="minorHAnsi" w:hAnsiTheme="minorHAnsi" w:cs="Calibri"/>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79"/>
      </w:tblGrid>
      <w:tr w:rsidR="00D14CA5" w:rsidRPr="00D14CA5" w:rsidTr="00AD0808">
        <w:trPr>
          <w:trHeight w:val="340"/>
        </w:trPr>
        <w:tc>
          <w:tcPr>
            <w:tcW w:w="9747" w:type="dxa"/>
            <w:gridSpan w:val="2"/>
            <w:shd w:val="clear" w:color="auto" w:fill="DEEAF6" w:themeFill="accent1" w:themeFillTint="33"/>
            <w:vAlign w:val="center"/>
          </w:tcPr>
          <w:p w:rsidR="0080752E" w:rsidRPr="00D14CA5" w:rsidRDefault="0080752E" w:rsidP="009800F8">
            <w:pPr>
              <w:rPr>
                <w:rFonts w:asciiTheme="minorHAnsi" w:hAnsiTheme="minorHAnsi" w:cs="Calibri"/>
                <w:b/>
                <w:sz w:val="22"/>
                <w:szCs w:val="22"/>
              </w:rPr>
            </w:pPr>
            <w:r w:rsidRPr="00D14CA5">
              <w:rPr>
                <w:rFonts w:asciiTheme="minorHAnsi" w:hAnsiTheme="minorHAnsi" w:cs="Calibri"/>
                <w:b/>
                <w:sz w:val="22"/>
                <w:szCs w:val="22"/>
              </w:rPr>
              <w:t>Main duties</w:t>
            </w:r>
          </w:p>
        </w:tc>
      </w:tr>
      <w:tr w:rsidR="00D14CA5" w:rsidRPr="00D14CA5" w:rsidTr="004C6AA3">
        <w:trPr>
          <w:trHeight w:val="227"/>
        </w:trPr>
        <w:tc>
          <w:tcPr>
            <w:tcW w:w="9747" w:type="dxa"/>
            <w:gridSpan w:val="2"/>
            <w:shd w:val="clear" w:color="auto" w:fill="auto"/>
          </w:tcPr>
          <w:p w:rsidR="00F5333D" w:rsidRPr="00D14CA5" w:rsidRDefault="00F5333D" w:rsidP="007C114A">
            <w:pPr>
              <w:pStyle w:val="ListParagraph"/>
              <w:numPr>
                <w:ilvl w:val="0"/>
                <w:numId w:val="39"/>
              </w:numPr>
              <w:autoSpaceDE w:val="0"/>
              <w:autoSpaceDN w:val="0"/>
              <w:adjustRightInd w:val="0"/>
              <w:spacing w:after="0"/>
              <w:rPr>
                <w:rFonts w:asciiTheme="minorHAnsi" w:eastAsia="SymbolMT" w:hAnsiTheme="minorHAnsi" w:cs="Calibri"/>
                <w:sz w:val="22"/>
                <w:szCs w:val="22"/>
                <w:lang w:eastAsia="en-GB"/>
              </w:rPr>
            </w:pPr>
            <w:r w:rsidRPr="00D14CA5">
              <w:rPr>
                <w:rFonts w:asciiTheme="minorHAnsi" w:eastAsia="SymbolMT" w:hAnsiTheme="minorHAnsi" w:cs="Calibri"/>
                <w:sz w:val="22"/>
                <w:szCs w:val="22"/>
                <w:lang w:eastAsia="en-GB"/>
              </w:rPr>
              <w:t>Prepare materials and teaching resources as required by the subject teacher prior to lessons</w:t>
            </w:r>
          </w:p>
          <w:p w:rsidR="00AD0808" w:rsidRDefault="007B1303" w:rsidP="007C114A">
            <w:pPr>
              <w:pStyle w:val="ListParagraph"/>
              <w:numPr>
                <w:ilvl w:val="0"/>
                <w:numId w:val="39"/>
              </w:numPr>
              <w:autoSpaceDE w:val="0"/>
              <w:autoSpaceDN w:val="0"/>
              <w:adjustRightInd w:val="0"/>
              <w:spacing w:after="0"/>
              <w:rPr>
                <w:rFonts w:asciiTheme="minorHAnsi" w:eastAsia="SymbolMT" w:hAnsiTheme="minorHAnsi" w:cs="Calibri"/>
                <w:sz w:val="22"/>
                <w:szCs w:val="22"/>
                <w:lang w:eastAsia="en-GB"/>
              </w:rPr>
            </w:pPr>
            <w:r w:rsidRPr="00D14CA5">
              <w:rPr>
                <w:rFonts w:asciiTheme="minorHAnsi" w:eastAsia="SymbolMT" w:hAnsiTheme="minorHAnsi" w:cs="Calibri"/>
                <w:sz w:val="22"/>
                <w:szCs w:val="22"/>
                <w:lang w:eastAsia="en-GB"/>
              </w:rPr>
              <w:t>Assist</w:t>
            </w:r>
            <w:r w:rsidR="00AD0808" w:rsidRPr="00D14CA5">
              <w:rPr>
                <w:rFonts w:asciiTheme="minorHAnsi" w:eastAsia="SymbolMT" w:hAnsiTheme="minorHAnsi" w:cs="Calibri"/>
                <w:sz w:val="22"/>
                <w:szCs w:val="22"/>
                <w:lang w:eastAsia="en-GB"/>
              </w:rPr>
              <w:t xml:space="preserve"> staff in developing appropriate resources for teaching and learning.</w:t>
            </w:r>
          </w:p>
          <w:p w:rsidR="00710335" w:rsidRPr="00D14CA5" w:rsidRDefault="00710335" w:rsidP="00710335">
            <w:pPr>
              <w:pStyle w:val="ListParagraph"/>
              <w:numPr>
                <w:ilvl w:val="0"/>
                <w:numId w:val="39"/>
              </w:numPr>
              <w:spacing w:after="0"/>
              <w:contextualSpacing w:val="0"/>
              <w:rPr>
                <w:rFonts w:asciiTheme="minorHAnsi" w:hAnsiTheme="minorHAnsi"/>
                <w:sz w:val="22"/>
                <w:szCs w:val="22"/>
              </w:rPr>
            </w:pPr>
            <w:r w:rsidRPr="00D14CA5">
              <w:rPr>
                <w:rFonts w:asciiTheme="minorHAnsi" w:hAnsiTheme="minorHAnsi" w:cs="Calibri Light"/>
                <w:sz w:val="22"/>
                <w:szCs w:val="22"/>
              </w:rPr>
              <w:t>Assist with the use of IT hardware and software, including tasks such as file management, photography, copying, printing and scanning</w:t>
            </w:r>
          </w:p>
          <w:p w:rsidR="00AD0808" w:rsidRPr="00D14CA5" w:rsidRDefault="00AD0808" w:rsidP="007C114A">
            <w:pPr>
              <w:pStyle w:val="ListParagraph"/>
              <w:numPr>
                <w:ilvl w:val="0"/>
                <w:numId w:val="39"/>
              </w:numPr>
              <w:autoSpaceDE w:val="0"/>
              <w:autoSpaceDN w:val="0"/>
              <w:adjustRightInd w:val="0"/>
              <w:spacing w:after="0"/>
              <w:rPr>
                <w:rFonts w:asciiTheme="minorHAnsi" w:eastAsia="SymbolMT" w:hAnsiTheme="minorHAnsi" w:cs="Calibri"/>
                <w:sz w:val="22"/>
                <w:szCs w:val="22"/>
                <w:lang w:eastAsia="en-GB"/>
              </w:rPr>
            </w:pPr>
            <w:r w:rsidRPr="00D14CA5">
              <w:rPr>
                <w:rFonts w:asciiTheme="minorHAnsi" w:hAnsiTheme="minorHAnsi" w:cs="Arial"/>
                <w:sz w:val="22"/>
                <w:szCs w:val="22"/>
              </w:rPr>
              <w:t>Assist teachers as necessary with any technical, practical or administrative support.</w:t>
            </w:r>
          </w:p>
          <w:p w:rsidR="00AD0808" w:rsidRPr="00D14CA5" w:rsidRDefault="00AD0808" w:rsidP="007C114A">
            <w:pPr>
              <w:pStyle w:val="ListParagraph"/>
              <w:numPr>
                <w:ilvl w:val="0"/>
                <w:numId w:val="39"/>
              </w:numPr>
              <w:autoSpaceDE w:val="0"/>
              <w:autoSpaceDN w:val="0"/>
              <w:adjustRightInd w:val="0"/>
              <w:spacing w:after="0"/>
              <w:rPr>
                <w:rFonts w:asciiTheme="minorHAnsi" w:eastAsia="SymbolMT" w:hAnsiTheme="minorHAnsi" w:cs="Calibri"/>
                <w:sz w:val="22"/>
                <w:szCs w:val="22"/>
                <w:lang w:eastAsia="en-GB"/>
              </w:rPr>
            </w:pPr>
            <w:r w:rsidRPr="00D14CA5">
              <w:rPr>
                <w:rFonts w:asciiTheme="minorHAnsi" w:eastAsia="SymbolMT" w:hAnsiTheme="minorHAnsi" w:cs="Calibri"/>
                <w:sz w:val="22"/>
                <w:szCs w:val="22"/>
                <w:lang w:eastAsia="en-GB"/>
              </w:rPr>
              <w:t>Organise and set up extra equipment for lessons</w:t>
            </w:r>
          </w:p>
          <w:p w:rsidR="00E01571" w:rsidRPr="00D14CA5" w:rsidRDefault="00E01571" w:rsidP="007C114A">
            <w:pPr>
              <w:pStyle w:val="ListParagraph"/>
              <w:numPr>
                <w:ilvl w:val="0"/>
                <w:numId w:val="39"/>
              </w:numPr>
              <w:spacing w:after="0"/>
              <w:contextualSpacing w:val="0"/>
              <w:rPr>
                <w:rFonts w:asciiTheme="minorHAnsi" w:hAnsiTheme="minorHAnsi"/>
                <w:sz w:val="22"/>
                <w:szCs w:val="22"/>
              </w:rPr>
            </w:pPr>
            <w:r w:rsidRPr="00D14CA5">
              <w:rPr>
                <w:rFonts w:asciiTheme="minorHAnsi" w:hAnsiTheme="minorHAnsi"/>
                <w:sz w:val="22"/>
                <w:szCs w:val="22"/>
              </w:rPr>
              <w:t>Checking of the availability of suitable materials and equipment, including keeping stock levels to defined limits and/or substituting suitable materials where necessary and appropriate</w:t>
            </w:r>
          </w:p>
          <w:p w:rsidR="00E01571" w:rsidRPr="00D14CA5" w:rsidRDefault="00E01571" w:rsidP="007C114A">
            <w:pPr>
              <w:pStyle w:val="ListParagraph"/>
              <w:numPr>
                <w:ilvl w:val="0"/>
                <w:numId w:val="39"/>
              </w:numPr>
              <w:spacing w:after="0"/>
              <w:contextualSpacing w:val="0"/>
              <w:rPr>
                <w:rFonts w:asciiTheme="minorHAnsi" w:hAnsiTheme="minorHAnsi"/>
                <w:sz w:val="22"/>
                <w:szCs w:val="22"/>
              </w:rPr>
            </w:pPr>
            <w:r w:rsidRPr="00D14CA5">
              <w:rPr>
                <w:rFonts w:asciiTheme="minorHAnsi" w:hAnsiTheme="minorHAnsi"/>
                <w:sz w:val="22"/>
                <w:szCs w:val="22"/>
              </w:rPr>
              <w:t>Help to compile and check delivery of orders, including liaison with suppliers and to maintain a financial record</w:t>
            </w:r>
          </w:p>
          <w:p w:rsidR="00AD0808" w:rsidRPr="00D14CA5" w:rsidRDefault="00AD0808" w:rsidP="007C114A">
            <w:pPr>
              <w:pStyle w:val="ListParagraph"/>
              <w:numPr>
                <w:ilvl w:val="0"/>
                <w:numId w:val="39"/>
              </w:numPr>
              <w:autoSpaceDE w:val="0"/>
              <w:autoSpaceDN w:val="0"/>
              <w:adjustRightInd w:val="0"/>
              <w:spacing w:after="0"/>
              <w:rPr>
                <w:rFonts w:asciiTheme="minorHAnsi" w:eastAsia="SymbolMT" w:hAnsiTheme="minorHAnsi" w:cs="Calibri"/>
                <w:sz w:val="22"/>
                <w:szCs w:val="22"/>
                <w:lang w:eastAsia="en-GB"/>
              </w:rPr>
            </w:pPr>
            <w:r w:rsidRPr="00D14CA5">
              <w:rPr>
                <w:rFonts w:asciiTheme="minorHAnsi" w:eastAsia="SymbolMT" w:hAnsiTheme="minorHAnsi" w:cs="Calibri"/>
                <w:sz w:val="22"/>
                <w:szCs w:val="22"/>
                <w:lang w:eastAsia="en-GB"/>
              </w:rPr>
              <w:t>Keep all classrooms organised and free from hazards</w:t>
            </w:r>
          </w:p>
          <w:p w:rsidR="007C114A" w:rsidRPr="00D14CA5" w:rsidRDefault="00F5333D" w:rsidP="007C114A">
            <w:pPr>
              <w:pStyle w:val="ListParagraph"/>
              <w:numPr>
                <w:ilvl w:val="0"/>
                <w:numId w:val="39"/>
              </w:numPr>
              <w:autoSpaceDE w:val="0"/>
              <w:autoSpaceDN w:val="0"/>
              <w:adjustRightInd w:val="0"/>
              <w:spacing w:after="0"/>
              <w:rPr>
                <w:rFonts w:asciiTheme="minorHAnsi" w:eastAsia="SymbolMT" w:hAnsiTheme="minorHAnsi" w:cs="Calibri"/>
                <w:sz w:val="22"/>
                <w:szCs w:val="22"/>
                <w:lang w:eastAsia="en-GB"/>
              </w:rPr>
            </w:pPr>
            <w:r w:rsidRPr="00D14CA5">
              <w:rPr>
                <w:rFonts w:asciiTheme="minorHAnsi" w:eastAsia="SymbolMT" w:hAnsiTheme="minorHAnsi" w:cs="Calibri"/>
                <w:sz w:val="22"/>
                <w:szCs w:val="22"/>
                <w:lang w:eastAsia="en-GB"/>
              </w:rPr>
              <w:t>Regularly maintain and repair the equipment and tools in the workshop and classroom areas in line with</w:t>
            </w:r>
            <w:r w:rsidR="00F16616" w:rsidRPr="00D14CA5">
              <w:rPr>
                <w:rFonts w:asciiTheme="minorHAnsi" w:eastAsia="SymbolMT" w:hAnsiTheme="minorHAnsi" w:cs="Calibri"/>
                <w:sz w:val="22"/>
                <w:szCs w:val="22"/>
                <w:lang w:eastAsia="en-GB"/>
              </w:rPr>
              <w:t xml:space="preserve"> Health and Safety guidelines</w:t>
            </w:r>
            <w:r w:rsidR="007C114A" w:rsidRPr="00D14CA5">
              <w:rPr>
                <w:rFonts w:asciiTheme="minorHAnsi" w:eastAsia="SymbolMT" w:hAnsiTheme="minorHAnsi" w:cs="Calibri"/>
                <w:sz w:val="22"/>
                <w:szCs w:val="22"/>
                <w:lang w:eastAsia="en-GB"/>
              </w:rPr>
              <w:t xml:space="preserve"> (including </w:t>
            </w:r>
            <w:r w:rsidR="007C114A" w:rsidRPr="00D14CA5">
              <w:rPr>
                <w:rFonts w:asciiTheme="minorHAnsi" w:hAnsiTheme="minorHAnsi"/>
                <w:sz w:val="22"/>
                <w:szCs w:val="22"/>
              </w:rPr>
              <w:t xml:space="preserve">cleaning, oiling, sharpening, removing dust and minor repairs) </w:t>
            </w:r>
            <w:r w:rsidR="00F16616" w:rsidRPr="00D14CA5">
              <w:rPr>
                <w:rFonts w:asciiTheme="minorHAnsi" w:eastAsia="SymbolMT" w:hAnsiTheme="minorHAnsi" w:cs="Calibri"/>
                <w:sz w:val="22"/>
                <w:szCs w:val="22"/>
                <w:lang w:eastAsia="en-GB"/>
              </w:rPr>
              <w:t xml:space="preserve">and </w:t>
            </w:r>
            <w:r w:rsidRPr="00D14CA5">
              <w:rPr>
                <w:rFonts w:asciiTheme="minorHAnsi" w:hAnsiTheme="minorHAnsi" w:cs="Arial"/>
                <w:sz w:val="22"/>
                <w:szCs w:val="22"/>
              </w:rPr>
              <w:t>keep records of all actions and r</w:t>
            </w:r>
            <w:r w:rsidR="007C114A" w:rsidRPr="00D14CA5">
              <w:rPr>
                <w:rFonts w:asciiTheme="minorHAnsi" w:hAnsiTheme="minorHAnsi" w:cs="Arial"/>
                <w:sz w:val="22"/>
                <w:szCs w:val="22"/>
              </w:rPr>
              <w:t>ecommendations relating to this.</w:t>
            </w:r>
          </w:p>
          <w:p w:rsidR="000E2E72" w:rsidRPr="00D14CA5" w:rsidRDefault="000E2E72" w:rsidP="000E2E72">
            <w:pPr>
              <w:pStyle w:val="ListParagraph"/>
              <w:numPr>
                <w:ilvl w:val="0"/>
                <w:numId w:val="39"/>
              </w:numPr>
              <w:autoSpaceDE w:val="0"/>
              <w:autoSpaceDN w:val="0"/>
              <w:adjustRightInd w:val="0"/>
              <w:spacing w:after="0"/>
              <w:rPr>
                <w:rFonts w:asciiTheme="minorHAnsi" w:eastAsia="SymbolMT" w:hAnsiTheme="minorHAnsi" w:cs="Calibri"/>
                <w:sz w:val="22"/>
                <w:szCs w:val="22"/>
                <w:lang w:eastAsia="en-GB"/>
              </w:rPr>
            </w:pPr>
            <w:r w:rsidRPr="00D14CA5">
              <w:rPr>
                <w:rFonts w:asciiTheme="minorHAnsi" w:eastAsia="SymbolMT" w:hAnsiTheme="minorHAnsi" w:cs="Calibri"/>
                <w:sz w:val="22"/>
                <w:szCs w:val="22"/>
                <w:lang w:eastAsia="en-GB"/>
              </w:rPr>
              <w:t>Report any defects and damage to equipment to line manager and to arrange repair/service by appropriate body when not competent or safe, in line with H&amp;S guidelines.</w:t>
            </w:r>
          </w:p>
          <w:p w:rsidR="007C114A" w:rsidRPr="00D14CA5" w:rsidRDefault="007C114A" w:rsidP="007C114A">
            <w:pPr>
              <w:pStyle w:val="ListParagraph"/>
              <w:numPr>
                <w:ilvl w:val="0"/>
                <w:numId w:val="39"/>
              </w:numPr>
              <w:autoSpaceDE w:val="0"/>
              <w:autoSpaceDN w:val="0"/>
              <w:adjustRightInd w:val="0"/>
              <w:spacing w:after="0"/>
              <w:rPr>
                <w:rFonts w:asciiTheme="minorHAnsi" w:eastAsia="SymbolMT" w:hAnsiTheme="minorHAnsi" w:cs="Calibri"/>
                <w:sz w:val="22"/>
                <w:szCs w:val="22"/>
                <w:lang w:eastAsia="en-GB"/>
              </w:rPr>
            </w:pPr>
            <w:r w:rsidRPr="00D14CA5">
              <w:rPr>
                <w:rFonts w:asciiTheme="minorHAnsi" w:hAnsiTheme="minorHAnsi"/>
                <w:sz w:val="22"/>
                <w:szCs w:val="22"/>
              </w:rPr>
              <w:t>Control and store safely all chemicals, flammables and specialised solutions ensuring that current Health &amp; Safety, COSHH and ESCC regulations are adhered to</w:t>
            </w:r>
          </w:p>
          <w:p w:rsidR="000E2E72" w:rsidRPr="00D14CA5" w:rsidRDefault="000E2E72" w:rsidP="000E2E72">
            <w:pPr>
              <w:pStyle w:val="ListParagraph"/>
              <w:numPr>
                <w:ilvl w:val="0"/>
                <w:numId w:val="39"/>
              </w:numPr>
              <w:autoSpaceDE w:val="0"/>
              <w:autoSpaceDN w:val="0"/>
              <w:adjustRightInd w:val="0"/>
              <w:spacing w:after="0"/>
              <w:rPr>
                <w:rFonts w:asciiTheme="minorHAnsi" w:eastAsia="SymbolMT" w:hAnsiTheme="minorHAnsi" w:cs="Calibri"/>
                <w:sz w:val="22"/>
                <w:szCs w:val="22"/>
                <w:lang w:eastAsia="en-GB"/>
              </w:rPr>
            </w:pPr>
            <w:r w:rsidRPr="00D14CA5">
              <w:rPr>
                <w:rFonts w:asciiTheme="minorHAnsi" w:eastAsia="SymbolMT" w:hAnsiTheme="minorHAnsi" w:cs="Calibri"/>
                <w:sz w:val="22"/>
                <w:szCs w:val="22"/>
                <w:lang w:eastAsia="en-GB"/>
              </w:rPr>
              <w:t>Ensure hand tools are kept in optimum condition and stored correctly</w:t>
            </w:r>
          </w:p>
          <w:p w:rsidR="00F5333D" w:rsidRPr="00D14CA5" w:rsidRDefault="00F5333D" w:rsidP="007C114A">
            <w:pPr>
              <w:pStyle w:val="ListParagraph"/>
              <w:numPr>
                <w:ilvl w:val="0"/>
                <w:numId w:val="39"/>
              </w:numPr>
              <w:tabs>
                <w:tab w:val="left" w:pos="720"/>
              </w:tabs>
              <w:spacing w:after="0"/>
              <w:rPr>
                <w:rFonts w:asciiTheme="minorHAnsi" w:hAnsiTheme="minorHAnsi" w:cs="Arial"/>
                <w:sz w:val="22"/>
                <w:szCs w:val="22"/>
              </w:rPr>
            </w:pPr>
            <w:r w:rsidRPr="00D14CA5">
              <w:rPr>
                <w:rFonts w:asciiTheme="minorHAnsi" w:hAnsiTheme="minorHAnsi" w:cs="Arial"/>
                <w:sz w:val="22"/>
                <w:szCs w:val="22"/>
              </w:rPr>
              <w:t>Ensure adequate cleanliness of equipment, machinery and materials.</w:t>
            </w:r>
          </w:p>
          <w:p w:rsidR="00F5333D" w:rsidRPr="00D14CA5" w:rsidRDefault="00F5333D" w:rsidP="007C114A">
            <w:pPr>
              <w:pStyle w:val="ListParagraph"/>
              <w:numPr>
                <w:ilvl w:val="0"/>
                <w:numId w:val="39"/>
              </w:numPr>
              <w:autoSpaceDE w:val="0"/>
              <w:autoSpaceDN w:val="0"/>
              <w:adjustRightInd w:val="0"/>
              <w:spacing w:after="0"/>
              <w:rPr>
                <w:rFonts w:asciiTheme="minorHAnsi" w:eastAsia="SymbolMT" w:hAnsiTheme="minorHAnsi" w:cs="Calibri"/>
                <w:sz w:val="22"/>
                <w:szCs w:val="22"/>
                <w:lang w:eastAsia="en-GB"/>
              </w:rPr>
            </w:pPr>
            <w:r w:rsidRPr="00D14CA5">
              <w:rPr>
                <w:rFonts w:asciiTheme="minorHAnsi" w:eastAsia="SymbolMT" w:hAnsiTheme="minorHAnsi" w:cs="Calibri"/>
                <w:sz w:val="22"/>
                <w:szCs w:val="22"/>
                <w:lang w:eastAsia="en-GB"/>
              </w:rPr>
              <w:t>Empty and clean the dust extraction filters as required by the manufacturer / subject teacher</w:t>
            </w:r>
          </w:p>
          <w:p w:rsidR="00F5333D" w:rsidRPr="00D14CA5" w:rsidRDefault="007B1303" w:rsidP="007C114A">
            <w:pPr>
              <w:pStyle w:val="ListParagraph"/>
              <w:numPr>
                <w:ilvl w:val="0"/>
                <w:numId w:val="39"/>
              </w:numPr>
              <w:autoSpaceDE w:val="0"/>
              <w:autoSpaceDN w:val="0"/>
              <w:adjustRightInd w:val="0"/>
              <w:spacing w:after="0"/>
              <w:rPr>
                <w:rFonts w:asciiTheme="minorHAnsi" w:eastAsia="SymbolMT" w:hAnsiTheme="minorHAnsi" w:cs="Calibri"/>
                <w:sz w:val="22"/>
                <w:szCs w:val="22"/>
                <w:lang w:eastAsia="en-GB"/>
              </w:rPr>
            </w:pPr>
            <w:r w:rsidRPr="00D14CA5">
              <w:rPr>
                <w:rFonts w:asciiTheme="minorHAnsi" w:eastAsia="SymbolMT" w:hAnsiTheme="minorHAnsi" w:cs="Calibri"/>
                <w:sz w:val="22"/>
                <w:szCs w:val="22"/>
                <w:lang w:eastAsia="en-GB"/>
              </w:rPr>
              <w:t>Arrange</w:t>
            </w:r>
            <w:r w:rsidR="00F5333D" w:rsidRPr="00D14CA5">
              <w:rPr>
                <w:rFonts w:asciiTheme="minorHAnsi" w:eastAsia="SymbolMT" w:hAnsiTheme="minorHAnsi" w:cs="Calibri"/>
                <w:sz w:val="22"/>
                <w:szCs w:val="22"/>
                <w:lang w:eastAsia="en-GB"/>
              </w:rPr>
              <w:t xml:space="preserve"> annual safety service and repair of machinery, LEV, </w:t>
            </w:r>
            <w:r w:rsidR="00AD0808" w:rsidRPr="00D14CA5">
              <w:rPr>
                <w:rFonts w:asciiTheme="minorHAnsi" w:eastAsia="SymbolMT" w:hAnsiTheme="minorHAnsi" w:cs="Calibri"/>
                <w:sz w:val="22"/>
                <w:szCs w:val="22"/>
                <w:lang w:eastAsia="en-GB"/>
              </w:rPr>
              <w:t>h</w:t>
            </w:r>
            <w:r w:rsidR="00F5333D" w:rsidRPr="00D14CA5">
              <w:rPr>
                <w:rFonts w:asciiTheme="minorHAnsi" w:eastAsia="SymbolMT" w:hAnsiTheme="minorHAnsi" w:cs="Calibri"/>
                <w:sz w:val="22"/>
                <w:szCs w:val="22"/>
                <w:lang w:eastAsia="en-GB"/>
              </w:rPr>
              <w:t>ot metals equipment and electrical</w:t>
            </w:r>
            <w:r w:rsidR="00F16616" w:rsidRPr="00D14CA5">
              <w:rPr>
                <w:rFonts w:asciiTheme="minorHAnsi" w:eastAsia="SymbolMT" w:hAnsiTheme="minorHAnsi" w:cs="Calibri"/>
                <w:sz w:val="22"/>
                <w:szCs w:val="22"/>
                <w:lang w:eastAsia="en-GB"/>
              </w:rPr>
              <w:t xml:space="preserve"> </w:t>
            </w:r>
            <w:r w:rsidR="00F5333D" w:rsidRPr="00D14CA5">
              <w:rPr>
                <w:rFonts w:asciiTheme="minorHAnsi" w:eastAsia="SymbolMT" w:hAnsiTheme="minorHAnsi" w:cs="Calibri"/>
                <w:sz w:val="22"/>
                <w:szCs w:val="22"/>
                <w:lang w:eastAsia="en-GB"/>
              </w:rPr>
              <w:t>servicing</w:t>
            </w:r>
          </w:p>
          <w:p w:rsidR="007C114A" w:rsidRPr="00D14CA5" w:rsidRDefault="007C114A" w:rsidP="007C114A">
            <w:pPr>
              <w:numPr>
                <w:ilvl w:val="0"/>
                <w:numId w:val="39"/>
              </w:numPr>
              <w:jc w:val="both"/>
              <w:rPr>
                <w:rFonts w:asciiTheme="minorHAnsi" w:hAnsiTheme="minorHAnsi"/>
                <w:sz w:val="22"/>
                <w:szCs w:val="22"/>
              </w:rPr>
            </w:pPr>
            <w:r w:rsidRPr="00D14CA5">
              <w:rPr>
                <w:rFonts w:asciiTheme="minorHAnsi" w:hAnsiTheme="minorHAnsi"/>
                <w:sz w:val="22"/>
                <w:szCs w:val="22"/>
              </w:rPr>
              <w:t xml:space="preserve">To maintain all necessary safety signs adjacent to machinery </w:t>
            </w:r>
          </w:p>
          <w:p w:rsidR="007C114A" w:rsidRPr="00D14CA5" w:rsidRDefault="007C114A" w:rsidP="007C114A">
            <w:pPr>
              <w:numPr>
                <w:ilvl w:val="0"/>
                <w:numId w:val="39"/>
              </w:numPr>
              <w:jc w:val="both"/>
              <w:rPr>
                <w:rFonts w:asciiTheme="minorHAnsi" w:hAnsiTheme="minorHAnsi"/>
                <w:sz w:val="22"/>
                <w:szCs w:val="22"/>
              </w:rPr>
            </w:pPr>
            <w:r w:rsidRPr="00D14CA5">
              <w:rPr>
                <w:rFonts w:asciiTheme="minorHAnsi" w:hAnsiTheme="minorHAnsi"/>
                <w:sz w:val="22"/>
                <w:szCs w:val="22"/>
              </w:rPr>
              <w:t>To keep sinks and work tops clean, maintain aprons in a serviceable condition and keep stock and tool rooms clean, tidy and in good order</w:t>
            </w:r>
          </w:p>
          <w:p w:rsidR="007C114A" w:rsidRPr="00D14CA5" w:rsidRDefault="007C114A" w:rsidP="007C114A">
            <w:pPr>
              <w:numPr>
                <w:ilvl w:val="0"/>
                <w:numId w:val="39"/>
              </w:numPr>
              <w:jc w:val="both"/>
              <w:rPr>
                <w:rFonts w:asciiTheme="minorHAnsi" w:hAnsiTheme="minorHAnsi"/>
                <w:sz w:val="22"/>
                <w:szCs w:val="22"/>
              </w:rPr>
            </w:pPr>
            <w:r w:rsidRPr="00D14CA5">
              <w:rPr>
                <w:rFonts w:asciiTheme="minorHAnsi" w:hAnsiTheme="minorHAnsi"/>
                <w:sz w:val="22"/>
                <w:szCs w:val="22"/>
              </w:rPr>
              <w:t>To assist with the maintenance and deployment of all A/V equipment within the Department</w:t>
            </w:r>
          </w:p>
          <w:p w:rsidR="007C114A" w:rsidRPr="00D14CA5" w:rsidRDefault="007C114A" w:rsidP="007C114A">
            <w:pPr>
              <w:numPr>
                <w:ilvl w:val="0"/>
                <w:numId w:val="39"/>
              </w:numPr>
              <w:jc w:val="both"/>
              <w:rPr>
                <w:rFonts w:asciiTheme="minorHAnsi" w:hAnsiTheme="minorHAnsi"/>
                <w:sz w:val="22"/>
                <w:szCs w:val="22"/>
              </w:rPr>
            </w:pPr>
            <w:r w:rsidRPr="00D14CA5">
              <w:rPr>
                <w:rFonts w:asciiTheme="minorHAnsi" w:hAnsiTheme="minorHAnsi"/>
                <w:sz w:val="22"/>
                <w:szCs w:val="22"/>
              </w:rPr>
              <w:t>To assist the students in the CAD/CAM process, laser cutting components as needed.</w:t>
            </w:r>
          </w:p>
          <w:p w:rsidR="000E2E72" w:rsidRPr="00D14CA5" w:rsidRDefault="000E2E72" w:rsidP="000E2E72">
            <w:pPr>
              <w:pStyle w:val="ListParagraph"/>
              <w:numPr>
                <w:ilvl w:val="0"/>
                <w:numId w:val="39"/>
              </w:numPr>
              <w:spacing w:after="0"/>
              <w:contextualSpacing w:val="0"/>
              <w:rPr>
                <w:rFonts w:asciiTheme="minorHAnsi" w:hAnsiTheme="minorHAnsi"/>
                <w:sz w:val="22"/>
                <w:szCs w:val="22"/>
              </w:rPr>
            </w:pPr>
            <w:r w:rsidRPr="00D14CA5">
              <w:rPr>
                <w:rFonts w:asciiTheme="minorHAnsi" w:hAnsiTheme="minorHAnsi"/>
                <w:sz w:val="22"/>
                <w:szCs w:val="22"/>
              </w:rPr>
              <w:t>Safe disposal of used materials, including dangerous/hazardous material</w:t>
            </w:r>
          </w:p>
          <w:p w:rsidR="000E2E72" w:rsidRPr="00D14CA5" w:rsidRDefault="000E2E72" w:rsidP="000E2E72">
            <w:pPr>
              <w:numPr>
                <w:ilvl w:val="0"/>
                <w:numId w:val="39"/>
              </w:numPr>
              <w:jc w:val="both"/>
              <w:rPr>
                <w:rFonts w:asciiTheme="minorHAnsi" w:hAnsiTheme="minorHAnsi"/>
                <w:sz w:val="22"/>
                <w:szCs w:val="22"/>
              </w:rPr>
            </w:pPr>
            <w:r w:rsidRPr="00D14CA5">
              <w:rPr>
                <w:rFonts w:asciiTheme="minorHAnsi" w:hAnsiTheme="minorHAnsi" w:cs="Calibri Light"/>
                <w:sz w:val="22"/>
                <w:szCs w:val="22"/>
              </w:rPr>
              <w:t>Keep spaces dedicated to the arts and design organized, stocked and tidy</w:t>
            </w:r>
          </w:p>
          <w:p w:rsidR="007C114A" w:rsidRPr="00D14CA5" w:rsidRDefault="007C114A" w:rsidP="007C114A">
            <w:pPr>
              <w:numPr>
                <w:ilvl w:val="0"/>
                <w:numId w:val="39"/>
              </w:numPr>
              <w:jc w:val="both"/>
              <w:rPr>
                <w:rFonts w:asciiTheme="minorHAnsi" w:hAnsiTheme="minorHAnsi"/>
                <w:sz w:val="22"/>
                <w:szCs w:val="22"/>
              </w:rPr>
            </w:pPr>
            <w:r w:rsidRPr="00D14CA5">
              <w:rPr>
                <w:rFonts w:asciiTheme="minorHAnsi" w:hAnsiTheme="minorHAnsi"/>
                <w:sz w:val="22"/>
                <w:szCs w:val="22"/>
              </w:rPr>
              <w:t>Up-dating assessment sheets, group lists and admin of the DT and Art carousel.</w:t>
            </w:r>
          </w:p>
          <w:p w:rsidR="00F5333D" w:rsidRPr="00D14CA5" w:rsidRDefault="00E01571" w:rsidP="007C114A">
            <w:pPr>
              <w:pStyle w:val="ListParagraph"/>
              <w:numPr>
                <w:ilvl w:val="0"/>
                <w:numId w:val="39"/>
              </w:numPr>
              <w:spacing w:after="0"/>
              <w:contextualSpacing w:val="0"/>
              <w:rPr>
                <w:rFonts w:asciiTheme="minorHAnsi" w:hAnsiTheme="minorHAnsi"/>
                <w:sz w:val="22"/>
                <w:szCs w:val="22"/>
              </w:rPr>
            </w:pPr>
            <w:r w:rsidRPr="00D14CA5">
              <w:rPr>
                <w:rFonts w:asciiTheme="minorHAnsi" w:hAnsiTheme="minorHAnsi"/>
                <w:sz w:val="22"/>
                <w:szCs w:val="22"/>
              </w:rPr>
              <w:t>Organise</w:t>
            </w:r>
            <w:r w:rsidR="007B1303" w:rsidRPr="00D14CA5">
              <w:rPr>
                <w:rFonts w:asciiTheme="minorHAnsi" w:hAnsiTheme="minorHAnsi"/>
                <w:sz w:val="22"/>
                <w:szCs w:val="22"/>
              </w:rPr>
              <w:t xml:space="preserve"> safe</w:t>
            </w:r>
            <w:r w:rsidR="00642BF3" w:rsidRPr="00D14CA5">
              <w:rPr>
                <w:rFonts w:asciiTheme="minorHAnsi" w:hAnsiTheme="minorHAnsi"/>
                <w:sz w:val="22"/>
                <w:szCs w:val="22"/>
              </w:rPr>
              <w:t xml:space="preserve"> storage, retrieval and accessibility to equipment and materials</w:t>
            </w:r>
            <w:r w:rsidR="00F01C46" w:rsidRPr="00D14CA5">
              <w:rPr>
                <w:rFonts w:asciiTheme="minorHAnsi" w:hAnsiTheme="minorHAnsi"/>
                <w:sz w:val="22"/>
                <w:szCs w:val="22"/>
              </w:rPr>
              <w:t xml:space="preserve"> and student work</w:t>
            </w:r>
          </w:p>
          <w:p w:rsidR="00F01C46" w:rsidRPr="00D14CA5" w:rsidRDefault="00F01C46" w:rsidP="007C114A">
            <w:pPr>
              <w:pStyle w:val="ListParagraph"/>
              <w:numPr>
                <w:ilvl w:val="0"/>
                <w:numId w:val="39"/>
              </w:numPr>
              <w:spacing w:after="0"/>
              <w:contextualSpacing w:val="0"/>
              <w:rPr>
                <w:rFonts w:asciiTheme="minorHAnsi" w:hAnsiTheme="minorHAnsi"/>
                <w:sz w:val="22"/>
                <w:szCs w:val="22"/>
              </w:rPr>
            </w:pPr>
            <w:r w:rsidRPr="00D14CA5">
              <w:rPr>
                <w:rFonts w:asciiTheme="minorHAnsi" w:hAnsiTheme="minorHAnsi" w:cs="Calibri Light"/>
                <w:sz w:val="22"/>
                <w:szCs w:val="22"/>
              </w:rPr>
              <w:t>Prepare and set up displays of student work</w:t>
            </w:r>
            <w:r w:rsidR="007C114A" w:rsidRPr="00D14CA5">
              <w:rPr>
                <w:rFonts w:asciiTheme="minorHAnsi" w:hAnsiTheme="minorHAnsi" w:cs="Calibri Light"/>
                <w:sz w:val="22"/>
                <w:szCs w:val="22"/>
              </w:rPr>
              <w:t xml:space="preserve"> </w:t>
            </w:r>
          </w:p>
          <w:p w:rsidR="000E2E72" w:rsidRPr="00D14CA5" w:rsidRDefault="000E2E72" w:rsidP="00710335">
            <w:pPr>
              <w:pStyle w:val="ListParagraph"/>
              <w:spacing w:after="0"/>
              <w:contextualSpacing w:val="0"/>
              <w:rPr>
                <w:rFonts w:asciiTheme="minorHAnsi" w:hAnsiTheme="minorHAnsi"/>
                <w:sz w:val="22"/>
                <w:szCs w:val="22"/>
              </w:rPr>
            </w:pPr>
          </w:p>
        </w:tc>
      </w:tr>
      <w:tr w:rsidR="00D14CA5" w:rsidRPr="00D14CA5" w:rsidTr="00F16616">
        <w:trPr>
          <w:trHeight w:val="227"/>
        </w:trPr>
        <w:tc>
          <w:tcPr>
            <w:tcW w:w="9747" w:type="dxa"/>
            <w:gridSpan w:val="2"/>
            <w:shd w:val="clear" w:color="auto" w:fill="DEEAF6" w:themeFill="accent1" w:themeFillTint="33"/>
          </w:tcPr>
          <w:p w:rsidR="00F16616" w:rsidRPr="00D14CA5" w:rsidRDefault="00F16616" w:rsidP="00F16616">
            <w:pPr>
              <w:autoSpaceDE w:val="0"/>
              <w:autoSpaceDN w:val="0"/>
              <w:adjustRightInd w:val="0"/>
              <w:rPr>
                <w:rFonts w:asciiTheme="minorHAnsi" w:eastAsia="SymbolMT" w:hAnsiTheme="minorHAnsi" w:cs="Calibri"/>
                <w:b/>
                <w:sz w:val="22"/>
                <w:szCs w:val="22"/>
                <w:lang w:eastAsia="en-GB"/>
              </w:rPr>
            </w:pPr>
            <w:r w:rsidRPr="00D14CA5">
              <w:rPr>
                <w:rFonts w:asciiTheme="minorHAnsi" w:eastAsia="SymbolMT" w:hAnsiTheme="minorHAnsi" w:cs="Calibri"/>
                <w:b/>
                <w:sz w:val="22"/>
                <w:szCs w:val="22"/>
                <w:lang w:eastAsia="en-GB"/>
              </w:rPr>
              <w:lastRenderedPageBreak/>
              <w:t>General</w:t>
            </w:r>
          </w:p>
        </w:tc>
      </w:tr>
      <w:tr w:rsidR="00D14CA5" w:rsidRPr="00D14CA5" w:rsidTr="004C6AA3">
        <w:trPr>
          <w:trHeight w:val="227"/>
        </w:trPr>
        <w:tc>
          <w:tcPr>
            <w:tcW w:w="9747" w:type="dxa"/>
            <w:gridSpan w:val="2"/>
            <w:shd w:val="clear" w:color="auto" w:fill="auto"/>
          </w:tcPr>
          <w:p w:rsidR="00F01C46" w:rsidRPr="00D14CA5" w:rsidRDefault="00F16616" w:rsidP="00F01C46">
            <w:pPr>
              <w:pStyle w:val="ListParagraph"/>
              <w:numPr>
                <w:ilvl w:val="0"/>
                <w:numId w:val="40"/>
              </w:numPr>
              <w:autoSpaceDE w:val="0"/>
              <w:autoSpaceDN w:val="0"/>
              <w:adjustRightInd w:val="0"/>
              <w:rPr>
                <w:rFonts w:asciiTheme="minorHAnsi" w:eastAsia="SymbolMT" w:hAnsiTheme="minorHAnsi" w:cs="Calibri"/>
                <w:sz w:val="22"/>
                <w:szCs w:val="22"/>
                <w:lang w:eastAsia="en-GB"/>
              </w:rPr>
            </w:pPr>
            <w:r w:rsidRPr="00D14CA5">
              <w:rPr>
                <w:rFonts w:asciiTheme="minorHAnsi" w:eastAsia="SymbolMT" w:hAnsiTheme="minorHAnsi" w:cs="Calibri"/>
                <w:sz w:val="22"/>
                <w:szCs w:val="22"/>
                <w:lang w:eastAsia="en-GB"/>
              </w:rPr>
              <w:t>Assist with organisation of trips</w:t>
            </w:r>
          </w:p>
          <w:p w:rsidR="00F01C46" w:rsidRPr="00D14CA5" w:rsidRDefault="00F01C46" w:rsidP="00F01C46">
            <w:pPr>
              <w:pStyle w:val="ListParagraph"/>
              <w:numPr>
                <w:ilvl w:val="0"/>
                <w:numId w:val="40"/>
              </w:numPr>
              <w:autoSpaceDE w:val="0"/>
              <w:autoSpaceDN w:val="0"/>
              <w:adjustRightInd w:val="0"/>
              <w:rPr>
                <w:rFonts w:asciiTheme="minorHAnsi" w:eastAsia="SymbolMT" w:hAnsiTheme="minorHAnsi" w:cs="Calibri"/>
                <w:sz w:val="22"/>
                <w:szCs w:val="22"/>
                <w:lang w:eastAsia="en-GB"/>
              </w:rPr>
            </w:pPr>
            <w:r w:rsidRPr="00D14CA5">
              <w:rPr>
                <w:rFonts w:asciiTheme="minorHAnsi" w:eastAsia="SymbolMT" w:hAnsiTheme="minorHAnsi" w:cs="Calibri"/>
                <w:sz w:val="22"/>
                <w:szCs w:val="22"/>
                <w:lang w:eastAsia="en-GB"/>
              </w:rPr>
              <w:t>Provide</w:t>
            </w:r>
            <w:r w:rsidR="00F16616" w:rsidRPr="00D14CA5">
              <w:rPr>
                <w:rFonts w:asciiTheme="minorHAnsi" w:eastAsia="SymbolMT" w:hAnsiTheme="minorHAnsi" w:cs="Calibri"/>
                <w:sz w:val="22"/>
                <w:szCs w:val="22"/>
                <w:lang w:eastAsia="en-GB"/>
              </w:rPr>
              <w:t xml:space="preserve"> support for the teacher during practical lessons which will include direct pupil</w:t>
            </w:r>
            <w:r w:rsidR="00E01571" w:rsidRPr="00D14CA5">
              <w:rPr>
                <w:rFonts w:asciiTheme="minorHAnsi" w:eastAsia="SymbolMT" w:hAnsiTheme="minorHAnsi" w:cs="Calibri"/>
                <w:sz w:val="22"/>
                <w:szCs w:val="22"/>
                <w:lang w:eastAsia="en-GB"/>
              </w:rPr>
              <w:t xml:space="preserve"> s</w:t>
            </w:r>
            <w:r w:rsidR="00F16616" w:rsidRPr="00D14CA5">
              <w:rPr>
                <w:rFonts w:asciiTheme="minorHAnsi" w:eastAsia="SymbolMT" w:hAnsiTheme="minorHAnsi" w:cs="Calibri"/>
                <w:sz w:val="22"/>
                <w:szCs w:val="22"/>
                <w:lang w:eastAsia="en-GB"/>
              </w:rPr>
              <w:t>upervision</w:t>
            </w:r>
            <w:r w:rsidRPr="00D14CA5">
              <w:rPr>
                <w:rFonts w:asciiTheme="minorHAnsi" w:hAnsiTheme="minorHAnsi" w:cs="Calibri Light"/>
                <w:sz w:val="22"/>
                <w:szCs w:val="22"/>
              </w:rPr>
              <w:t xml:space="preserve"> Support teachers in preparing student work for exam and moderation purposes</w:t>
            </w:r>
          </w:p>
          <w:p w:rsidR="00F01C46" w:rsidRPr="00D14CA5" w:rsidRDefault="00F01C46" w:rsidP="00E01571">
            <w:pPr>
              <w:pStyle w:val="ListParagraph"/>
              <w:numPr>
                <w:ilvl w:val="0"/>
                <w:numId w:val="40"/>
              </w:numPr>
              <w:autoSpaceDE w:val="0"/>
              <w:autoSpaceDN w:val="0"/>
              <w:adjustRightInd w:val="0"/>
              <w:rPr>
                <w:rFonts w:asciiTheme="minorHAnsi" w:eastAsia="SymbolMT" w:hAnsiTheme="minorHAnsi" w:cs="Calibri"/>
                <w:sz w:val="22"/>
                <w:szCs w:val="22"/>
                <w:lang w:eastAsia="en-GB"/>
              </w:rPr>
            </w:pPr>
            <w:r w:rsidRPr="00D14CA5">
              <w:rPr>
                <w:rFonts w:asciiTheme="minorHAnsi" w:hAnsiTheme="minorHAnsi" w:cs="Calibri Light"/>
                <w:sz w:val="22"/>
                <w:szCs w:val="22"/>
              </w:rPr>
              <w:t>Help with major events, exhibitions, performances and</w:t>
            </w:r>
          </w:p>
        </w:tc>
      </w:tr>
      <w:tr w:rsidR="00D14CA5" w:rsidRPr="00D14CA5" w:rsidTr="00F16616">
        <w:trPr>
          <w:trHeight w:val="227"/>
        </w:trPr>
        <w:tc>
          <w:tcPr>
            <w:tcW w:w="9747" w:type="dxa"/>
            <w:gridSpan w:val="2"/>
            <w:shd w:val="clear" w:color="auto" w:fill="DEEAF6" w:themeFill="accent1" w:themeFillTint="33"/>
          </w:tcPr>
          <w:p w:rsidR="00F16616" w:rsidRPr="00D14CA5" w:rsidRDefault="00F16616" w:rsidP="00F16616">
            <w:pPr>
              <w:autoSpaceDE w:val="0"/>
              <w:autoSpaceDN w:val="0"/>
              <w:adjustRightInd w:val="0"/>
              <w:rPr>
                <w:rFonts w:asciiTheme="minorHAnsi" w:hAnsiTheme="minorHAnsi" w:cs="Arial"/>
                <w:b/>
                <w:sz w:val="22"/>
                <w:szCs w:val="22"/>
                <w:lang w:eastAsia="en-GB"/>
              </w:rPr>
            </w:pPr>
            <w:r w:rsidRPr="00D14CA5">
              <w:rPr>
                <w:rFonts w:asciiTheme="minorHAnsi" w:hAnsiTheme="minorHAnsi" w:cs="Arial"/>
                <w:b/>
                <w:sz w:val="22"/>
                <w:szCs w:val="22"/>
                <w:lang w:eastAsia="en-GB"/>
              </w:rPr>
              <w:t>Essential qualifications, experience and skills</w:t>
            </w:r>
          </w:p>
        </w:tc>
      </w:tr>
      <w:tr w:rsidR="00D14CA5" w:rsidRPr="00D14CA5" w:rsidTr="004C6AA3">
        <w:trPr>
          <w:trHeight w:val="227"/>
        </w:trPr>
        <w:tc>
          <w:tcPr>
            <w:tcW w:w="9747" w:type="dxa"/>
            <w:gridSpan w:val="2"/>
            <w:shd w:val="clear" w:color="auto" w:fill="auto"/>
          </w:tcPr>
          <w:p w:rsidR="00F16616" w:rsidRPr="00D14CA5" w:rsidRDefault="00F16616" w:rsidP="00F01C46">
            <w:pPr>
              <w:pStyle w:val="ListParagraph"/>
              <w:numPr>
                <w:ilvl w:val="0"/>
                <w:numId w:val="39"/>
              </w:numPr>
              <w:autoSpaceDE w:val="0"/>
              <w:autoSpaceDN w:val="0"/>
              <w:adjustRightInd w:val="0"/>
              <w:rPr>
                <w:rFonts w:asciiTheme="minorHAnsi" w:hAnsiTheme="minorHAnsi" w:cs="Arial"/>
                <w:sz w:val="22"/>
                <w:szCs w:val="22"/>
                <w:lang w:eastAsia="en-GB"/>
              </w:rPr>
            </w:pPr>
            <w:r w:rsidRPr="00D14CA5">
              <w:rPr>
                <w:rFonts w:asciiTheme="minorHAnsi" w:hAnsiTheme="minorHAnsi" w:cs="Calibri"/>
                <w:sz w:val="22"/>
                <w:szCs w:val="22"/>
                <w:lang w:eastAsia="en-GB"/>
              </w:rPr>
              <w:t>Experience in practical manufacturing within a workshop environment</w:t>
            </w:r>
            <w:r w:rsidR="00F01C46" w:rsidRPr="00D14CA5">
              <w:rPr>
                <w:rFonts w:asciiTheme="minorHAnsi" w:hAnsiTheme="minorHAnsi" w:cs="Calibri"/>
                <w:sz w:val="22"/>
                <w:szCs w:val="22"/>
                <w:lang w:eastAsia="en-GB"/>
              </w:rPr>
              <w:t xml:space="preserve"> </w:t>
            </w:r>
          </w:p>
          <w:p w:rsidR="00F01C46" w:rsidRPr="00D14CA5" w:rsidRDefault="00F01C46" w:rsidP="00F01C46">
            <w:pPr>
              <w:pStyle w:val="ListParagraph"/>
              <w:numPr>
                <w:ilvl w:val="0"/>
                <w:numId w:val="39"/>
              </w:numPr>
              <w:autoSpaceDE w:val="0"/>
              <w:autoSpaceDN w:val="0"/>
              <w:adjustRightInd w:val="0"/>
              <w:spacing w:after="0"/>
              <w:rPr>
                <w:rFonts w:asciiTheme="minorHAnsi" w:hAnsiTheme="minorHAnsi" w:cs="Calibri Light"/>
                <w:sz w:val="22"/>
                <w:szCs w:val="22"/>
              </w:rPr>
            </w:pPr>
            <w:r w:rsidRPr="00D14CA5">
              <w:rPr>
                <w:rFonts w:asciiTheme="minorHAnsi" w:hAnsiTheme="minorHAnsi" w:cs="Calibri Light"/>
                <w:sz w:val="22"/>
                <w:szCs w:val="22"/>
              </w:rPr>
              <w:t>Be familiar with photoshop</w:t>
            </w:r>
            <w:bookmarkStart w:id="0" w:name="_GoBack"/>
            <w:bookmarkEnd w:id="0"/>
            <w:r w:rsidRPr="00D14CA5">
              <w:rPr>
                <w:rFonts w:asciiTheme="minorHAnsi" w:hAnsiTheme="minorHAnsi" w:cs="Calibri Light"/>
                <w:sz w:val="22"/>
                <w:szCs w:val="22"/>
              </w:rPr>
              <w:t xml:space="preserve"> and other similar IT tools.</w:t>
            </w:r>
          </w:p>
          <w:p w:rsidR="00F16616" w:rsidRPr="00D14CA5" w:rsidRDefault="00F16616" w:rsidP="00F01C46">
            <w:pPr>
              <w:pStyle w:val="ListParagraph"/>
              <w:numPr>
                <w:ilvl w:val="0"/>
                <w:numId w:val="39"/>
              </w:numPr>
              <w:autoSpaceDE w:val="0"/>
              <w:autoSpaceDN w:val="0"/>
              <w:adjustRightInd w:val="0"/>
              <w:rPr>
                <w:rFonts w:asciiTheme="minorHAnsi" w:hAnsiTheme="minorHAnsi" w:cs="Calibri"/>
                <w:sz w:val="22"/>
                <w:szCs w:val="22"/>
                <w:lang w:eastAsia="en-GB"/>
              </w:rPr>
            </w:pPr>
            <w:r w:rsidRPr="00D14CA5">
              <w:rPr>
                <w:rFonts w:asciiTheme="minorHAnsi" w:hAnsiTheme="minorHAnsi" w:cs="Calibri"/>
                <w:sz w:val="22"/>
                <w:szCs w:val="22"/>
                <w:lang w:eastAsia="en-GB"/>
              </w:rPr>
              <w:t>The ability to help problem solve projects</w:t>
            </w:r>
          </w:p>
          <w:p w:rsidR="00F16616" w:rsidRPr="00D14CA5" w:rsidRDefault="00F16616" w:rsidP="00F01C46">
            <w:pPr>
              <w:pStyle w:val="ListParagraph"/>
              <w:numPr>
                <w:ilvl w:val="0"/>
                <w:numId w:val="39"/>
              </w:numPr>
              <w:autoSpaceDE w:val="0"/>
              <w:autoSpaceDN w:val="0"/>
              <w:adjustRightInd w:val="0"/>
              <w:rPr>
                <w:rFonts w:asciiTheme="minorHAnsi" w:hAnsiTheme="minorHAnsi" w:cs="Calibri"/>
                <w:sz w:val="22"/>
                <w:szCs w:val="22"/>
                <w:lang w:eastAsia="en-GB"/>
              </w:rPr>
            </w:pPr>
            <w:r w:rsidRPr="00D14CA5">
              <w:rPr>
                <w:rFonts w:asciiTheme="minorHAnsi" w:hAnsiTheme="minorHAnsi" w:cs="Calibri"/>
                <w:sz w:val="22"/>
                <w:szCs w:val="22"/>
                <w:lang w:eastAsia="en-GB"/>
              </w:rPr>
              <w:t>The ability to manufacture Jigs and templates for teaching</w:t>
            </w:r>
          </w:p>
          <w:p w:rsidR="00F16616" w:rsidRPr="00D14CA5" w:rsidRDefault="00F16616" w:rsidP="00F01C46">
            <w:pPr>
              <w:pStyle w:val="ListParagraph"/>
              <w:numPr>
                <w:ilvl w:val="0"/>
                <w:numId w:val="39"/>
              </w:numPr>
              <w:autoSpaceDE w:val="0"/>
              <w:autoSpaceDN w:val="0"/>
              <w:adjustRightInd w:val="0"/>
              <w:rPr>
                <w:rFonts w:asciiTheme="minorHAnsi" w:hAnsiTheme="minorHAnsi" w:cs="Calibri"/>
                <w:sz w:val="22"/>
                <w:szCs w:val="22"/>
                <w:lang w:eastAsia="en-GB"/>
              </w:rPr>
            </w:pPr>
            <w:r w:rsidRPr="00D14CA5">
              <w:rPr>
                <w:rFonts w:asciiTheme="minorHAnsi" w:hAnsiTheme="minorHAnsi" w:cs="Calibri"/>
                <w:sz w:val="22"/>
                <w:szCs w:val="22"/>
                <w:lang w:eastAsia="en-GB"/>
              </w:rPr>
              <w:t>The ability to undertake basic maintenance of tools and machinery to manufacturers guidelines</w:t>
            </w:r>
          </w:p>
          <w:p w:rsidR="00F16616" w:rsidRPr="00D14CA5" w:rsidRDefault="00F16616" w:rsidP="00F01C46">
            <w:pPr>
              <w:pStyle w:val="ListParagraph"/>
              <w:numPr>
                <w:ilvl w:val="0"/>
                <w:numId w:val="39"/>
              </w:numPr>
              <w:autoSpaceDE w:val="0"/>
              <w:autoSpaceDN w:val="0"/>
              <w:adjustRightInd w:val="0"/>
              <w:spacing w:after="0"/>
              <w:rPr>
                <w:rFonts w:asciiTheme="minorHAnsi" w:hAnsiTheme="minorHAnsi" w:cs="Arial"/>
                <w:sz w:val="22"/>
                <w:szCs w:val="22"/>
                <w:lang w:eastAsia="en-GB"/>
              </w:rPr>
            </w:pPr>
            <w:r w:rsidRPr="00D14CA5">
              <w:rPr>
                <w:rFonts w:asciiTheme="minorHAnsi" w:hAnsiTheme="minorHAnsi" w:cs="Arial"/>
                <w:sz w:val="22"/>
                <w:szCs w:val="22"/>
                <w:lang w:eastAsia="en-GB"/>
              </w:rPr>
              <w:t>Confidence in the use of ICT.</w:t>
            </w:r>
          </w:p>
        </w:tc>
      </w:tr>
      <w:tr w:rsidR="00D14CA5" w:rsidRPr="00D14CA5" w:rsidTr="00F16616">
        <w:trPr>
          <w:trHeight w:val="227"/>
        </w:trPr>
        <w:tc>
          <w:tcPr>
            <w:tcW w:w="9747" w:type="dxa"/>
            <w:gridSpan w:val="2"/>
            <w:shd w:val="clear" w:color="auto" w:fill="DEEAF6" w:themeFill="accent1" w:themeFillTint="33"/>
          </w:tcPr>
          <w:p w:rsidR="00F145F4" w:rsidRPr="00D14CA5" w:rsidRDefault="00F16616" w:rsidP="00F5333D">
            <w:pPr>
              <w:autoSpaceDE w:val="0"/>
              <w:autoSpaceDN w:val="0"/>
              <w:adjustRightInd w:val="0"/>
              <w:rPr>
                <w:rFonts w:asciiTheme="minorHAnsi" w:hAnsiTheme="minorHAnsi" w:cs="Arial"/>
                <w:b/>
                <w:sz w:val="22"/>
                <w:szCs w:val="22"/>
                <w:lang w:eastAsia="en-GB"/>
              </w:rPr>
            </w:pPr>
            <w:r w:rsidRPr="00D14CA5">
              <w:rPr>
                <w:rFonts w:asciiTheme="minorHAnsi" w:hAnsiTheme="minorHAnsi" w:cs="Arial"/>
                <w:b/>
                <w:sz w:val="22"/>
                <w:szCs w:val="22"/>
                <w:lang w:eastAsia="en-GB"/>
              </w:rPr>
              <w:t>Desirable qualifications, experience and skills</w:t>
            </w:r>
          </w:p>
        </w:tc>
      </w:tr>
      <w:tr w:rsidR="00D14CA5" w:rsidRPr="00D14CA5" w:rsidTr="004C6AA3">
        <w:trPr>
          <w:trHeight w:val="227"/>
        </w:trPr>
        <w:tc>
          <w:tcPr>
            <w:tcW w:w="9747" w:type="dxa"/>
            <w:gridSpan w:val="2"/>
            <w:shd w:val="clear" w:color="auto" w:fill="auto"/>
          </w:tcPr>
          <w:p w:rsidR="00F01C46" w:rsidRPr="00D14CA5" w:rsidRDefault="00F01C46" w:rsidP="00F16616">
            <w:pPr>
              <w:pStyle w:val="ListParagraph"/>
              <w:numPr>
                <w:ilvl w:val="0"/>
                <w:numId w:val="41"/>
              </w:numPr>
              <w:autoSpaceDE w:val="0"/>
              <w:autoSpaceDN w:val="0"/>
              <w:adjustRightInd w:val="0"/>
              <w:rPr>
                <w:rFonts w:asciiTheme="minorHAnsi" w:hAnsiTheme="minorHAnsi" w:cs="Calibri"/>
                <w:sz w:val="22"/>
                <w:szCs w:val="22"/>
                <w:lang w:eastAsia="en-GB"/>
              </w:rPr>
            </w:pPr>
            <w:r w:rsidRPr="00D14CA5">
              <w:rPr>
                <w:rFonts w:asciiTheme="minorHAnsi" w:hAnsiTheme="minorHAnsi" w:cs="Calibri Light"/>
                <w:sz w:val="22"/>
                <w:szCs w:val="22"/>
              </w:rPr>
              <w:t>Art and Design qualification at degree or equivalent level</w:t>
            </w:r>
          </w:p>
          <w:p w:rsidR="00F16616" w:rsidRPr="00D14CA5" w:rsidRDefault="00F16616" w:rsidP="00F16616">
            <w:pPr>
              <w:pStyle w:val="ListParagraph"/>
              <w:numPr>
                <w:ilvl w:val="0"/>
                <w:numId w:val="41"/>
              </w:numPr>
              <w:autoSpaceDE w:val="0"/>
              <w:autoSpaceDN w:val="0"/>
              <w:adjustRightInd w:val="0"/>
              <w:rPr>
                <w:rFonts w:asciiTheme="minorHAnsi" w:hAnsiTheme="minorHAnsi" w:cs="Calibri"/>
                <w:sz w:val="22"/>
                <w:szCs w:val="22"/>
                <w:lang w:eastAsia="en-GB"/>
              </w:rPr>
            </w:pPr>
            <w:r w:rsidRPr="00D14CA5">
              <w:rPr>
                <w:rFonts w:asciiTheme="minorHAnsi" w:hAnsiTheme="minorHAnsi" w:cs="Calibri"/>
                <w:sz w:val="22"/>
                <w:szCs w:val="22"/>
                <w:lang w:eastAsia="en-GB"/>
              </w:rPr>
              <w:t>Practical/hands-on experience</w:t>
            </w:r>
          </w:p>
          <w:p w:rsidR="00F16616" w:rsidRPr="00D14CA5" w:rsidRDefault="00F16616" w:rsidP="00F16616">
            <w:pPr>
              <w:pStyle w:val="ListParagraph"/>
              <w:numPr>
                <w:ilvl w:val="0"/>
                <w:numId w:val="41"/>
              </w:numPr>
              <w:autoSpaceDE w:val="0"/>
              <w:autoSpaceDN w:val="0"/>
              <w:adjustRightInd w:val="0"/>
              <w:rPr>
                <w:rFonts w:asciiTheme="minorHAnsi" w:hAnsiTheme="minorHAnsi" w:cs="Calibri"/>
                <w:sz w:val="22"/>
                <w:szCs w:val="22"/>
                <w:lang w:eastAsia="en-GB"/>
              </w:rPr>
            </w:pPr>
            <w:r w:rsidRPr="00D14CA5">
              <w:rPr>
                <w:rFonts w:asciiTheme="minorHAnsi" w:hAnsiTheme="minorHAnsi" w:cs="Calibri"/>
                <w:sz w:val="22"/>
                <w:szCs w:val="22"/>
                <w:lang w:eastAsia="en-GB"/>
              </w:rPr>
              <w:t>Ability to show initiative and to prioritise one’s own work and that of others</w:t>
            </w:r>
          </w:p>
          <w:p w:rsidR="00F16616" w:rsidRPr="00D14CA5" w:rsidRDefault="00F16616" w:rsidP="00F16616">
            <w:pPr>
              <w:pStyle w:val="ListParagraph"/>
              <w:numPr>
                <w:ilvl w:val="0"/>
                <w:numId w:val="41"/>
              </w:numPr>
              <w:autoSpaceDE w:val="0"/>
              <w:autoSpaceDN w:val="0"/>
              <w:adjustRightInd w:val="0"/>
              <w:rPr>
                <w:rFonts w:asciiTheme="minorHAnsi" w:hAnsiTheme="minorHAnsi" w:cs="Calibri"/>
                <w:sz w:val="22"/>
                <w:szCs w:val="22"/>
                <w:lang w:eastAsia="en-GB"/>
              </w:rPr>
            </w:pPr>
            <w:r w:rsidRPr="00D14CA5">
              <w:rPr>
                <w:rFonts w:asciiTheme="minorHAnsi" w:hAnsiTheme="minorHAnsi" w:cs="Calibri"/>
                <w:sz w:val="22"/>
                <w:szCs w:val="22"/>
                <w:lang w:eastAsia="en-GB"/>
              </w:rPr>
              <w:t>Ability to work as part of a team and individually</w:t>
            </w:r>
          </w:p>
          <w:p w:rsidR="00F145F4" w:rsidRPr="00D14CA5" w:rsidRDefault="00F16616" w:rsidP="00F16616">
            <w:pPr>
              <w:pStyle w:val="ListParagraph"/>
              <w:numPr>
                <w:ilvl w:val="0"/>
                <w:numId w:val="41"/>
              </w:numPr>
              <w:tabs>
                <w:tab w:val="left" w:pos="720"/>
              </w:tabs>
              <w:spacing w:after="120" w:line="220" w:lineRule="exact"/>
              <w:rPr>
                <w:rFonts w:asciiTheme="minorHAnsi" w:hAnsiTheme="minorHAnsi"/>
                <w:sz w:val="22"/>
                <w:szCs w:val="22"/>
                <w:shd w:val="clear" w:color="auto" w:fill="FFFFFF"/>
              </w:rPr>
            </w:pPr>
            <w:r w:rsidRPr="00D14CA5">
              <w:rPr>
                <w:rFonts w:asciiTheme="minorHAnsi" w:hAnsiTheme="minorHAnsi" w:cs="Calibri"/>
                <w:sz w:val="22"/>
                <w:szCs w:val="22"/>
                <w:lang w:eastAsia="en-GB"/>
              </w:rPr>
              <w:t>Self-motivation with the ability to multi-task</w:t>
            </w:r>
          </w:p>
        </w:tc>
      </w:tr>
      <w:tr w:rsidR="00D14CA5" w:rsidRPr="00D14CA5" w:rsidTr="00AD0808">
        <w:trPr>
          <w:trHeight w:val="340"/>
        </w:trPr>
        <w:tc>
          <w:tcPr>
            <w:tcW w:w="9747" w:type="dxa"/>
            <w:gridSpan w:val="2"/>
            <w:shd w:val="clear" w:color="auto" w:fill="DEEAF6" w:themeFill="accent1" w:themeFillTint="33"/>
            <w:vAlign w:val="center"/>
          </w:tcPr>
          <w:p w:rsidR="00CC57CD" w:rsidRPr="00D14CA5" w:rsidRDefault="00CC57CD" w:rsidP="004538FB">
            <w:pPr>
              <w:rPr>
                <w:rFonts w:asciiTheme="minorHAnsi" w:hAnsiTheme="minorHAnsi" w:cs="Calibri"/>
                <w:b/>
                <w:sz w:val="22"/>
                <w:szCs w:val="22"/>
              </w:rPr>
            </w:pPr>
            <w:r w:rsidRPr="00D14CA5">
              <w:rPr>
                <w:rFonts w:asciiTheme="minorHAnsi" w:hAnsiTheme="minorHAnsi" w:cs="Calibri"/>
                <w:b/>
                <w:sz w:val="22"/>
                <w:szCs w:val="22"/>
              </w:rPr>
              <w:t>General information</w:t>
            </w:r>
          </w:p>
        </w:tc>
      </w:tr>
      <w:tr w:rsidR="00D14CA5" w:rsidRPr="00D14CA5" w:rsidTr="00E839C7">
        <w:tc>
          <w:tcPr>
            <w:tcW w:w="2268" w:type="dxa"/>
            <w:shd w:val="clear" w:color="auto" w:fill="auto"/>
          </w:tcPr>
          <w:p w:rsidR="00E839C7" w:rsidRPr="00D14CA5" w:rsidRDefault="00E839C7" w:rsidP="004C6AA3">
            <w:pPr>
              <w:rPr>
                <w:rFonts w:asciiTheme="minorHAnsi" w:eastAsia="Calibri" w:hAnsiTheme="minorHAnsi"/>
                <w:b/>
                <w:sz w:val="22"/>
                <w:szCs w:val="22"/>
              </w:rPr>
            </w:pPr>
            <w:r w:rsidRPr="00D14CA5">
              <w:rPr>
                <w:rFonts w:asciiTheme="minorHAnsi" w:eastAsia="Calibri" w:hAnsiTheme="minorHAnsi"/>
                <w:b/>
                <w:sz w:val="22"/>
                <w:szCs w:val="22"/>
              </w:rPr>
              <w:t>Personal development</w:t>
            </w:r>
          </w:p>
        </w:tc>
        <w:tc>
          <w:tcPr>
            <w:tcW w:w="7479" w:type="dxa"/>
            <w:shd w:val="clear" w:color="auto" w:fill="auto"/>
          </w:tcPr>
          <w:p w:rsidR="00E839C7" w:rsidRPr="00D14CA5" w:rsidRDefault="00E839C7" w:rsidP="00E839C7">
            <w:pPr>
              <w:pStyle w:val="ListParagraph"/>
              <w:numPr>
                <w:ilvl w:val="0"/>
                <w:numId w:val="24"/>
              </w:numPr>
              <w:tabs>
                <w:tab w:val="left" w:pos="322"/>
              </w:tabs>
              <w:spacing w:after="0"/>
              <w:ind w:left="322" w:right="31" w:hanging="284"/>
              <w:rPr>
                <w:rFonts w:asciiTheme="minorHAnsi" w:hAnsiTheme="minorHAnsi"/>
                <w:sz w:val="22"/>
                <w:szCs w:val="22"/>
              </w:rPr>
            </w:pPr>
            <w:r w:rsidRPr="00D14CA5">
              <w:rPr>
                <w:rFonts w:asciiTheme="minorHAnsi" w:hAnsiTheme="minorHAnsi"/>
                <w:sz w:val="22"/>
                <w:szCs w:val="22"/>
              </w:rPr>
              <w:t>To actively maintain a professional portfolio of evidence to support the Performance Management process – evaluating and improving own practice.</w:t>
            </w:r>
          </w:p>
          <w:p w:rsidR="00E839C7" w:rsidRPr="00D14CA5" w:rsidRDefault="00E839C7" w:rsidP="00E839C7">
            <w:pPr>
              <w:pStyle w:val="ListParagraph"/>
              <w:numPr>
                <w:ilvl w:val="0"/>
                <w:numId w:val="24"/>
              </w:numPr>
              <w:tabs>
                <w:tab w:val="left" w:pos="322"/>
              </w:tabs>
              <w:spacing w:after="0"/>
              <w:ind w:left="322" w:right="31" w:hanging="284"/>
              <w:rPr>
                <w:rFonts w:asciiTheme="minorHAnsi" w:hAnsiTheme="minorHAnsi"/>
                <w:b/>
                <w:sz w:val="22"/>
                <w:szCs w:val="22"/>
              </w:rPr>
            </w:pPr>
            <w:r w:rsidRPr="00D14CA5">
              <w:rPr>
                <w:rFonts w:asciiTheme="minorHAnsi" w:hAnsiTheme="minorHAnsi"/>
                <w:sz w:val="22"/>
                <w:szCs w:val="22"/>
              </w:rPr>
              <w:t>To participate in new initiatives and future changes in service delivery improvements to support the objectives of the Trust.</w:t>
            </w:r>
          </w:p>
        </w:tc>
      </w:tr>
      <w:tr w:rsidR="00D14CA5" w:rsidRPr="00D14CA5" w:rsidTr="00E839C7">
        <w:tc>
          <w:tcPr>
            <w:tcW w:w="2268" w:type="dxa"/>
            <w:shd w:val="clear" w:color="auto" w:fill="auto"/>
          </w:tcPr>
          <w:p w:rsidR="00E839C7" w:rsidRPr="00D14CA5" w:rsidRDefault="00E839C7" w:rsidP="004C6AA3">
            <w:pPr>
              <w:rPr>
                <w:rFonts w:asciiTheme="minorHAnsi" w:eastAsia="Calibri" w:hAnsiTheme="minorHAnsi"/>
                <w:b/>
                <w:sz w:val="22"/>
                <w:szCs w:val="22"/>
              </w:rPr>
            </w:pPr>
            <w:r w:rsidRPr="00D14CA5">
              <w:rPr>
                <w:rFonts w:asciiTheme="minorHAnsi" w:eastAsia="Calibri" w:hAnsiTheme="minorHAnsi"/>
                <w:b/>
                <w:sz w:val="22"/>
                <w:szCs w:val="22"/>
              </w:rPr>
              <w:t>Academy Trust development</w:t>
            </w:r>
          </w:p>
        </w:tc>
        <w:tc>
          <w:tcPr>
            <w:tcW w:w="7479" w:type="dxa"/>
            <w:shd w:val="clear" w:color="auto" w:fill="auto"/>
          </w:tcPr>
          <w:p w:rsidR="00E839C7" w:rsidRPr="00D14CA5" w:rsidRDefault="00E839C7" w:rsidP="00E839C7">
            <w:pPr>
              <w:pStyle w:val="ListParagraph"/>
              <w:numPr>
                <w:ilvl w:val="0"/>
                <w:numId w:val="24"/>
              </w:numPr>
              <w:tabs>
                <w:tab w:val="left" w:pos="322"/>
              </w:tabs>
              <w:spacing w:after="0"/>
              <w:ind w:left="322" w:right="31" w:hanging="284"/>
              <w:rPr>
                <w:rFonts w:asciiTheme="minorHAnsi" w:hAnsiTheme="minorHAnsi"/>
                <w:sz w:val="22"/>
                <w:szCs w:val="22"/>
              </w:rPr>
            </w:pPr>
            <w:r w:rsidRPr="00D14CA5">
              <w:rPr>
                <w:rFonts w:asciiTheme="minorHAnsi" w:hAnsiTheme="minorHAnsi"/>
                <w:sz w:val="22"/>
                <w:szCs w:val="22"/>
              </w:rPr>
              <w:t>To support the Trust’s aims and to carry out its policies.</w:t>
            </w:r>
          </w:p>
          <w:p w:rsidR="00E839C7" w:rsidRPr="00D14CA5" w:rsidRDefault="00E839C7" w:rsidP="00E839C7">
            <w:pPr>
              <w:pStyle w:val="ListParagraph"/>
              <w:numPr>
                <w:ilvl w:val="0"/>
                <w:numId w:val="24"/>
              </w:numPr>
              <w:tabs>
                <w:tab w:val="left" w:pos="322"/>
              </w:tabs>
              <w:spacing w:after="0"/>
              <w:ind w:left="322" w:right="31" w:hanging="284"/>
              <w:rPr>
                <w:rFonts w:asciiTheme="minorHAnsi" w:hAnsiTheme="minorHAnsi"/>
                <w:sz w:val="22"/>
                <w:szCs w:val="22"/>
              </w:rPr>
            </w:pPr>
            <w:r w:rsidRPr="00D14CA5">
              <w:rPr>
                <w:rFonts w:asciiTheme="minorHAnsi" w:hAnsiTheme="minorHAnsi"/>
                <w:sz w:val="22"/>
                <w:szCs w:val="22"/>
              </w:rPr>
              <w:t>To support the Trust’s implementation of all current statutory requirements.</w:t>
            </w:r>
          </w:p>
          <w:p w:rsidR="00E839C7" w:rsidRPr="00D14CA5" w:rsidRDefault="00E839C7" w:rsidP="00E839C7">
            <w:pPr>
              <w:pStyle w:val="ListParagraph"/>
              <w:numPr>
                <w:ilvl w:val="0"/>
                <w:numId w:val="24"/>
              </w:numPr>
              <w:tabs>
                <w:tab w:val="left" w:pos="322"/>
              </w:tabs>
              <w:spacing w:after="0"/>
              <w:ind w:left="322" w:right="31" w:hanging="284"/>
              <w:rPr>
                <w:rFonts w:asciiTheme="minorHAnsi" w:hAnsiTheme="minorHAnsi"/>
                <w:sz w:val="22"/>
                <w:szCs w:val="22"/>
              </w:rPr>
            </w:pPr>
            <w:r w:rsidRPr="00D14CA5">
              <w:rPr>
                <w:rFonts w:asciiTheme="minorHAnsi" w:hAnsiTheme="minorHAnsi"/>
                <w:sz w:val="22"/>
                <w:szCs w:val="22"/>
              </w:rPr>
              <w:t>To attend and participate in meetings as required.</w:t>
            </w:r>
          </w:p>
        </w:tc>
      </w:tr>
      <w:tr w:rsidR="00D14CA5" w:rsidRPr="00D14CA5" w:rsidTr="00E839C7">
        <w:tc>
          <w:tcPr>
            <w:tcW w:w="2268" w:type="dxa"/>
            <w:shd w:val="clear" w:color="auto" w:fill="auto"/>
          </w:tcPr>
          <w:p w:rsidR="00E839C7" w:rsidRPr="00D14CA5" w:rsidRDefault="00E839C7" w:rsidP="004C6AA3">
            <w:pPr>
              <w:rPr>
                <w:rFonts w:asciiTheme="minorHAnsi" w:eastAsia="Calibri" w:hAnsiTheme="minorHAnsi"/>
                <w:b/>
                <w:sz w:val="22"/>
                <w:szCs w:val="22"/>
              </w:rPr>
            </w:pPr>
            <w:r w:rsidRPr="00D14CA5">
              <w:rPr>
                <w:rFonts w:asciiTheme="minorHAnsi" w:hAnsiTheme="minorHAnsi" w:cs="Calibri"/>
                <w:b/>
                <w:sz w:val="22"/>
                <w:szCs w:val="22"/>
              </w:rPr>
              <w:t>Equality of Opportunity</w:t>
            </w:r>
          </w:p>
        </w:tc>
        <w:tc>
          <w:tcPr>
            <w:tcW w:w="7479" w:type="dxa"/>
            <w:shd w:val="clear" w:color="auto" w:fill="auto"/>
          </w:tcPr>
          <w:p w:rsidR="00E839C7" w:rsidRPr="00D14CA5" w:rsidRDefault="00E839C7" w:rsidP="00E839C7">
            <w:pPr>
              <w:pStyle w:val="ListParagraph"/>
              <w:numPr>
                <w:ilvl w:val="0"/>
                <w:numId w:val="24"/>
              </w:numPr>
              <w:spacing w:after="0"/>
              <w:ind w:left="315" w:hanging="284"/>
              <w:rPr>
                <w:rFonts w:asciiTheme="minorHAnsi" w:hAnsiTheme="minorHAnsi" w:cs="Calibri"/>
                <w:sz w:val="22"/>
                <w:szCs w:val="22"/>
              </w:rPr>
            </w:pPr>
            <w:r w:rsidRPr="00D14CA5">
              <w:rPr>
                <w:rFonts w:asciiTheme="minorHAnsi" w:hAnsiTheme="minorHAnsi" w:cs="Calibri"/>
                <w:sz w:val="22"/>
                <w:szCs w:val="22"/>
              </w:rPr>
              <w:t xml:space="preserve">As a member school staff to take individual and collective professional responsibility for reinforcing and promoting a working environment free from discrimination, victimisation, harassment and bullying. </w:t>
            </w:r>
          </w:p>
          <w:p w:rsidR="00E839C7" w:rsidRPr="00D14CA5" w:rsidRDefault="00E839C7" w:rsidP="00E839C7">
            <w:pPr>
              <w:pStyle w:val="ListParagraph"/>
              <w:numPr>
                <w:ilvl w:val="0"/>
                <w:numId w:val="24"/>
              </w:numPr>
              <w:tabs>
                <w:tab w:val="left" w:pos="322"/>
              </w:tabs>
              <w:spacing w:after="0"/>
              <w:ind w:left="315" w:right="31" w:hanging="284"/>
              <w:rPr>
                <w:rFonts w:asciiTheme="minorHAnsi" w:hAnsiTheme="minorHAnsi"/>
                <w:sz w:val="22"/>
                <w:szCs w:val="22"/>
              </w:rPr>
            </w:pPr>
            <w:r w:rsidRPr="00D14CA5">
              <w:rPr>
                <w:rFonts w:asciiTheme="minorHAnsi" w:hAnsiTheme="minorHAnsi" w:cs="Calibri"/>
                <w:sz w:val="22"/>
                <w:szCs w:val="22"/>
              </w:rPr>
              <w:t>Ensure the development and progression of equality within the sphere of responsibility of this post and the fair and equal treatment of all colleagues, children, parents and visitors.</w:t>
            </w:r>
          </w:p>
        </w:tc>
      </w:tr>
      <w:tr w:rsidR="00D14CA5" w:rsidRPr="00D14CA5" w:rsidTr="00E839C7">
        <w:tc>
          <w:tcPr>
            <w:tcW w:w="2268" w:type="dxa"/>
            <w:shd w:val="clear" w:color="auto" w:fill="auto"/>
          </w:tcPr>
          <w:p w:rsidR="00E839C7" w:rsidRPr="00D14CA5" w:rsidRDefault="00E839C7" w:rsidP="004C6AA3">
            <w:pPr>
              <w:rPr>
                <w:rFonts w:asciiTheme="minorHAnsi" w:eastAsia="Calibri" w:hAnsiTheme="minorHAnsi"/>
                <w:b/>
                <w:sz w:val="22"/>
                <w:szCs w:val="22"/>
              </w:rPr>
            </w:pPr>
            <w:r w:rsidRPr="00D14CA5">
              <w:rPr>
                <w:rFonts w:asciiTheme="minorHAnsi" w:hAnsiTheme="minorHAnsi" w:cs="Calibri"/>
                <w:b/>
                <w:sz w:val="22"/>
                <w:szCs w:val="22"/>
              </w:rPr>
              <w:t>To contribute as an effective and collaborative member of the School team</w:t>
            </w:r>
          </w:p>
        </w:tc>
        <w:tc>
          <w:tcPr>
            <w:tcW w:w="7479" w:type="dxa"/>
            <w:shd w:val="clear" w:color="auto" w:fill="auto"/>
          </w:tcPr>
          <w:p w:rsidR="00E839C7" w:rsidRPr="00D14CA5" w:rsidRDefault="00E839C7" w:rsidP="00E839C7">
            <w:pPr>
              <w:pStyle w:val="ListParagraph"/>
              <w:numPr>
                <w:ilvl w:val="0"/>
                <w:numId w:val="24"/>
              </w:numPr>
              <w:spacing w:after="0"/>
              <w:ind w:left="315" w:hanging="284"/>
              <w:rPr>
                <w:rFonts w:asciiTheme="minorHAnsi" w:hAnsiTheme="minorHAnsi" w:cs="Calibri"/>
                <w:sz w:val="22"/>
                <w:szCs w:val="22"/>
              </w:rPr>
            </w:pPr>
            <w:r w:rsidRPr="00D14CA5">
              <w:rPr>
                <w:rFonts w:asciiTheme="minorHAnsi" w:hAnsiTheme="minorHAnsi" w:cs="Calibri"/>
                <w:sz w:val="22"/>
                <w:szCs w:val="22"/>
              </w:rPr>
              <w:t xml:space="preserve">Participate in the ongoing development, implementation and monitoring of the Academy Trust improvement plans. </w:t>
            </w:r>
          </w:p>
          <w:p w:rsidR="00E839C7" w:rsidRPr="00D14CA5" w:rsidRDefault="00E839C7" w:rsidP="00E839C7">
            <w:pPr>
              <w:numPr>
                <w:ilvl w:val="0"/>
                <w:numId w:val="24"/>
              </w:numPr>
              <w:shd w:val="clear" w:color="auto" w:fill="FFFFFF"/>
              <w:tabs>
                <w:tab w:val="left" w:pos="322"/>
              </w:tabs>
              <w:spacing w:before="100" w:beforeAutospacing="1"/>
              <w:ind w:left="322" w:right="31" w:hanging="284"/>
              <w:textAlignment w:val="top"/>
              <w:rPr>
                <w:rFonts w:asciiTheme="minorHAnsi" w:hAnsiTheme="minorHAnsi" w:cs="Helvetica"/>
                <w:sz w:val="22"/>
                <w:szCs w:val="22"/>
                <w:lang w:eastAsia="en-GB"/>
              </w:rPr>
            </w:pPr>
            <w:r w:rsidRPr="00D14CA5">
              <w:rPr>
                <w:rFonts w:asciiTheme="minorHAnsi" w:hAnsiTheme="minorHAnsi" w:cs="Calibri"/>
                <w:sz w:val="22"/>
                <w:szCs w:val="22"/>
              </w:rPr>
              <w:t>Attend regular meetings, Academy Trust and school events as required and make a positive contribution during meetings and such events</w:t>
            </w:r>
          </w:p>
        </w:tc>
      </w:tr>
      <w:tr w:rsidR="00D14CA5" w:rsidRPr="00D14CA5" w:rsidTr="00E839C7">
        <w:tc>
          <w:tcPr>
            <w:tcW w:w="2268" w:type="dxa"/>
            <w:shd w:val="clear" w:color="auto" w:fill="auto"/>
          </w:tcPr>
          <w:p w:rsidR="00E839C7" w:rsidRPr="00D14CA5" w:rsidRDefault="00E839C7" w:rsidP="004C6AA3">
            <w:pPr>
              <w:rPr>
                <w:rFonts w:asciiTheme="minorHAnsi" w:eastAsia="Calibri" w:hAnsiTheme="minorHAnsi"/>
                <w:b/>
                <w:sz w:val="22"/>
                <w:szCs w:val="22"/>
              </w:rPr>
            </w:pPr>
            <w:r w:rsidRPr="00D14CA5">
              <w:rPr>
                <w:rFonts w:asciiTheme="minorHAnsi" w:hAnsiTheme="minorHAnsi" w:cs="Calibri"/>
                <w:b/>
                <w:sz w:val="22"/>
                <w:szCs w:val="22"/>
              </w:rPr>
              <w:t>Confidentiality and Data Protection</w:t>
            </w:r>
          </w:p>
        </w:tc>
        <w:tc>
          <w:tcPr>
            <w:tcW w:w="7479" w:type="dxa"/>
            <w:shd w:val="clear" w:color="auto" w:fill="auto"/>
          </w:tcPr>
          <w:p w:rsidR="00E839C7" w:rsidRPr="00D14CA5" w:rsidRDefault="00E839C7" w:rsidP="00E839C7">
            <w:pPr>
              <w:pStyle w:val="ListParagraph"/>
              <w:numPr>
                <w:ilvl w:val="0"/>
                <w:numId w:val="24"/>
              </w:numPr>
              <w:spacing w:after="0"/>
              <w:ind w:left="315" w:hanging="284"/>
              <w:rPr>
                <w:rFonts w:asciiTheme="minorHAnsi" w:hAnsiTheme="minorHAnsi" w:cs="Calibri"/>
                <w:sz w:val="22"/>
                <w:szCs w:val="22"/>
              </w:rPr>
            </w:pPr>
            <w:r w:rsidRPr="00D14CA5">
              <w:rPr>
                <w:rFonts w:asciiTheme="minorHAnsi" w:hAnsiTheme="minorHAnsi" w:cs="Calibri"/>
                <w:sz w:val="22"/>
                <w:szCs w:val="22"/>
              </w:rPr>
              <w:t xml:space="preserve">To treat all information acquired through employment, both formally and informally, in strict confidence. </w:t>
            </w:r>
          </w:p>
          <w:p w:rsidR="00E839C7" w:rsidRPr="00D14CA5" w:rsidRDefault="00E839C7" w:rsidP="00C60EEF">
            <w:pPr>
              <w:numPr>
                <w:ilvl w:val="0"/>
                <w:numId w:val="24"/>
              </w:numPr>
              <w:shd w:val="clear" w:color="auto" w:fill="FFFFFF"/>
              <w:tabs>
                <w:tab w:val="left" w:pos="322"/>
              </w:tabs>
              <w:spacing w:before="100" w:beforeAutospacing="1"/>
              <w:ind w:left="322" w:right="31" w:hanging="284"/>
              <w:textAlignment w:val="top"/>
              <w:rPr>
                <w:rFonts w:asciiTheme="minorHAnsi" w:hAnsiTheme="minorHAnsi" w:cs="Helvetica"/>
                <w:sz w:val="22"/>
                <w:szCs w:val="22"/>
                <w:lang w:eastAsia="en-GB"/>
              </w:rPr>
            </w:pPr>
            <w:r w:rsidRPr="00D14CA5">
              <w:rPr>
                <w:rFonts w:asciiTheme="minorHAnsi" w:hAnsiTheme="minorHAnsi" w:cs="Calibri"/>
                <w:sz w:val="22"/>
                <w:szCs w:val="22"/>
              </w:rPr>
              <w:t xml:space="preserve">To be aware of the school's responsibilities under </w:t>
            </w:r>
            <w:r w:rsidR="00C60EEF" w:rsidRPr="00D14CA5">
              <w:rPr>
                <w:rFonts w:asciiTheme="minorHAnsi" w:hAnsiTheme="minorHAnsi" w:cs="Calibri"/>
                <w:sz w:val="22"/>
                <w:szCs w:val="22"/>
              </w:rPr>
              <w:t xml:space="preserve">GDPR 2018 </w:t>
            </w:r>
            <w:r w:rsidRPr="00D14CA5">
              <w:rPr>
                <w:rFonts w:asciiTheme="minorHAnsi" w:hAnsiTheme="minorHAnsi" w:cs="Calibri"/>
                <w:sz w:val="22"/>
                <w:szCs w:val="22"/>
              </w:rPr>
              <w:t>for the security, accuracy and relevance of personal data held on such systems and ensure that all processes comply with this.</w:t>
            </w:r>
          </w:p>
        </w:tc>
      </w:tr>
      <w:tr w:rsidR="00D14CA5" w:rsidRPr="00D14CA5" w:rsidTr="00E839C7">
        <w:tc>
          <w:tcPr>
            <w:tcW w:w="2268" w:type="dxa"/>
            <w:shd w:val="clear" w:color="auto" w:fill="auto"/>
          </w:tcPr>
          <w:p w:rsidR="00E839C7" w:rsidRPr="00D14CA5" w:rsidRDefault="00E839C7" w:rsidP="004C6AA3">
            <w:pPr>
              <w:rPr>
                <w:rFonts w:asciiTheme="minorHAnsi" w:eastAsia="Calibri" w:hAnsiTheme="minorHAnsi"/>
                <w:b/>
                <w:sz w:val="22"/>
                <w:szCs w:val="22"/>
              </w:rPr>
            </w:pPr>
            <w:r w:rsidRPr="00D14CA5">
              <w:rPr>
                <w:rFonts w:asciiTheme="minorHAnsi" w:hAnsiTheme="minorHAnsi" w:cs="Calibri"/>
                <w:b/>
                <w:sz w:val="22"/>
                <w:szCs w:val="22"/>
              </w:rPr>
              <w:t>Child Protection</w:t>
            </w:r>
          </w:p>
        </w:tc>
        <w:tc>
          <w:tcPr>
            <w:tcW w:w="7479" w:type="dxa"/>
            <w:shd w:val="clear" w:color="auto" w:fill="auto"/>
          </w:tcPr>
          <w:p w:rsidR="00E839C7" w:rsidRPr="00D14CA5" w:rsidRDefault="00E839C7" w:rsidP="00E839C7">
            <w:pPr>
              <w:numPr>
                <w:ilvl w:val="0"/>
                <w:numId w:val="24"/>
              </w:numPr>
              <w:shd w:val="clear" w:color="auto" w:fill="FFFFFF"/>
              <w:tabs>
                <w:tab w:val="left" w:pos="322"/>
              </w:tabs>
              <w:spacing w:before="100" w:beforeAutospacing="1"/>
              <w:ind w:left="322" w:right="31" w:hanging="284"/>
              <w:textAlignment w:val="top"/>
              <w:rPr>
                <w:rFonts w:asciiTheme="minorHAnsi" w:hAnsiTheme="minorHAnsi" w:cs="Helvetica"/>
                <w:sz w:val="22"/>
                <w:szCs w:val="22"/>
                <w:lang w:eastAsia="en-GB"/>
              </w:rPr>
            </w:pPr>
            <w:r w:rsidRPr="00D14CA5">
              <w:rPr>
                <w:rFonts w:asciiTheme="minorHAnsi" w:hAnsiTheme="minorHAnsi" w:cs="Calibri"/>
                <w:sz w:val="22"/>
                <w:szCs w:val="22"/>
              </w:rPr>
              <w:t>Being aware of and complying with policies and procedures relating to child protection reporting all concerns to an appropriate person.</w:t>
            </w:r>
          </w:p>
        </w:tc>
      </w:tr>
    </w:tbl>
    <w:p w:rsidR="0052640E" w:rsidRPr="00D14CA5" w:rsidRDefault="0052640E" w:rsidP="007824C6">
      <w:pPr>
        <w:rPr>
          <w:rFonts w:asciiTheme="minorHAnsi" w:hAnsiTheme="minorHAnsi" w:cs="Calibri"/>
          <w:sz w:val="22"/>
          <w:szCs w:val="22"/>
        </w:rPr>
      </w:pPr>
    </w:p>
    <w:p w:rsidR="000E2E72" w:rsidRPr="00D14CA5" w:rsidRDefault="000E2E72" w:rsidP="007824C6">
      <w:pPr>
        <w:rPr>
          <w:rFonts w:asciiTheme="minorHAnsi" w:hAnsiTheme="minorHAnsi" w:cs="Calibri"/>
          <w:sz w:val="22"/>
          <w:szCs w:val="22"/>
        </w:rPr>
      </w:pPr>
    </w:p>
    <w:p w:rsidR="000E2E72" w:rsidRPr="00D14CA5" w:rsidRDefault="000E2E72" w:rsidP="007824C6">
      <w:pPr>
        <w:rPr>
          <w:rFonts w:asciiTheme="minorHAnsi" w:hAnsiTheme="minorHAnsi" w:cs="Calibri"/>
          <w:sz w:val="22"/>
          <w:szCs w:val="22"/>
        </w:rPr>
      </w:pPr>
    </w:p>
    <w:p w:rsidR="000E2E72" w:rsidRPr="00D14CA5" w:rsidRDefault="000E2E72" w:rsidP="007824C6">
      <w:pPr>
        <w:rPr>
          <w:rFonts w:asciiTheme="minorHAnsi" w:hAnsiTheme="minorHAnsi" w:cs="Calibri"/>
          <w:sz w:val="22"/>
          <w:szCs w:val="22"/>
        </w:rPr>
      </w:pPr>
    </w:p>
    <w:p w:rsidR="000E2E72" w:rsidRPr="00D14CA5" w:rsidRDefault="000E2E72" w:rsidP="007824C6">
      <w:pPr>
        <w:rPr>
          <w:rFonts w:asciiTheme="minorHAnsi" w:hAnsiTheme="minorHAnsi" w:cs="Calibri"/>
          <w:sz w:val="22"/>
          <w:szCs w:val="22"/>
        </w:rPr>
      </w:pPr>
    </w:p>
    <w:p w:rsidR="000E2E72" w:rsidRPr="00D14CA5" w:rsidRDefault="000E2E72" w:rsidP="007824C6">
      <w:pPr>
        <w:rPr>
          <w:rFonts w:asciiTheme="minorHAnsi" w:hAnsiTheme="minorHAnsi" w:cs="Calibri"/>
          <w:sz w:val="22"/>
          <w:szCs w:val="22"/>
        </w:rPr>
      </w:pPr>
    </w:p>
    <w:p w:rsidR="000E2E72" w:rsidRPr="00D14CA5" w:rsidRDefault="000E2E72" w:rsidP="007824C6">
      <w:pPr>
        <w:rPr>
          <w:rFonts w:asciiTheme="minorHAnsi" w:hAnsiTheme="minorHAnsi" w:cs="Calibri"/>
          <w:sz w:val="22"/>
          <w:szCs w:val="22"/>
        </w:rPr>
      </w:pPr>
    </w:p>
    <w:p w:rsidR="000E2E72" w:rsidRPr="00D14CA5" w:rsidRDefault="000E2E72" w:rsidP="007824C6">
      <w:pPr>
        <w:rPr>
          <w:rFonts w:asciiTheme="minorHAnsi" w:hAnsiTheme="minorHAnsi" w:cs="Calibri"/>
          <w:sz w:val="22"/>
          <w:szCs w:val="22"/>
        </w:rPr>
      </w:pPr>
    </w:p>
    <w:p w:rsidR="000E2E72" w:rsidRPr="00D14CA5" w:rsidRDefault="000E2E72" w:rsidP="007824C6">
      <w:pPr>
        <w:rPr>
          <w:rFonts w:asciiTheme="minorHAnsi" w:hAnsiTheme="minorHAnsi" w:cs="Calibri"/>
          <w:sz w:val="22"/>
          <w:szCs w:val="22"/>
        </w:rPr>
      </w:pPr>
    </w:p>
    <w:p w:rsidR="000E2E72" w:rsidRPr="00D14CA5" w:rsidRDefault="000E2E72" w:rsidP="007824C6">
      <w:pPr>
        <w:rPr>
          <w:rFonts w:asciiTheme="minorHAnsi" w:hAnsiTheme="minorHAnsi" w:cs="Calibri"/>
          <w:sz w:val="22"/>
          <w:szCs w:val="22"/>
        </w:rPr>
      </w:pPr>
    </w:p>
    <w:p w:rsidR="009217A3" w:rsidRPr="00D14CA5" w:rsidRDefault="009217A3" w:rsidP="007824C6">
      <w:pPr>
        <w:rPr>
          <w:rFonts w:asciiTheme="minorHAnsi" w:hAnsiTheme="minorHAnsi" w:cs="Calibri"/>
          <w:sz w:val="22"/>
          <w:szCs w:val="22"/>
        </w:rPr>
      </w:pPr>
    </w:p>
    <w:p w:rsidR="00E839C7" w:rsidRPr="00D14CA5" w:rsidRDefault="00E839C7" w:rsidP="00E839C7">
      <w:pPr>
        <w:spacing w:line="276" w:lineRule="auto"/>
        <w:jc w:val="both"/>
        <w:rPr>
          <w:rFonts w:asciiTheme="minorHAnsi" w:hAnsiTheme="minorHAnsi"/>
          <w:b/>
          <w:sz w:val="22"/>
          <w:szCs w:val="22"/>
        </w:rPr>
      </w:pPr>
      <w:r w:rsidRPr="00D14CA5">
        <w:rPr>
          <w:rFonts w:asciiTheme="minorHAnsi" w:hAnsiTheme="minorHAnsi"/>
          <w:b/>
          <w:sz w:val="22"/>
          <w:szCs w:val="22"/>
        </w:rPr>
        <w:t>Review and Amendment:</w:t>
      </w:r>
    </w:p>
    <w:p w:rsidR="00E839C7" w:rsidRPr="00D14CA5" w:rsidRDefault="00E839C7" w:rsidP="00E839C7">
      <w:pPr>
        <w:spacing w:line="276" w:lineRule="auto"/>
        <w:jc w:val="both"/>
        <w:rPr>
          <w:rFonts w:asciiTheme="minorHAnsi" w:hAnsiTheme="minorHAnsi" w:cs="Arial"/>
          <w:sz w:val="22"/>
          <w:szCs w:val="22"/>
        </w:rPr>
      </w:pPr>
    </w:p>
    <w:p w:rsidR="00E839C7" w:rsidRPr="00D14CA5" w:rsidRDefault="00E839C7" w:rsidP="00E839C7">
      <w:pPr>
        <w:spacing w:line="276" w:lineRule="auto"/>
        <w:jc w:val="both"/>
        <w:rPr>
          <w:rFonts w:asciiTheme="minorHAnsi" w:hAnsiTheme="minorHAnsi" w:cs="Arial"/>
          <w:sz w:val="22"/>
          <w:szCs w:val="22"/>
        </w:rPr>
      </w:pPr>
      <w:r w:rsidRPr="00D14CA5">
        <w:rPr>
          <w:rFonts w:asciiTheme="minorHAnsi" w:hAnsiTheme="minorHAnsi" w:cs="Arial"/>
          <w:sz w:val="22"/>
          <w:szCs w:val="22"/>
        </w:rPr>
        <w:t>This job description is normally subject to annual review. It may be amended at the request of the Altius Trust or the CEO of the Altius Trust but only after full consultation between the parties concerned. It will be signed if agreement is reached.</w:t>
      </w:r>
    </w:p>
    <w:p w:rsidR="00E839C7" w:rsidRPr="00D14CA5" w:rsidRDefault="00E839C7" w:rsidP="00E839C7">
      <w:pPr>
        <w:spacing w:line="276" w:lineRule="auto"/>
        <w:rPr>
          <w:rFonts w:asciiTheme="minorHAnsi" w:hAnsiTheme="minorHAnsi"/>
          <w:sz w:val="22"/>
          <w:szCs w:val="22"/>
        </w:rPr>
      </w:pPr>
    </w:p>
    <w:p w:rsidR="00E839C7" w:rsidRPr="00D14CA5" w:rsidRDefault="00E839C7" w:rsidP="00E839C7">
      <w:pPr>
        <w:spacing w:line="276" w:lineRule="auto"/>
        <w:rPr>
          <w:rFonts w:asciiTheme="minorHAnsi" w:hAnsiTheme="minorHAnsi"/>
          <w:sz w:val="22"/>
          <w:szCs w:val="22"/>
        </w:rPr>
      </w:pPr>
      <w:r w:rsidRPr="00D14CA5">
        <w:rPr>
          <w:rFonts w:asciiTheme="minorHAnsi" w:hAnsiTheme="minorHAnsi"/>
          <w:sz w:val="22"/>
          <w:szCs w:val="22"/>
        </w:rPr>
        <w:t>You are expected to carry out your duties with due regard to current and future Trust policies, procedures and relevant legislation. These will be drawn to your attention during the recruitment process, induction, staff handbook, ongoing performance development and through Trust communications.</w:t>
      </w:r>
    </w:p>
    <w:p w:rsidR="00F5333D" w:rsidRPr="00D14CA5" w:rsidRDefault="00F5333D" w:rsidP="007824C6">
      <w:pPr>
        <w:rPr>
          <w:rFonts w:asciiTheme="minorHAnsi" w:hAnsiTheme="minorHAnsi" w:cs="Calibri"/>
          <w:sz w:val="22"/>
          <w:szCs w:val="22"/>
        </w:rPr>
      </w:pPr>
    </w:p>
    <w:p w:rsidR="00F5333D" w:rsidRPr="00D14CA5" w:rsidRDefault="00F5333D" w:rsidP="007824C6">
      <w:pPr>
        <w:rPr>
          <w:rFonts w:asciiTheme="minorHAnsi" w:hAnsiTheme="minorHAnsi" w:cs="Calibri"/>
          <w:sz w:val="22"/>
          <w:szCs w:val="22"/>
        </w:rPr>
      </w:pPr>
    </w:p>
    <w:sectPr w:rsidR="00F5333D" w:rsidRPr="00D14CA5" w:rsidSect="004A01C1">
      <w:headerReference w:type="even" r:id="rId9"/>
      <w:headerReference w:type="default" r:id="rId10"/>
      <w:footerReference w:type="default" r:id="rId11"/>
      <w:pgSz w:w="11906" w:h="16838" w:code="9"/>
      <w:pgMar w:top="1134" w:right="1134" w:bottom="1134"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A3" w:rsidRDefault="004C6AA3">
      <w:r>
        <w:separator/>
      </w:r>
    </w:p>
  </w:endnote>
  <w:endnote w:type="continuationSeparator" w:id="0">
    <w:p w:rsidR="004C6AA3" w:rsidRDefault="004C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BC" w:rsidRPr="004A01C1" w:rsidRDefault="007B1303" w:rsidP="004A01C1">
    <w:pPr>
      <w:pStyle w:val="Footer"/>
      <w:tabs>
        <w:tab w:val="clear" w:pos="8640"/>
        <w:tab w:val="right" w:pos="9639"/>
      </w:tabs>
      <w:rPr>
        <w:rFonts w:ascii="Calibri" w:hAnsi="Calibri" w:cs="Calibri"/>
        <w:sz w:val="16"/>
        <w:szCs w:val="16"/>
      </w:rPr>
    </w:pPr>
    <w:r>
      <w:rPr>
        <w:rFonts w:ascii="Calibri" w:hAnsi="Calibri" w:cs="Calibri"/>
        <w:sz w:val="16"/>
        <w:szCs w:val="16"/>
      </w:rPr>
      <w:t>Technician</w:t>
    </w:r>
    <w:r w:rsidR="000F4EBC">
      <w:tab/>
    </w:r>
    <w:r w:rsidR="000F4EBC">
      <w:tab/>
    </w:r>
    <w:r w:rsidR="000F4EBC" w:rsidRPr="004A01C1">
      <w:rPr>
        <w:rFonts w:ascii="Calibri" w:hAnsi="Calibri" w:cs="Calibri"/>
        <w:sz w:val="16"/>
        <w:szCs w:val="16"/>
      </w:rPr>
      <w:t xml:space="preserve">Page </w:t>
    </w:r>
    <w:r w:rsidR="000F4EBC" w:rsidRPr="004A01C1">
      <w:rPr>
        <w:rFonts w:ascii="Calibri" w:hAnsi="Calibri" w:cs="Calibri"/>
        <w:b/>
        <w:bCs/>
        <w:sz w:val="16"/>
        <w:szCs w:val="16"/>
      </w:rPr>
      <w:fldChar w:fldCharType="begin"/>
    </w:r>
    <w:r w:rsidR="000F4EBC" w:rsidRPr="004A01C1">
      <w:rPr>
        <w:rFonts w:ascii="Calibri" w:hAnsi="Calibri" w:cs="Calibri"/>
        <w:b/>
        <w:bCs/>
        <w:sz w:val="16"/>
        <w:szCs w:val="16"/>
      </w:rPr>
      <w:instrText xml:space="preserve"> PAGE </w:instrText>
    </w:r>
    <w:r w:rsidR="000F4EBC" w:rsidRPr="004A01C1">
      <w:rPr>
        <w:rFonts w:ascii="Calibri" w:hAnsi="Calibri" w:cs="Calibri"/>
        <w:b/>
        <w:bCs/>
        <w:sz w:val="16"/>
        <w:szCs w:val="16"/>
      </w:rPr>
      <w:fldChar w:fldCharType="separate"/>
    </w:r>
    <w:r w:rsidR="003C0746">
      <w:rPr>
        <w:rFonts w:ascii="Calibri" w:hAnsi="Calibri" w:cs="Calibri"/>
        <w:b/>
        <w:bCs/>
        <w:noProof/>
        <w:sz w:val="16"/>
        <w:szCs w:val="16"/>
      </w:rPr>
      <w:t>3</w:t>
    </w:r>
    <w:r w:rsidR="000F4EBC" w:rsidRPr="004A01C1">
      <w:rPr>
        <w:rFonts w:ascii="Calibri" w:hAnsi="Calibri" w:cs="Calibri"/>
        <w:b/>
        <w:bCs/>
        <w:sz w:val="16"/>
        <w:szCs w:val="16"/>
      </w:rPr>
      <w:fldChar w:fldCharType="end"/>
    </w:r>
    <w:r w:rsidR="000F4EBC" w:rsidRPr="004A01C1">
      <w:rPr>
        <w:rFonts w:ascii="Calibri" w:hAnsi="Calibri" w:cs="Calibri"/>
        <w:sz w:val="16"/>
        <w:szCs w:val="16"/>
      </w:rPr>
      <w:t xml:space="preserve"> of </w:t>
    </w:r>
    <w:r w:rsidR="000F4EBC" w:rsidRPr="004A01C1">
      <w:rPr>
        <w:rFonts w:ascii="Calibri" w:hAnsi="Calibri" w:cs="Calibri"/>
        <w:b/>
        <w:bCs/>
        <w:sz w:val="16"/>
        <w:szCs w:val="16"/>
      </w:rPr>
      <w:fldChar w:fldCharType="begin"/>
    </w:r>
    <w:r w:rsidR="000F4EBC" w:rsidRPr="004A01C1">
      <w:rPr>
        <w:rFonts w:ascii="Calibri" w:hAnsi="Calibri" w:cs="Calibri"/>
        <w:b/>
        <w:bCs/>
        <w:sz w:val="16"/>
        <w:szCs w:val="16"/>
      </w:rPr>
      <w:instrText xml:space="preserve"> NUMPAGES  </w:instrText>
    </w:r>
    <w:r w:rsidR="000F4EBC" w:rsidRPr="004A01C1">
      <w:rPr>
        <w:rFonts w:ascii="Calibri" w:hAnsi="Calibri" w:cs="Calibri"/>
        <w:b/>
        <w:bCs/>
        <w:sz w:val="16"/>
        <w:szCs w:val="16"/>
      </w:rPr>
      <w:fldChar w:fldCharType="separate"/>
    </w:r>
    <w:r w:rsidR="003C0746">
      <w:rPr>
        <w:rFonts w:ascii="Calibri" w:hAnsi="Calibri" w:cs="Calibri"/>
        <w:b/>
        <w:bCs/>
        <w:noProof/>
        <w:sz w:val="16"/>
        <w:szCs w:val="16"/>
      </w:rPr>
      <w:t>3</w:t>
    </w:r>
    <w:r w:rsidR="000F4EBC" w:rsidRPr="004A01C1">
      <w:rPr>
        <w:rFonts w:ascii="Calibri" w:hAnsi="Calibri" w:cs="Calibri"/>
        <w:b/>
        <w:bCs/>
        <w:sz w:val="16"/>
        <w:szCs w:val="16"/>
      </w:rPr>
      <w:fldChar w:fldCharType="end"/>
    </w:r>
  </w:p>
  <w:p w:rsidR="000F4EBC" w:rsidRPr="004015F9" w:rsidRDefault="000F4EBC" w:rsidP="0015130D">
    <w:pPr>
      <w:pStyle w:val="Footer"/>
      <w:tabs>
        <w:tab w:val="clear" w:pos="4320"/>
        <w:tab w:val="left" w:pos="1134"/>
        <w:tab w:val="left" w:pos="1560"/>
        <w:tab w:val="left" w:pos="2977"/>
        <w:tab w:val="left" w:pos="3402"/>
        <w:tab w:val="left" w:pos="4395"/>
        <w:tab w:val="left" w:pos="5103"/>
      </w:tabs>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A3" w:rsidRDefault="004C6AA3">
      <w:r>
        <w:separator/>
      </w:r>
    </w:p>
  </w:footnote>
  <w:footnote w:type="continuationSeparator" w:id="0">
    <w:p w:rsidR="004C6AA3" w:rsidRDefault="004C6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C31" w:rsidRDefault="00C60EEF">
    <w:pPr>
      <w:pStyle w:val="Header"/>
    </w:pPr>
    <w:r>
      <w:rPr>
        <w:noProof/>
        <w:lang w:eastAsia="en-GB"/>
      </w:rPr>
      <mc:AlternateContent>
        <mc:Choice Requires="wps">
          <w:drawing>
            <wp:anchor distT="0" distB="0" distL="114300" distR="114300" simplePos="0" relativeHeight="251661824" behindDoc="1" locked="0" layoutInCell="0" allowOverlap="1">
              <wp:simplePos x="0" y="0"/>
              <wp:positionH relativeFrom="margin">
                <wp:align>center</wp:align>
              </wp:positionH>
              <wp:positionV relativeFrom="margin">
                <wp:align>center</wp:align>
              </wp:positionV>
              <wp:extent cx="7878445" cy="749935"/>
              <wp:effectExtent l="0" t="2457450" r="0" b="252666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78445" cy="74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60EEF" w:rsidRDefault="00C60EEF" w:rsidP="00C60EE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620.35pt;height:59.0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" o:allowincell="f" filled="f" stroked="f">
              <v:stroke joinstyle="round"/>
              <o:lock v:ext="edit" shapetype="t"/>
              <v:textbox style="mso-fit-shape-to-text:t">
                <w:txbxContent>
                  <w:p w:rsidR="00C60EEF" w:rsidRDefault="00C60EEF" w:rsidP="00C60EE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 CONFIDENTIAL</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BC" w:rsidRPr="00F93A01" w:rsidRDefault="00C60EEF" w:rsidP="0015130D">
    <w:pPr>
      <w:pStyle w:val="Header"/>
      <w:tabs>
        <w:tab w:val="clear" w:pos="8640"/>
        <w:tab w:val="right" w:pos="9639"/>
      </w:tabs>
      <w:rPr>
        <w:rFonts w:ascii="Tahoma" w:hAnsi="Tahoma" w:cs="Tahoma"/>
        <w:b/>
        <w:sz w:val="36"/>
        <w:szCs w:val="36"/>
      </w:rPr>
    </w:pPr>
    <w:r>
      <w:rPr>
        <w:noProof/>
        <w:lang w:eastAsia="en-GB"/>
      </w:rPr>
      <mc:AlternateContent>
        <mc:Choice Requires="wps">
          <w:drawing>
            <wp:anchor distT="0" distB="0" distL="114300" distR="114300" simplePos="0" relativeHeight="251663872" behindDoc="1" locked="0" layoutInCell="0" allowOverlap="1">
              <wp:simplePos x="0" y="0"/>
              <wp:positionH relativeFrom="margin">
                <wp:align>center</wp:align>
              </wp:positionH>
              <wp:positionV relativeFrom="margin">
                <wp:align>center</wp:align>
              </wp:positionV>
              <wp:extent cx="7878445" cy="749935"/>
              <wp:effectExtent l="0" t="2457450" r="0" b="252666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78445" cy="74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60EEF" w:rsidRDefault="00C60EEF" w:rsidP="00C60EE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WordArt 3" o:spid="_x0000_s1027" type="#_x0000_t202" style="position:absolute;margin-left:0;margin-top:0;width:620.35pt;height:59.0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" o:allowincell="f" filled="f" stroked="f">
              <v:stroke joinstyle="round"/>
              <o:lock v:ext="edit" shapetype="t"/>
              <v:textbox style="mso-fit-shape-to-text:t">
                <w:txbxContent>
                  <w:p w:rsidR="00C60EEF" w:rsidRDefault="00C60EEF" w:rsidP="00C60EE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 CONFIDENTIAL</w:t>
                    </w:r>
                  </w:p>
                </w:txbxContent>
              </v:textbox>
              <w10:wrap anchorx="margin" anchory="margin"/>
            </v:shape>
          </w:pict>
        </mc:Fallback>
      </mc:AlternateContent>
    </w:r>
    <w:r w:rsidR="00E839C7" w:rsidRPr="00425FA3">
      <w:rPr>
        <w:rFonts w:ascii="Tahoma" w:hAnsi="Tahoma" w:cs="Tahoma"/>
        <w:b/>
        <w:noProof/>
        <w:sz w:val="36"/>
        <w:szCs w:val="36"/>
        <w:lang w:eastAsia="en-GB"/>
      </w:rPr>
      <mc:AlternateContent>
        <mc:Choice Requires="wps">
          <w:drawing>
            <wp:anchor distT="0" distB="0" distL="114300" distR="114300" simplePos="0" relativeHeight="251658240" behindDoc="0" locked="0" layoutInCell="1" allowOverlap="1" wp14:anchorId="518083EB" wp14:editId="4A519DB8">
              <wp:simplePos x="0" y="0"/>
              <wp:positionH relativeFrom="column">
                <wp:posOffset>-167005</wp:posOffset>
              </wp:positionH>
              <wp:positionV relativeFrom="paragraph">
                <wp:posOffset>157480</wp:posOffset>
              </wp:positionV>
              <wp:extent cx="4286250" cy="615950"/>
              <wp:effectExtent l="13970" t="508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15950"/>
                      </a:xfrm>
                      <a:prstGeom prst="rect">
                        <a:avLst/>
                      </a:prstGeom>
                      <a:solidFill>
                        <a:srgbClr val="FFFFFF"/>
                      </a:solidFill>
                      <a:ln w="9525">
                        <a:solidFill>
                          <a:srgbClr val="FFFFFF"/>
                        </a:solidFill>
                        <a:miter lim="800000"/>
                        <a:headEnd/>
                        <a:tailEnd/>
                      </a:ln>
                    </wps:spPr>
                    <wps:txbx>
                      <w:txbxContent>
                        <w:p w:rsidR="000F4EBC" w:rsidRPr="00721D89" w:rsidRDefault="000F4EBC" w:rsidP="00721D89">
                          <w:pPr>
                            <w:rPr>
                              <w:rFonts w:ascii="Calibri" w:hAnsi="Calibri" w:cs="Calibri"/>
                              <w:b/>
                              <w:sz w:val="28"/>
                              <w:szCs w:val="28"/>
                            </w:rPr>
                          </w:pPr>
                          <w:r>
                            <w:rPr>
                              <w:rFonts w:ascii="Calibri" w:hAnsi="Calibri" w:cs="Calibri"/>
                              <w:b/>
                              <w:sz w:val="28"/>
                              <w:szCs w:val="28"/>
                            </w:rPr>
                            <w:t xml:space="preserve">Job </w:t>
                          </w:r>
                          <w:r w:rsidR="009217A3">
                            <w:rPr>
                              <w:rFonts w:ascii="Calibri" w:hAnsi="Calibri" w:cs="Calibri"/>
                              <w:b/>
                              <w:sz w:val="28"/>
                              <w:szCs w:val="28"/>
                            </w:rPr>
                            <w:t xml:space="preserve">Description - </w:t>
                          </w:r>
                          <w:r w:rsidR="00AD0808">
                            <w:rPr>
                              <w:rFonts w:ascii="Calibri" w:hAnsi="Calibri" w:cs="Calibri"/>
                              <w:b/>
                              <w:sz w:val="28"/>
                              <w:szCs w:val="28"/>
                            </w:rPr>
                            <w:t>Technician</w:t>
                          </w:r>
                        </w:p>
                        <w:p w:rsidR="000F4EBC" w:rsidRPr="008F5FB9" w:rsidRDefault="000F4EBC" w:rsidP="009217A3">
                          <w:pPr>
                            <w:spacing w:before="120"/>
                            <w:rPr>
                              <w:rFonts w:ascii="Calibri" w:hAnsi="Calibri" w:cs="Calibri"/>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18083EB" id="Text Box 2" o:spid="_x0000_s1028" type="#_x0000_t202" style="position:absolute;margin-left:-13.15pt;margin-top:12.4pt;width:337.5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" strokecolor="white">
              <v:textbox>
                <w:txbxContent>
                  <w:p w:rsidR="000F4EBC" w:rsidRPr="00721D89" w:rsidRDefault="000F4EBC" w:rsidP="00721D89">
                    <w:pPr>
                      <w:rPr>
                        <w:rFonts w:ascii="Calibri" w:hAnsi="Calibri" w:cs="Calibri"/>
                        <w:b/>
                        <w:sz w:val="28"/>
                        <w:szCs w:val="28"/>
                      </w:rPr>
                    </w:pPr>
                    <w:r>
                      <w:rPr>
                        <w:rFonts w:ascii="Calibri" w:hAnsi="Calibri" w:cs="Calibri"/>
                        <w:b/>
                        <w:sz w:val="28"/>
                        <w:szCs w:val="28"/>
                      </w:rPr>
                      <w:t xml:space="preserve">Job </w:t>
                    </w:r>
                    <w:r w:rsidR="009217A3">
                      <w:rPr>
                        <w:rFonts w:ascii="Calibri" w:hAnsi="Calibri" w:cs="Calibri"/>
                        <w:b/>
                        <w:sz w:val="28"/>
                        <w:szCs w:val="28"/>
                      </w:rPr>
                      <w:t xml:space="preserve">Description - </w:t>
                    </w:r>
                    <w:r w:rsidR="00AD0808">
                      <w:rPr>
                        <w:rFonts w:ascii="Calibri" w:hAnsi="Calibri" w:cs="Calibri"/>
                        <w:b/>
                        <w:sz w:val="28"/>
                        <w:szCs w:val="28"/>
                      </w:rPr>
                      <w:t>Technician</w:t>
                    </w:r>
                  </w:p>
                  <w:p w:rsidR="000F4EBC" w:rsidRPr="008F5FB9" w:rsidRDefault="000F4EBC" w:rsidP="009217A3">
                    <w:pPr>
                      <w:spacing w:before="120"/>
                      <w:rPr>
                        <w:rFonts w:ascii="Calibri" w:hAnsi="Calibri" w:cs="Calibri"/>
                        <w:b/>
                        <w:sz w:val="32"/>
                        <w:szCs w:val="32"/>
                      </w:rPr>
                    </w:pPr>
                  </w:p>
                </w:txbxContent>
              </v:textbox>
            </v:shape>
          </w:pict>
        </mc:Fallback>
      </mc:AlternateContent>
    </w:r>
    <w:r w:rsidR="000F4EBC">
      <w:rPr>
        <w:rFonts w:ascii="Tahoma" w:hAnsi="Tahoma" w:cs="Tahoma"/>
        <w:b/>
        <w:noProof/>
        <w:sz w:val="36"/>
        <w:szCs w:val="36"/>
        <w:lang w:val="en-US"/>
      </w:rPr>
      <w:tab/>
    </w:r>
    <w:r w:rsidR="000F4EBC">
      <w:rPr>
        <w:rFonts w:ascii="Tahoma" w:hAnsi="Tahoma" w:cs="Tahoma"/>
        <w:b/>
        <w:noProof/>
        <w:sz w:val="36"/>
        <w:szCs w:val="36"/>
        <w:lang w:val="en-US"/>
      </w:rPr>
      <w:tab/>
    </w:r>
    <w:r w:rsidR="009217A3" w:rsidRPr="00CB3CC5">
      <w:rPr>
        <w:rFonts w:ascii="Times New Roman" w:hAnsi="Times New Roman"/>
        <w:noProof/>
        <w:lang w:eastAsia="en-GB"/>
      </w:rPr>
      <w:drawing>
        <wp:inline distT="0" distB="0" distL="0" distR="0" wp14:anchorId="381C8365" wp14:editId="38E99495">
          <wp:extent cx="80962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443" t="-12" r="443" b="22166"/>
                  <a:stretch>
                    <a:fillRect/>
                  </a:stretch>
                </pic:blipFill>
                <pic:spPr bwMode="auto">
                  <a:xfrm>
                    <a:off x="0" y="0"/>
                    <a:ext cx="809625" cy="533400"/>
                  </a:xfrm>
                  <a:prstGeom prst="rect">
                    <a:avLst/>
                  </a:prstGeom>
                  <a:noFill/>
                  <a:ln>
                    <a:noFill/>
                  </a:ln>
                </pic:spPr>
              </pic:pic>
            </a:graphicData>
          </a:graphic>
        </wp:inline>
      </w:drawing>
    </w:r>
  </w:p>
  <w:p w:rsidR="000F4EBC" w:rsidRDefault="000F4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46C"/>
    <w:multiLevelType w:val="hybridMultilevel"/>
    <w:tmpl w:val="5DBEB860"/>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nsid w:val="05E608F7"/>
    <w:multiLevelType w:val="hybridMultilevel"/>
    <w:tmpl w:val="1B3643F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nsid w:val="06517AE7"/>
    <w:multiLevelType w:val="hybridMultilevel"/>
    <w:tmpl w:val="66CAC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CC4F8A"/>
    <w:multiLevelType w:val="hybridMultilevel"/>
    <w:tmpl w:val="7168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C3305"/>
    <w:multiLevelType w:val="hybridMultilevel"/>
    <w:tmpl w:val="1168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50340D"/>
    <w:multiLevelType w:val="multilevel"/>
    <w:tmpl w:val="A23A1AAC"/>
    <w:lvl w:ilvl="0">
      <w:start w:val="1"/>
      <w:numFmt w:val="decimal"/>
      <w:lvlText w:val="%1."/>
      <w:lvlJc w:val="left"/>
      <w:pPr>
        <w:ind w:left="720" w:hanging="360"/>
      </w:pPr>
    </w:lvl>
    <w:lvl w:ilvl="1">
      <w:start w:val="3"/>
      <w:numFmt w:val="decimal"/>
      <w:isLgl/>
      <w:lvlText w:val="%1.%2"/>
      <w:lvlJc w:val="left"/>
      <w:pPr>
        <w:ind w:left="2160" w:hanging="1800"/>
      </w:pPr>
      <w:rPr>
        <w:rFonts w:hint="default"/>
      </w:rPr>
    </w:lvl>
    <w:lvl w:ilvl="2">
      <w:start w:val="1"/>
      <w:numFmt w:val="decimal"/>
      <w:isLgl/>
      <w:lvlText w:val="%1.%2.%3"/>
      <w:lvlJc w:val="left"/>
      <w:pPr>
        <w:ind w:left="2520" w:hanging="216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6">
    <w:nsid w:val="16BD15DD"/>
    <w:multiLevelType w:val="hybridMultilevel"/>
    <w:tmpl w:val="CB5A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9FB744F"/>
    <w:multiLevelType w:val="hybridMultilevel"/>
    <w:tmpl w:val="30D4BD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B467336"/>
    <w:multiLevelType w:val="hybridMultilevel"/>
    <w:tmpl w:val="4350A790"/>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9">
    <w:nsid w:val="1D3E0304"/>
    <w:multiLevelType w:val="hybridMultilevel"/>
    <w:tmpl w:val="D4A447E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470DE"/>
    <w:multiLevelType w:val="hybridMultilevel"/>
    <w:tmpl w:val="A94A143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838E7"/>
    <w:multiLevelType w:val="hybridMultilevel"/>
    <w:tmpl w:val="89EEEC4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30870"/>
    <w:multiLevelType w:val="hybridMultilevel"/>
    <w:tmpl w:val="E72E58F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29DD46A6"/>
    <w:multiLevelType w:val="hybridMultilevel"/>
    <w:tmpl w:val="EB747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155D9D"/>
    <w:multiLevelType w:val="hybridMultilevel"/>
    <w:tmpl w:val="58CC24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4A40FA"/>
    <w:multiLevelType w:val="hybridMultilevel"/>
    <w:tmpl w:val="D0504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9A3B4C"/>
    <w:multiLevelType w:val="hybridMultilevel"/>
    <w:tmpl w:val="1FD0E75C"/>
    <w:lvl w:ilvl="0" w:tplc="044E8CA6">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A3030D"/>
    <w:multiLevelType w:val="hybridMultilevel"/>
    <w:tmpl w:val="6A0CE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597E91"/>
    <w:multiLevelType w:val="hybridMultilevel"/>
    <w:tmpl w:val="B57CD838"/>
    <w:lvl w:ilvl="0" w:tplc="B67AFB6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68751F"/>
    <w:multiLevelType w:val="hybridMultilevel"/>
    <w:tmpl w:val="6AD8581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771319B"/>
    <w:multiLevelType w:val="hybridMultilevel"/>
    <w:tmpl w:val="5904755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E12C9"/>
    <w:multiLevelType w:val="hybridMultilevel"/>
    <w:tmpl w:val="E200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972C29"/>
    <w:multiLevelType w:val="hybridMultilevel"/>
    <w:tmpl w:val="CFF8FF7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nsid w:val="46A1625D"/>
    <w:multiLevelType w:val="hybridMultilevel"/>
    <w:tmpl w:val="90D2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8B6E9B"/>
    <w:multiLevelType w:val="hybridMultilevel"/>
    <w:tmpl w:val="DB0A9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B1D578F"/>
    <w:multiLevelType w:val="hybridMultilevel"/>
    <w:tmpl w:val="ADD8B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E4B4D47"/>
    <w:multiLevelType w:val="hybridMultilevel"/>
    <w:tmpl w:val="CC5EADF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7">
    <w:nsid w:val="502976E2"/>
    <w:multiLevelType w:val="hybridMultilevel"/>
    <w:tmpl w:val="07E41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0EA676B"/>
    <w:multiLevelType w:val="hybridMultilevel"/>
    <w:tmpl w:val="7E445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3F06F1F"/>
    <w:multiLevelType w:val="hybridMultilevel"/>
    <w:tmpl w:val="B404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027396"/>
    <w:multiLevelType w:val="hybridMultilevel"/>
    <w:tmpl w:val="19A2CC1E"/>
    <w:lvl w:ilvl="0" w:tplc="08090005">
      <w:start w:val="1"/>
      <w:numFmt w:val="bullet"/>
      <w:lvlText w:val=""/>
      <w:lvlJc w:val="left"/>
      <w:pPr>
        <w:ind w:left="234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D34BAC"/>
    <w:multiLevelType w:val="hybridMultilevel"/>
    <w:tmpl w:val="9CB66AE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9650C8"/>
    <w:multiLevelType w:val="hybridMultilevel"/>
    <w:tmpl w:val="85A2FA5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E52586"/>
    <w:multiLevelType w:val="hybridMultilevel"/>
    <w:tmpl w:val="980A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C631F3"/>
    <w:multiLevelType w:val="hybridMultilevel"/>
    <w:tmpl w:val="D856E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70E2FBC"/>
    <w:multiLevelType w:val="hybridMultilevel"/>
    <w:tmpl w:val="FB323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D37127"/>
    <w:multiLevelType w:val="hybridMultilevel"/>
    <w:tmpl w:val="5B4CD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F5014B"/>
    <w:multiLevelType w:val="hybridMultilevel"/>
    <w:tmpl w:val="8236E52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C4598"/>
    <w:multiLevelType w:val="hybridMultilevel"/>
    <w:tmpl w:val="1390D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B27687E"/>
    <w:multiLevelType w:val="hybridMultilevel"/>
    <w:tmpl w:val="DF3C7C76"/>
    <w:lvl w:ilvl="0" w:tplc="08090005">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9A0B60"/>
    <w:multiLevelType w:val="hybridMultilevel"/>
    <w:tmpl w:val="7C10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19306D"/>
    <w:multiLevelType w:val="hybridMultilevel"/>
    <w:tmpl w:val="25D6E244"/>
    <w:lvl w:ilvl="0" w:tplc="0A7A4028">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2">
    <w:nsid w:val="7C964905"/>
    <w:multiLevelType w:val="hybridMultilevel"/>
    <w:tmpl w:val="2CBCAC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D946DDC"/>
    <w:multiLevelType w:val="hybridMultilevel"/>
    <w:tmpl w:val="C700F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0"/>
  </w:num>
  <w:num w:numId="3">
    <w:abstractNumId w:val="37"/>
  </w:num>
  <w:num w:numId="4">
    <w:abstractNumId w:val="9"/>
  </w:num>
  <w:num w:numId="5">
    <w:abstractNumId w:val="32"/>
  </w:num>
  <w:num w:numId="6">
    <w:abstractNumId w:val="31"/>
  </w:num>
  <w:num w:numId="7">
    <w:abstractNumId w:val="11"/>
  </w:num>
  <w:num w:numId="8">
    <w:abstractNumId w:val="14"/>
  </w:num>
  <w:num w:numId="9">
    <w:abstractNumId w:val="16"/>
  </w:num>
  <w:num w:numId="10">
    <w:abstractNumId w:val="19"/>
  </w:num>
  <w:num w:numId="11">
    <w:abstractNumId w:val="36"/>
  </w:num>
  <w:num w:numId="12">
    <w:abstractNumId w:val="30"/>
  </w:num>
  <w:num w:numId="13">
    <w:abstractNumId w:val="8"/>
  </w:num>
  <w:num w:numId="14">
    <w:abstractNumId w:val="18"/>
  </w:num>
  <w:num w:numId="15">
    <w:abstractNumId w:val="39"/>
  </w:num>
  <w:num w:numId="16">
    <w:abstractNumId w:val="25"/>
  </w:num>
  <w:num w:numId="17">
    <w:abstractNumId w:val="24"/>
  </w:num>
  <w:num w:numId="18">
    <w:abstractNumId w:val="38"/>
  </w:num>
  <w:num w:numId="19">
    <w:abstractNumId w:val="43"/>
  </w:num>
  <w:num w:numId="20">
    <w:abstractNumId w:val="29"/>
  </w:num>
  <w:num w:numId="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3"/>
  </w:num>
  <w:num w:numId="24">
    <w:abstractNumId w:val="15"/>
  </w:num>
  <w:num w:numId="25">
    <w:abstractNumId w:val="42"/>
  </w:num>
  <w:num w:numId="26">
    <w:abstractNumId w:val="7"/>
  </w:num>
  <w:num w:numId="27">
    <w:abstractNumId w:val="22"/>
  </w:num>
  <w:num w:numId="28">
    <w:abstractNumId w:val="40"/>
  </w:num>
  <w:num w:numId="29">
    <w:abstractNumId w:val="2"/>
  </w:num>
  <w:num w:numId="30">
    <w:abstractNumId w:val="34"/>
  </w:num>
  <w:num w:numId="31">
    <w:abstractNumId w:val="13"/>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35"/>
  </w:num>
  <w:num w:numId="35">
    <w:abstractNumId w:val="27"/>
  </w:num>
  <w:num w:numId="36">
    <w:abstractNumId w:val="28"/>
  </w:num>
  <w:num w:numId="37">
    <w:abstractNumId w:val="12"/>
  </w:num>
  <w:num w:numId="38">
    <w:abstractNumId w:val="5"/>
  </w:num>
  <w:num w:numId="39">
    <w:abstractNumId w:val="21"/>
  </w:num>
  <w:num w:numId="40">
    <w:abstractNumId w:val="4"/>
  </w:num>
  <w:num w:numId="41">
    <w:abstractNumId w:val="33"/>
  </w:num>
  <w:num w:numId="42">
    <w:abstractNumId w:val="1"/>
  </w:num>
  <w:num w:numId="43">
    <w:abstractNumId w:val="26"/>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41"/>
    <w:rsid w:val="000014DD"/>
    <w:rsid w:val="00001C1E"/>
    <w:rsid w:val="000120B7"/>
    <w:rsid w:val="00014212"/>
    <w:rsid w:val="00034C7A"/>
    <w:rsid w:val="0004579B"/>
    <w:rsid w:val="00057588"/>
    <w:rsid w:val="000619C2"/>
    <w:rsid w:val="00073F1C"/>
    <w:rsid w:val="00076C81"/>
    <w:rsid w:val="00090EE8"/>
    <w:rsid w:val="000A390B"/>
    <w:rsid w:val="000B3EC1"/>
    <w:rsid w:val="000E2E72"/>
    <w:rsid w:val="000F4EBC"/>
    <w:rsid w:val="000F697B"/>
    <w:rsid w:val="001049C0"/>
    <w:rsid w:val="00120248"/>
    <w:rsid w:val="00130130"/>
    <w:rsid w:val="0014727A"/>
    <w:rsid w:val="0015111A"/>
    <w:rsid w:val="0015130D"/>
    <w:rsid w:val="001530FE"/>
    <w:rsid w:val="00157F79"/>
    <w:rsid w:val="001817D6"/>
    <w:rsid w:val="0018601F"/>
    <w:rsid w:val="001B01CE"/>
    <w:rsid w:val="001B0383"/>
    <w:rsid w:val="001B760F"/>
    <w:rsid w:val="001D161F"/>
    <w:rsid w:val="001D33DE"/>
    <w:rsid w:val="001E1C6B"/>
    <w:rsid w:val="001E59DD"/>
    <w:rsid w:val="002011E0"/>
    <w:rsid w:val="00222404"/>
    <w:rsid w:val="00227769"/>
    <w:rsid w:val="002321A9"/>
    <w:rsid w:val="00245A32"/>
    <w:rsid w:val="00254644"/>
    <w:rsid w:val="0025567B"/>
    <w:rsid w:val="00256C31"/>
    <w:rsid w:val="00261AE6"/>
    <w:rsid w:val="0026441B"/>
    <w:rsid w:val="00266337"/>
    <w:rsid w:val="00266DEB"/>
    <w:rsid w:val="00280F5F"/>
    <w:rsid w:val="00283F5E"/>
    <w:rsid w:val="002857D9"/>
    <w:rsid w:val="002953C7"/>
    <w:rsid w:val="002A7D92"/>
    <w:rsid w:val="002B60E5"/>
    <w:rsid w:val="002C2378"/>
    <w:rsid w:val="002C25DE"/>
    <w:rsid w:val="002D3B15"/>
    <w:rsid w:val="002F2A81"/>
    <w:rsid w:val="00315703"/>
    <w:rsid w:val="00317323"/>
    <w:rsid w:val="003260A5"/>
    <w:rsid w:val="003450D1"/>
    <w:rsid w:val="00361E91"/>
    <w:rsid w:val="003656CF"/>
    <w:rsid w:val="00372994"/>
    <w:rsid w:val="003858CE"/>
    <w:rsid w:val="00386711"/>
    <w:rsid w:val="003A5AF4"/>
    <w:rsid w:val="003A7589"/>
    <w:rsid w:val="003B11E4"/>
    <w:rsid w:val="003B1B70"/>
    <w:rsid w:val="003B1D70"/>
    <w:rsid w:val="003C0746"/>
    <w:rsid w:val="003C1BFA"/>
    <w:rsid w:val="003D0537"/>
    <w:rsid w:val="003D31F3"/>
    <w:rsid w:val="003F445E"/>
    <w:rsid w:val="003F5D80"/>
    <w:rsid w:val="00400252"/>
    <w:rsid w:val="004015F9"/>
    <w:rsid w:val="00402ED6"/>
    <w:rsid w:val="004070C5"/>
    <w:rsid w:val="00416116"/>
    <w:rsid w:val="0042283F"/>
    <w:rsid w:val="00423354"/>
    <w:rsid w:val="00423ADC"/>
    <w:rsid w:val="00425FA3"/>
    <w:rsid w:val="00435A25"/>
    <w:rsid w:val="004420CD"/>
    <w:rsid w:val="004448D8"/>
    <w:rsid w:val="00444A8D"/>
    <w:rsid w:val="004538FB"/>
    <w:rsid w:val="00456102"/>
    <w:rsid w:val="004731FF"/>
    <w:rsid w:val="00476B7F"/>
    <w:rsid w:val="00491AB8"/>
    <w:rsid w:val="00493206"/>
    <w:rsid w:val="00493AD3"/>
    <w:rsid w:val="00493DC8"/>
    <w:rsid w:val="004951C0"/>
    <w:rsid w:val="004A01C1"/>
    <w:rsid w:val="004A1E35"/>
    <w:rsid w:val="004A5A6E"/>
    <w:rsid w:val="004A6BFB"/>
    <w:rsid w:val="004B12BB"/>
    <w:rsid w:val="004B19DA"/>
    <w:rsid w:val="004B1DD3"/>
    <w:rsid w:val="004B2ACE"/>
    <w:rsid w:val="004B682A"/>
    <w:rsid w:val="004C2492"/>
    <w:rsid w:val="004C6AA3"/>
    <w:rsid w:val="004D456A"/>
    <w:rsid w:val="004E3BDC"/>
    <w:rsid w:val="004E5C05"/>
    <w:rsid w:val="004F21C8"/>
    <w:rsid w:val="00502445"/>
    <w:rsid w:val="00515CFF"/>
    <w:rsid w:val="005245E0"/>
    <w:rsid w:val="0052640E"/>
    <w:rsid w:val="00532239"/>
    <w:rsid w:val="00532DBB"/>
    <w:rsid w:val="00533FEA"/>
    <w:rsid w:val="00546B28"/>
    <w:rsid w:val="00551DBF"/>
    <w:rsid w:val="00555C65"/>
    <w:rsid w:val="005600A1"/>
    <w:rsid w:val="00562C77"/>
    <w:rsid w:val="005674D6"/>
    <w:rsid w:val="0058273A"/>
    <w:rsid w:val="0059238C"/>
    <w:rsid w:val="0059735B"/>
    <w:rsid w:val="005B2D97"/>
    <w:rsid w:val="005B41F2"/>
    <w:rsid w:val="005D3DDE"/>
    <w:rsid w:val="005E0031"/>
    <w:rsid w:val="005F38CD"/>
    <w:rsid w:val="005F6779"/>
    <w:rsid w:val="00603FCB"/>
    <w:rsid w:val="0061008C"/>
    <w:rsid w:val="006137CE"/>
    <w:rsid w:val="006166CE"/>
    <w:rsid w:val="00620244"/>
    <w:rsid w:val="006202D8"/>
    <w:rsid w:val="00621E3C"/>
    <w:rsid w:val="00626297"/>
    <w:rsid w:val="00642BF3"/>
    <w:rsid w:val="00653F08"/>
    <w:rsid w:val="00663679"/>
    <w:rsid w:val="00664680"/>
    <w:rsid w:val="00664875"/>
    <w:rsid w:val="00672685"/>
    <w:rsid w:val="006747C3"/>
    <w:rsid w:val="00680C18"/>
    <w:rsid w:val="00683DF9"/>
    <w:rsid w:val="00684350"/>
    <w:rsid w:val="00686E86"/>
    <w:rsid w:val="00687233"/>
    <w:rsid w:val="0069468B"/>
    <w:rsid w:val="006A24BF"/>
    <w:rsid w:val="006A615B"/>
    <w:rsid w:val="006B29FC"/>
    <w:rsid w:val="006C011D"/>
    <w:rsid w:val="006D3C1B"/>
    <w:rsid w:val="006D4AB8"/>
    <w:rsid w:val="006E55AA"/>
    <w:rsid w:val="006E6CE6"/>
    <w:rsid w:val="006F0525"/>
    <w:rsid w:val="006F44F7"/>
    <w:rsid w:val="006F674A"/>
    <w:rsid w:val="00701005"/>
    <w:rsid w:val="00710335"/>
    <w:rsid w:val="00716AE6"/>
    <w:rsid w:val="00721D89"/>
    <w:rsid w:val="00724AEE"/>
    <w:rsid w:val="00737B61"/>
    <w:rsid w:val="00740E10"/>
    <w:rsid w:val="007428AD"/>
    <w:rsid w:val="0074512B"/>
    <w:rsid w:val="0075076A"/>
    <w:rsid w:val="00751506"/>
    <w:rsid w:val="00755C9B"/>
    <w:rsid w:val="00770558"/>
    <w:rsid w:val="00771144"/>
    <w:rsid w:val="00773CB3"/>
    <w:rsid w:val="007824C6"/>
    <w:rsid w:val="007907D6"/>
    <w:rsid w:val="0079676A"/>
    <w:rsid w:val="007A3642"/>
    <w:rsid w:val="007A6B7C"/>
    <w:rsid w:val="007B059D"/>
    <w:rsid w:val="007B1303"/>
    <w:rsid w:val="007B3E59"/>
    <w:rsid w:val="007C114A"/>
    <w:rsid w:val="007C2A81"/>
    <w:rsid w:val="007C3DEA"/>
    <w:rsid w:val="007C6A3D"/>
    <w:rsid w:val="007F47C1"/>
    <w:rsid w:val="0080752E"/>
    <w:rsid w:val="00825D5B"/>
    <w:rsid w:val="0084184E"/>
    <w:rsid w:val="008433CC"/>
    <w:rsid w:val="008515F7"/>
    <w:rsid w:val="008545BD"/>
    <w:rsid w:val="00884065"/>
    <w:rsid w:val="0089314F"/>
    <w:rsid w:val="008A0222"/>
    <w:rsid w:val="008A1FEE"/>
    <w:rsid w:val="008A6821"/>
    <w:rsid w:val="008B7C9F"/>
    <w:rsid w:val="008C0465"/>
    <w:rsid w:val="008C463B"/>
    <w:rsid w:val="008C529F"/>
    <w:rsid w:val="008C53D2"/>
    <w:rsid w:val="008D0AA4"/>
    <w:rsid w:val="008D570F"/>
    <w:rsid w:val="008D6BCA"/>
    <w:rsid w:val="008E3B38"/>
    <w:rsid w:val="008E696A"/>
    <w:rsid w:val="008E6FE4"/>
    <w:rsid w:val="008E77D9"/>
    <w:rsid w:val="008F5F93"/>
    <w:rsid w:val="008F5FB9"/>
    <w:rsid w:val="00904CA0"/>
    <w:rsid w:val="009217A3"/>
    <w:rsid w:val="00944C8C"/>
    <w:rsid w:val="00951432"/>
    <w:rsid w:val="00952E0B"/>
    <w:rsid w:val="00964A35"/>
    <w:rsid w:val="00967EB5"/>
    <w:rsid w:val="009712AB"/>
    <w:rsid w:val="009800F8"/>
    <w:rsid w:val="00985320"/>
    <w:rsid w:val="009A0697"/>
    <w:rsid w:val="009D2C6D"/>
    <w:rsid w:val="009D2E36"/>
    <w:rsid w:val="009E477C"/>
    <w:rsid w:val="009F1FE7"/>
    <w:rsid w:val="009F3D3C"/>
    <w:rsid w:val="009F4540"/>
    <w:rsid w:val="009F70BC"/>
    <w:rsid w:val="00A07033"/>
    <w:rsid w:val="00A1178D"/>
    <w:rsid w:val="00A250E1"/>
    <w:rsid w:val="00A31E56"/>
    <w:rsid w:val="00A34FBF"/>
    <w:rsid w:val="00A42519"/>
    <w:rsid w:val="00A5572D"/>
    <w:rsid w:val="00A56002"/>
    <w:rsid w:val="00A6552A"/>
    <w:rsid w:val="00A87B3C"/>
    <w:rsid w:val="00AB2F3E"/>
    <w:rsid w:val="00AB578D"/>
    <w:rsid w:val="00AC113B"/>
    <w:rsid w:val="00AC182C"/>
    <w:rsid w:val="00AC3BDB"/>
    <w:rsid w:val="00AD0808"/>
    <w:rsid w:val="00AD3561"/>
    <w:rsid w:val="00AD4C97"/>
    <w:rsid w:val="00AD51F7"/>
    <w:rsid w:val="00AD5CDA"/>
    <w:rsid w:val="00AE329D"/>
    <w:rsid w:val="00AE56D0"/>
    <w:rsid w:val="00AF38C6"/>
    <w:rsid w:val="00AF4A82"/>
    <w:rsid w:val="00B0690E"/>
    <w:rsid w:val="00B15F44"/>
    <w:rsid w:val="00B2548C"/>
    <w:rsid w:val="00B30A65"/>
    <w:rsid w:val="00B646F7"/>
    <w:rsid w:val="00B64BEF"/>
    <w:rsid w:val="00B6663A"/>
    <w:rsid w:val="00B73936"/>
    <w:rsid w:val="00B833B6"/>
    <w:rsid w:val="00B83651"/>
    <w:rsid w:val="00B9176A"/>
    <w:rsid w:val="00B9575C"/>
    <w:rsid w:val="00BA375D"/>
    <w:rsid w:val="00BA4979"/>
    <w:rsid w:val="00BA7B9C"/>
    <w:rsid w:val="00BB066F"/>
    <w:rsid w:val="00BB289D"/>
    <w:rsid w:val="00BB5942"/>
    <w:rsid w:val="00BC0A81"/>
    <w:rsid w:val="00BC3774"/>
    <w:rsid w:val="00BC76A2"/>
    <w:rsid w:val="00BD5729"/>
    <w:rsid w:val="00BF0032"/>
    <w:rsid w:val="00BF129E"/>
    <w:rsid w:val="00C1177D"/>
    <w:rsid w:val="00C24BE3"/>
    <w:rsid w:val="00C4772B"/>
    <w:rsid w:val="00C60EEF"/>
    <w:rsid w:val="00C651BC"/>
    <w:rsid w:val="00C66712"/>
    <w:rsid w:val="00C71EFE"/>
    <w:rsid w:val="00C76023"/>
    <w:rsid w:val="00C76526"/>
    <w:rsid w:val="00C77590"/>
    <w:rsid w:val="00C83E14"/>
    <w:rsid w:val="00C87B76"/>
    <w:rsid w:val="00C948AE"/>
    <w:rsid w:val="00C94C7F"/>
    <w:rsid w:val="00C94D3B"/>
    <w:rsid w:val="00CA63C4"/>
    <w:rsid w:val="00CC57CD"/>
    <w:rsid w:val="00CC60A2"/>
    <w:rsid w:val="00CC6842"/>
    <w:rsid w:val="00CD0A85"/>
    <w:rsid w:val="00CD1108"/>
    <w:rsid w:val="00CE1B6C"/>
    <w:rsid w:val="00CE4042"/>
    <w:rsid w:val="00CF5218"/>
    <w:rsid w:val="00D04794"/>
    <w:rsid w:val="00D12BFC"/>
    <w:rsid w:val="00D1314B"/>
    <w:rsid w:val="00D14CA5"/>
    <w:rsid w:val="00D26EE2"/>
    <w:rsid w:val="00D32E2E"/>
    <w:rsid w:val="00D343C8"/>
    <w:rsid w:val="00D349B9"/>
    <w:rsid w:val="00D34C94"/>
    <w:rsid w:val="00D47F3B"/>
    <w:rsid w:val="00D5089A"/>
    <w:rsid w:val="00D51F6E"/>
    <w:rsid w:val="00D53683"/>
    <w:rsid w:val="00D61041"/>
    <w:rsid w:val="00D67129"/>
    <w:rsid w:val="00D72508"/>
    <w:rsid w:val="00D72F7B"/>
    <w:rsid w:val="00D93799"/>
    <w:rsid w:val="00D93AC9"/>
    <w:rsid w:val="00DA0836"/>
    <w:rsid w:val="00DA4C45"/>
    <w:rsid w:val="00DB0080"/>
    <w:rsid w:val="00DB1246"/>
    <w:rsid w:val="00DB44FD"/>
    <w:rsid w:val="00DB6629"/>
    <w:rsid w:val="00DC0DC6"/>
    <w:rsid w:val="00DD6EA4"/>
    <w:rsid w:val="00DE6FEB"/>
    <w:rsid w:val="00DF2AB0"/>
    <w:rsid w:val="00E01571"/>
    <w:rsid w:val="00E029D2"/>
    <w:rsid w:val="00E06FA7"/>
    <w:rsid w:val="00E2648C"/>
    <w:rsid w:val="00E2697C"/>
    <w:rsid w:val="00E47F61"/>
    <w:rsid w:val="00E55B76"/>
    <w:rsid w:val="00E605A7"/>
    <w:rsid w:val="00E65864"/>
    <w:rsid w:val="00E75F84"/>
    <w:rsid w:val="00E81BB3"/>
    <w:rsid w:val="00E839C7"/>
    <w:rsid w:val="00E83A68"/>
    <w:rsid w:val="00E83C80"/>
    <w:rsid w:val="00E8555E"/>
    <w:rsid w:val="00E8677A"/>
    <w:rsid w:val="00EA333E"/>
    <w:rsid w:val="00EA3CAF"/>
    <w:rsid w:val="00EA4B11"/>
    <w:rsid w:val="00EA6E78"/>
    <w:rsid w:val="00EB09AA"/>
    <w:rsid w:val="00EB44F6"/>
    <w:rsid w:val="00EC2B66"/>
    <w:rsid w:val="00EC3095"/>
    <w:rsid w:val="00EC798D"/>
    <w:rsid w:val="00ED3023"/>
    <w:rsid w:val="00ED4488"/>
    <w:rsid w:val="00EE098B"/>
    <w:rsid w:val="00EE4ED9"/>
    <w:rsid w:val="00EF214C"/>
    <w:rsid w:val="00F01C46"/>
    <w:rsid w:val="00F145F4"/>
    <w:rsid w:val="00F16616"/>
    <w:rsid w:val="00F2157D"/>
    <w:rsid w:val="00F22CF9"/>
    <w:rsid w:val="00F23AB8"/>
    <w:rsid w:val="00F256F5"/>
    <w:rsid w:val="00F32B40"/>
    <w:rsid w:val="00F32D0A"/>
    <w:rsid w:val="00F37F0E"/>
    <w:rsid w:val="00F407E8"/>
    <w:rsid w:val="00F40A91"/>
    <w:rsid w:val="00F437DE"/>
    <w:rsid w:val="00F45B80"/>
    <w:rsid w:val="00F5333D"/>
    <w:rsid w:val="00F61E4B"/>
    <w:rsid w:val="00F63971"/>
    <w:rsid w:val="00F6458C"/>
    <w:rsid w:val="00F65E93"/>
    <w:rsid w:val="00F771F3"/>
    <w:rsid w:val="00F806AD"/>
    <w:rsid w:val="00F90F26"/>
    <w:rsid w:val="00F93A01"/>
    <w:rsid w:val="00F95248"/>
    <w:rsid w:val="00F96A9A"/>
    <w:rsid w:val="00FA2DF0"/>
    <w:rsid w:val="00FA71BC"/>
    <w:rsid w:val="00FC5986"/>
    <w:rsid w:val="00FD507E"/>
    <w:rsid w:val="00FD7A90"/>
    <w:rsid w:val="00FF318E"/>
    <w:rsid w:val="00FF7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jc w:val="center"/>
      <w:outlineLvl w:val="1"/>
    </w:pPr>
    <w:rPr>
      <w:rFonts w:ascii="Tahoma" w:hAnsi="Tahoma" w:cs="Tahoma"/>
      <w:b/>
      <w:bCs/>
      <w:color w:val="0000FF"/>
      <w:sz w:val="60"/>
    </w:rPr>
  </w:style>
  <w:style w:type="paragraph" w:styleId="Heading3">
    <w:name w:val="heading 3"/>
    <w:basedOn w:val="Normal"/>
    <w:next w:val="Normal"/>
    <w:qFormat/>
    <w:pPr>
      <w:keepNext/>
      <w:jc w:val="center"/>
      <w:outlineLvl w:val="2"/>
    </w:pPr>
    <w:rPr>
      <w:rFonts w:ascii="Tahoma" w:hAnsi="Tahoma" w:cs="Tahoma"/>
      <w:b/>
      <w:bCs/>
      <w:sz w:val="44"/>
    </w:rPr>
  </w:style>
  <w:style w:type="paragraph" w:styleId="Heading4">
    <w:name w:val="heading 4"/>
    <w:basedOn w:val="Normal"/>
    <w:next w:val="Normal"/>
    <w:qFormat/>
    <w:pPr>
      <w:keepNext/>
      <w:jc w:val="center"/>
      <w:outlineLvl w:val="3"/>
    </w:pPr>
    <w:rPr>
      <w:rFonts w:ascii="Tahoma" w:hAnsi="Tahoma" w:cs="Tahoma"/>
      <w:b/>
      <w:bCs/>
    </w:rPr>
  </w:style>
  <w:style w:type="paragraph" w:styleId="Heading5">
    <w:name w:val="heading 5"/>
    <w:basedOn w:val="Normal"/>
    <w:next w:val="Normal"/>
    <w:qFormat/>
    <w:pPr>
      <w:keepNext/>
      <w:outlineLvl w:val="4"/>
    </w:pPr>
    <w:rPr>
      <w:rFonts w:ascii="Tahoma" w:hAnsi="Tahoma" w:cs="Tahoma"/>
      <w:b/>
      <w:bCs/>
      <w:sz w:val="52"/>
    </w:rPr>
  </w:style>
  <w:style w:type="paragraph" w:styleId="Heading6">
    <w:name w:val="heading 6"/>
    <w:basedOn w:val="Normal"/>
    <w:next w:val="Normal"/>
    <w:qFormat/>
    <w:pPr>
      <w:keepNext/>
      <w:spacing w:after="60"/>
      <w:jc w:val="both"/>
      <w:outlineLvl w:val="5"/>
    </w:pPr>
    <w:rPr>
      <w:rFonts w:ascii="Tahoma" w:hAnsi="Tahoma" w:cs="Tahoma"/>
      <w:b/>
      <w:bCs/>
    </w:rPr>
  </w:style>
  <w:style w:type="paragraph" w:styleId="Heading7">
    <w:name w:val="heading 7"/>
    <w:basedOn w:val="Normal"/>
    <w:next w:val="Normal"/>
    <w:qFormat/>
    <w:pPr>
      <w:keepNext/>
      <w:outlineLvl w:val="6"/>
    </w:pPr>
    <w:rPr>
      <w:rFonts w:ascii="Tahoma" w:hAnsi="Tahoma" w:cs="Tahoma"/>
      <w:b/>
      <w:bCs/>
      <w:sz w:val="32"/>
    </w:rPr>
  </w:style>
  <w:style w:type="paragraph" w:styleId="Heading8">
    <w:name w:val="heading 8"/>
    <w:basedOn w:val="Normal"/>
    <w:next w:val="Normal"/>
    <w:qFormat/>
    <w:pPr>
      <w:keepNext/>
      <w:jc w:val="center"/>
      <w:outlineLvl w:val="7"/>
    </w:pPr>
    <w:rPr>
      <w:rFonts w:ascii="Tahoma" w:hAnsi="Tahoma" w:cs="Tahoma"/>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Tahoma" w:hAnsi="Tahoma" w:cs="Tahoma"/>
      <w:b/>
      <w:bCs/>
      <w:color w:val="FF0000"/>
      <w:sz w:val="96"/>
    </w:rPr>
  </w:style>
  <w:style w:type="paragraph" w:styleId="BodyText">
    <w:name w:val="Body Text"/>
    <w:basedOn w:val="Normal"/>
    <w:pPr>
      <w:jc w:val="both"/>
    </w:pPr>
    <w:rPr>
      <w:rFonts w:ascii="Tahoma" w:hAnsi="Tahoma" w:cs="Tahoma"/>
      <w:b/>
      <w:bCs/>
      <w:sz w:val="36"/>
    </w:rPr>
  </w:style>
  <w:style w:type="paragraph" w:styleId="BodyText2">
    <w:name w:val="Body Text 2"/>
    <w:basedOn w:val="Normal"/>
    <w:rPr>
      <w:rFonts w:ascii="Tahoma" w:hAnsi="Tahoma" w:cs="Tahoma"/>
      <w:sz w:val="28"/>
    </w:rPr>
  </w:style>
  <w:style w:type="paragraph" w:styleId="BodyText3">
    <w:name w:val="Body Text 3"/>
    <w:basedOn w:val="Normal"/>
    <w:rPr>
      <w:rFonts w:ascii="Tahoma" w:hAnsi="Tahoma" w:cs="Tahoma"/>
      <w:b/>
      <w:bCs/>
      <w:sz w:val="28"/>
    </w:rPr>
  </w:style>
  <w:style w:type="table" w:styleId="TableGrid">
    <w:name w:val="Table Grid"/>
    <w:basedOn w:val="TableNormal"/>
    <w:rsid w:val="00AD4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3EC1"/>
    <w:rPr>
      <w:color w:val="184040"/>
      <w:u w:val="single"/>
    </w:rPr>
  </w:style>
  <w:style w:type="paragraph" w:styleId="HTMLPreformatted">
    <w:name w:val="HTML Preformatted"/>
    <w:basedOn w:val="Normal"/>
    <w:rsid w:val="000B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en-US"/>
    </w:rPr>
  </w:style>
  <w:style w:type="paragraph" w:styleId="BalloonText">
    <w:name w:val="Balloon Text"/>
    <w:basedOn w:val="Normal"/>
    <w:link w:val="BalloonTextChar"/>
    <w:rsid w:val="00F93A01"/>
    <w:rPr>
      <w:rFonts w:ascii="Tahoma" w:hAnsi="Tahoma" w:cs="Tahoma"/>
      <w:sz w:val="16"/>
      <w:szCs w:val="16"/>
    </w:rPr>
  </w:style>
  <w:style w:type="character" w:customStyle="1" w:styleId="BalloonTextChar">
    <w:name w:val="Balloon Text Char"/>
    <w:link w:val="BalloonText"/>
    <w:rsid w:val="00F93A01"/>
    <w:rPr>
      <w:rFonts w:ascii="Tahoma" w:hAnsi="Tahoma" w:cs="Tahoma"/>
      <w:sz w:val="16"/>
      <w:szCs w:val="16"/>
      <w:lang w:eastAsia="en-US"/>
    </w:rPr>
  </w:style>
  <w:style w:type="paragraph" w:styleId="ListParagraph">
    <w:name w:val="List Paragraph"/>
    <w:basedOn w:val="Normal"/>
    <w:link w:val="ListParagraphChar"/>
    <w:uiPriority w:val="34"/>
    <w:qFormat/>
    <w:rsid w:val="00D04794"/>
    <w:pPr>
      <w:spacing w:after="200"/>
      <w:ind w:left="720"/>
      <w:contextualSpacing/>
    </w:pPr>
    <w:rPr>
      <w:rFonts w:ascii="Calibri" w:eastAsia="Calibri" w:hAnsi="Calibri"/>
    </w:rPr>
  </w:style>
  <w:style w:type="character" w:customStyle="1" w:styleId="rwrro">
    <w:name w:val="rwrro"/>
    <w:rsid w:val="00687233"/>
    <w:rPr>
      <w:strike w:val="0"/>
      <w:dstrike w:val="0"/>
      <w:color w:val="3F52B8"/>
      <w:u w:val="none"/>
      <w:effect w:val="none"/>
    </w:rPr>
  </w:style>
  <w:style w:type="character" w:customStyle="1" w:styleId="FooterChar">
    <w:name w:val="Footer Char"/>
    <w:link w:val="Footer"/>
    <w:uiPriority w:val="99"/>
    <w:rsid w:val="004A01C1"/>
    <w:rPr>
      <w:rFonts w:ascii="Arial" w:hAnsi="Arial"/>
      <w:sz w:val="24"/>
      <w:szCs w:val="24"/>
      <w:lang w:eastAsia="en-US"/>
    </w:rPr>
  </w:style>
  <w:style w:type="character" w:customStyle="1" w:styleId="ListParagraphChar">
    <w:name w:val="List Paragraph Char"/>
    <w:link w:val="ListParagraph"/>
    <w:uiPriority w:val="34"/>
    <w:locked/>
    <w:rsid w:val="00E839C7"/>
    <w:rPr>
      <w:rFonts w:ascii="Calibri" w:eastAsia="Calibri" w:hAnsi="Calibri"/>
      <w:sz w:val="24"/>
      <w:szCs w:val="24"/>
      <w:lang w:eastAsia="en-US"/>
    </w:rPr>
  </w:style>
  <w:style w:type="paragraph" w:styleId="NormalWeb">
    <w:name w:val="Normal (Web)"/>
    <w:basedOn w:val="Normal"/>
    <w:uiPriority w:val="99"/>
    <w:semiHidden/>
    <w:unhideWhenUsed/>
    <w:rsid w:val="00C60EEF"/>
    <w:pPr>
      <w:spacing w:before="100" w:beforeAutospacing="1" w:after="100" w:afterAutospacing="1"/>
    </w:pPr>
    <w:rPr>
      <w:rFonts w:ascii="Times New Roman" w:eastAsiaTheme="minorEastAsia" w:hAnsi="Times New Roman"/>
      <w:lang w:eastAsia="en-GB"/>
    </w:rPr>
  </w:style>
  <w:style w:type="character" w:customStyle="1" w:styleId="DetailsChar">
    <w:name w:val="Details Char"/>
    <w:link w:val="Details"/>
    <w:locked/>
    <w:rsid w:val="007B1303"/>
    <w:rPr>
      <w:color w:val="262626"/>
      <w:szCs w:val="22"/>
      <w:lang w:val="en-US" w:eastAsia="en-US"/>
    </w:rPr>
  </w:style>
  <w:style w:type="paragraph" w:customStyle="1" w:styleId="Details">
    <w:name w:val="Details"/>
    <w:basedOn w:val="Normal"/>
    <w:link w:val="DetailsChar"/>
    <w:qFormat/>
    <w:rsid w:val="007B1303"/>
    <w:pPr>
      <w:spacing w:before="60" w:after="20"/>
    </w:pPr>
    <w:rPr>
      <w:rFonts w:ascii="Times New Roman" w:hAnsi="Times New Roman"/>
      <w:color w:val="262626"/>
      <w:sz w:val="20"/>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jc w:val="center"/>
      <w:outlineLvl w:val="1"/>
    </w:pPr>
    <w:rPr>
      <w:rFonts w:ascii="Tahoma" w:hAnsi="Tahoma" w:cs="Tahoma"/>
      <w:b/>
      <w:bCs/>
      <w:color w:val="0000FF"/>
      <w:sz w:val="60"/>
    </w:rPr>
  </w:style>
  <w:style w:type="paragraph" w:styleId="Heading3">
    <w:name w:val="heading 3"/>
    <w:basedOn w:val="Normal"/>
    <w:next w:val="Normal"/>
    <w:qFormat/>
    <w:pPr>
      <w:keepNext/>
      <w:jc w:val="center"/>
      <w:outlineLvl w:val="2"/>
    </w:pPr>
    <w:rPr>
      <w:rFonts w:ascii="Tahoma" w:hAnsi="Tahoma" w:cs="Tahoma"/>
      <w:b/>
      <w:bCs/>
      <w:sz w:val="44"/>
    </w:rPr>
  </w:style>
  <w:style w:type="paragraph" w:styleId="Heading4">
    <w:name w:val="heading 4"/>
    <w:basedOn w:val="Normal"/>
    <w:next w:val="Normal"/>
    <w:qFormat/>
    <w:pPr>
      <w:keepNext/>
      <w:jc w:val="center"/>
      <w:outlineLvl w:val="3"/>
    </w:pPr>
    <w:rPr>
      <w:rFonts w:ascii="Tahoma" w:hAnsi="Tahoma" w:cs="Tahoma"/>
      <w:b/>
      <w:bCs/>
    </w:rPr>
  </w:style>
  <w:style w:type="paragraph" w:styleId="Heading5">
    <w:name w:val="heading 5"/>
    <w:basedOn w:val="Normal"/>
    <w:next w:val="Normal"/>
    <w:qFormat/>
    <w:pPr>
      <w:keepNext/>
      <w:outlineLvl w:val="4"/>
    </w:pPr>
    <w:rPr>
      <w:rFonts w:ascii="Tahoma" w:hAnsi="Tahoma" w:cs="Tahoma"/>
      <w:b/>
      <w:bCs/>
      <w:sz w:val="52"/>
    </w:rPr>
  </w:style>
  <w:style w:type="paragraph" w:styleId="Heading6">
    <w:name w:val="heading 6"/>
    <w:basedOn w:val="Normal"/>
    <w:next w:val="Normal"/>
    <w:qFormat/>
    <w:pPr>
      <w:keepNext/>
      <w:spacing w:after="60"/>
      <w:jc w:val="both"/>
      <w:outlineLvl w:val="5"/>
    </w:pPr>
    <w:rPr>
      <w:rFonts w:ascii="Tahoma" w:hAnsi="Tahoma" w:cs="Tahoma"/>
      <w:b/>
      <w:bCs/>
    </w:rPr>
  </w:style>
  <w:style w:type="paragraph" w:styleId="Heading7">
    <w:name w:val="heading 7"/>
    <w:basedOn w:val="Normal"/>
    <w:next w:val="Normal"/>
    <w:qFormat/>
    <w:pPr>
      <w:keepNext/>
      <w:outlineLvl w:val="6"/>
    </w:pPr>
    <w:rPr>
      <w:rFonts w:ascii="Tahoma" w:hAnsi="Tahoma" w:cs="Tahoma"/>
      <w:b/>
      <w:bCs/>
      <w:sz w:val="32"/>
    </w:rPr>
  </w:style>
  <w:style w:type="paragraph" w:styleId="Heading8">
    <w:name w:val="heading 8"/>
    <w:basedOn w:val="Normal"/>
    <w:next w:val="Normal"/>
    <w:qFormat/>
    <w:pPr>
      <w:keepNext/>
      <w:jc w:val="center"/>
      <w:outlineLvl w:val="7"/>
    </w:pPr>
    <w:rPr>
      <w:rFonts w:ascii="Tahoma" w:hAnsi="Tahoma" w:cs="Tahoma"/>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Tahoma" w:hAnsi="Tahoma" w:cs="Tahoma"/>
      <w:b/>
      <w:bCs/>
      <w:color w:val="FF0000"/>
      <w:sz w:val="96"/>
    </w:rPr>
  </w:style>
  <w:style w:type="paragraph" w:styleId="BodyText">
    <w:name w:val="Body Text"/>
    <w:basedOn w:val="Normal"/>
    <w:pPr>
      <w:jc w:val="both"/>
    </w:pPr>
    <w:rPr>
      <w:rFonts w:ascii="Tahoma" w:hAnsi="Tahoma" w:cs="Tahoma"/>
      <w:b/>
      <w:bCs/>
      <w:sz w:val="36"/>
    </w:rPr>
  </w:style>
  <w:style w:type="paragraph" w:styleId="BodyText2">
    <w:name w:val="Body Text 2"/>
    <w:basedOn w:val="Normal"/>
    <w:rPr>
      <w:rFonts w:ascii="Tahoma" w:hAnsi="Tahoma" w:cs="Tahoma"/>
      <w:sz w:val="28"/>
    </w:rPr>
  </w:style>
  <w:style w:type="paragraph" w:styleId="BodyText3">
    <w:name w:val="Body Text 3"/>
    <w:basedOn w:val="Normal"/>
    <w:rPr>
      <w:rFonts w:ascii="Tahoma" w:hAnsi="Tahoma" w:cs="Tahoma"/>
      <w:b/>
      <w:bCs/>
      <w:sz w:val="28"/>
    </w:rPr>
  </w:style>
  <w:style w:type="table" w:styleId="TableGrid">
    <w:name w:val="Table Grid"/>
    <w:basedOn w:val="TableNormal"/>
    <w:rsid w:val="00AD4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3EC1"/>
    <w:rPr>
      <w:color w:val="184040"/>
      <w:u w:val="single"/>
    </w:rPr>
  </w:style>
  <w:style w:type="paragraph" w:styleId="HTMLPreformatted">
    <w:name w:val="HTML Preformatted"/>
    <w:basedOn w:val="Normal"/>
    <w:rsid w:val="000B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en-US"/>
    </w:rPr>
  </w:style>
  <w:style w:type="paragraph" w:styleId="BalloonText">
    <w:name w:val="Balloon Text"/>
    <w:basedOn w:val="Normal"/>
    <w:link w:val="BalloonTextChar"/>
    <w:rsid w:val="00F93A01"/>
    <w:rPr>
      <w:rFonts w:ascii="Tahoma" w:hAnsi="Tahoma" w:cs="Tahoma"/>
      <w:sz w:val="16"/>
      <w:szCs w:val="16"/>
    </w:rPr>
  </w:style>
  <w:style w:type="character" w:customStyle="1" w:styleId="BalloonTextChar">
    <w:name w:val="Balloon Text Char"/>
    <w:link w:val="BalloonText"/>
    <w:rsid w:val="00F93A01"/>
    <w:rPr>
      <w:rFonts w:ascii="Tahoma" w:hAnsi="Tahoma" w:cs="Tahoma"/>
      <w:sz w:val="16"/>
      <w:szCs w:val="16"/>
      <w:lang w:eastAsia="en-US"/>
    </w:rPr>
  </w:style>
  <w:style w:type="paragraph" w:styleId="ListParagraph">
    <w:name w:val="List Paragraph"/>
    <w:basedOn w:val="Normal"/>
    <w:link w:val="ListParagraphChar"/>
    <w:uiPriority w:val="34"/>
    <w:qFormat/>
    <w:rsid w:val="00D04794"/>
    <w:pPr>
      <w:spacing w:after="200"/>
      <w:ind w:left="720"/>
      <w:contextualSpacing/>
    </w:pPr>
    <w:rPr>
      <w:rFonts w:ascii="Calibri" w:eastAsia="Calibri" w:hAnsi="Calibri"/>
    </w:rPr>
  </w:style>
  <w:style w:type="character" w:customStyle="1" w:styleId="rwrro">
    <w:name w:val="rwrro"/>
    <w:rsid w:val="00687233"/>
    <w:rPr>
      <w:strike w:val="0"/>
      <w:dstrike w:val="0"/>
      <w:color w:val="3F52B8"/>
      <w:u w:val="none"/>
      <w:effect w:val="none"/>
    </w:rPr>
  </w:style>
  <w:style w:type="character" w:customStyle="1" w:styleId="FooterChar">
    <w:name w:val="Footer Char"/>
    <w:link w:val="Footer"/>
    <w:uiPriority w:val="99"/>
    <w:rsid w:val="004A01C1"/>
    <w:rPr>
      <w:rFonts w:ascii="Arial" w:hAnsi="Arial"/>
      <w:sz w:val="24"/>
      <w:szCs w:val="24"/>
      <w:lang w:eastAsia="en-US"/>
    </w:rPr>
  </w:style>
  <w:style w:type="character" w:customStyle="1" w:styleId="ListParagraphChar">
    <w:name w:val="List Paragraph Char"/>
    <w:link w:val="ListParagraph"/>
    <w:uiPriority w:val="34"/>
    <w:locked/>
    <w:rsid w:val="00E839C7"/>
    <w:rPr>
      <w:rFonts w:ascii="Calibri" w:eastAsia="Calibri" w:hAnsi="Calibri"/>
      <w:sz w:val="24"/>
      <w:szCs w:val="24"/>
      <w:lang w:eastAsia="en-US"/>
    </w:rPr>
  </w:style>
  <w:style w:type="paragraph" w:styleId="NormalWeb">
    <w:name w:val="Normal (Web)"/>
    <w:basedOn w:val="Normal"/>
    <w:uiPriority w:val="99"/>
    <w:semiHidden/>
    <w:unhideWhenUsed/>
    <w:rsid w:val="00C60EEF"/>
    <w:pPr>
      <w:spacing w:before="100" w:beforeAutospacing="1" w:after="100" w:afterAutospacing="1"/>
    </w:pPr>
    <w:rPr>
      <w:rFonts w:ascii="Times New Roman" w:eastAsiaTheme="minorEastAsia" w:hAnsi="Times New Roman"/>
      <w:lang w:eastAsia="en-GB"/>
    </w:rPr>
  </w:style>
  <w:style w:type="character" w:customStyle="1" w:styleId="DetailsChar">
    <w:name w:val="Details Char"/>
    <w:link w:val="Details"/>
    <w:locked/>
    <w:rsid w:val="007B1303"/>
    <w:rPr>
      <w:color w:val="262626"/>
      <w:szCs w:val="22"/>
      <w:lang w:val="en-US" w:eastAsia="en-US"/>
    </w:rPr>
  </w:style>
  <w:style w:type="paragraph" w:customStyle="1" w:styleId="Details">
    <w:name w:val="Details"/>
    <w:basedOn w:val="Normal"/>
    <w:link w:val="DetailsChar"/>
    <w:qFormat/>
    <w:rsid w:val="007B1303"/>
    <w:pPr>
      <w:spacing w:before="60" w:after="20"/>
    </w:pPr>
    <w:rPr>
      <w:rFonts w:ascii="Times New Roman" w:hAnsi="Times New Roman"/>
      <w:color w:val="262626"/>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9258">
      <w:bodyDiv w:val="1"/>
      <w:marLeft w:val="0"/>
      <w:marRight w:val="0"/>
      <w:marTop w:val="0"/>
      <w:marBottom w:val="0"/>
      <w:divBdr>
        <w:top w:val="none" w:sz="0" w:space="0" w:color="auto"/>
        <w:left w:val="none" w:sz="0" w:space="0" w:color="auto"/>
        <w:bottom w:val="none" w:sz="0" w:space="0" w:color="auto"/>
        <w:right w:val="none" w:sz="0" w:space="0" w:color="auto"/>
      </w:divBdr>
    </w:div>
    <w:div w:id="163787553">
      <w:bodyDiv w:val="1"/>
      <w:marLeft w:val="0"/>
      <w:marRight w:val="0"/>
      <w:marTop w:val="0"/>
      <w:marBottom w:val="0"/>
      <w:divBdr>
        <w:top w:val="none" w:sz="0" w:space="0" w:color="auto"/>
        <w:left w:val="none" w:sz="0" w:space="0" w:color="auto"/>
        <w:bottom w:val="none" w:sz="0" w:space="0" w:color="auto"/>
        <w:right w:val="none" w:sz="0" w:space="0" w:color="auto"/>
      </w:divBdr>
    </w:div>
    <w:div w:id="175191507">
      <w:bodyDiv w:val="1"/>
      <w:marLeft w:val="0"/>
      <w:marRight w:val="0"/>
      <w:marTop w:val="0"/>
      <w:marBottom w:val="0"/>
      <w:divBdr>
        <w:top w:val="none" w:sz="0" w:space="0" w:color="auto"/>
        <w:left w:val="none" w:sz="0" w:space="0" w:color="auto"/>
        <w:bottom w:val="none" w:sz="0" w:space="0" w:color="auto"/>
        <w:right w:val="none" w:sz="0" w:space="0" w:color="auto"/>
      </w:divBdr>
    </w:div>
    <w:div w:id="448013457">
      <w:bodyDiv w:val="1"/>
      <w:marLeft w:val="0"/>
      <w:marRight w:val="0"/>
      <w:marTop w:val="0"/>
      <w:marBottom w:val="0"/>
      <w:divBdr>
        <w:top w:val="none" w:sz="0" w:space="0" w:color="auto"/>
        <w:left w:val="none" w:sz="0" w:space="0" w:color="auto"/>
        <w:bottom w:val="none" w:sz="0" w:space="0" w:color="auto"/>
        <w:right w:val="none" w:sz="0" w:space="0" w:color="auto"/>
      </w:divBdr>
    </w:div>
    <w:div w:id="456946426">
      <w:bodyDiv w:val="1"/>
      <w:marLeft w:val="0"/>
      <w:marRight w:val="0"/>
      <w:marTop w:val="0"/>
      <w:marBottom w:val="0"/>
      <w:divBdr>
        <w:top w:val="none" w:sz="0" w:space="0" w:color="auto"/>
        <w:left w:val="none" w:sz="0" w:space="0" w:color="auto"/>
        <w:bottom w:val="none" w:sz="0" w:space="0" w:color="auto"/>
        <w:right w:val="none" w:sz="0" w:space="0" w:color="auto"/>
      </w:divBdr>
    </w:div>
    <w:div w:id="514271037">
      <w:bodyDiv w:val="1"/>
      <w:marLeft w:val="0"/>
      <w:marRight w:val="0"/>
      <w:marTop w:val="0"/>
      <w:marBottom w:val="0"/>
      <w:divBdr>
        <w:top w:val="none" w:sz="0" w:space="0" w:color="auto"/>
        <w:left w:val="none" w:sz="0" w:space="0" w:color="auto"/>
        <w:bottom w:val="none" w:sz="0" w:space="0" w:color="auto"/>
        <w:right w:val="none" w:sz="0" w:space="0" w:color="auto"/>
      </w:divBdr>
    </w:div>
    <w:div w:id="545414296">
      <w:bodyDiv w:val="1"/>
      <w:marLeft w:val="0"/>
      <w:marRight w:val="0"/>
      <w:marTop w:val="0"/>
      <w:marBottom w:val="0"/>
      <w:divBdr>
        <w:top w:val="none" w:sz="0" w:space="0" w:color="auto"/>
        <w:left w:val="none" w:sz="0" w:space="0" w:color="auto"/>
        <w:bottom w:val="none" w:sz="0" w:space="0" w:color="auto"/>
        <w:right w:val="none" w:sz="0" w:space="0" w:color="auto"/>
      </w:divBdr>
    </w:div>
    <w:div w:id="677002227">
      <w:bodyDiv w:val="1"/>
      <w:marLeft w:val="0"/>
      <w:marRight w:val="0"/>
      <w:marTop w:val="0"/>
      <w:marBottom w:val="0"/>
      <w:divBdr>
        <w:top w:val="none" w:sz="0" w:space="0" w:color="auto"/>
        <w:left w:val="none" w:sz="0" w:space="0" w:color="auto"/>
        <w:bottom w:val="none" w:sz="0" w:space="0" w:color="auto"/>
        <w:right w:val="none" w:sz="0" w:space="0" w:color="auto"/>
      </w:divBdr>
    </w:div>
    <w:div w:id="690497899">
      <w:bodyDiv w:val="1"/>
      <w:marLeft w:val="0"/>
      <w:marRight w:val="0"/>
      <w:marTop w:val="0"/>
      <w:marBottom w:val="0"/>
      <w:divBdr>
        <w:top w:val="none" w:sz="0" w:space="0" w:color="auto"/>
        <w:left w:val="none" w:sz="0" w:space="0" w:color="auto"/>
        <w:bottom w:val="none" w:sz="0" w:space="0" w:color="auto"/>
        <w:right w:val="none" w:sz="0" w:space="0" w:color="auto"/>
      </w:divBdr>
    </w:div>
    <w:div w:id="956528258">
      <w:bodyDiv w:val="1"/>
      <w:marLeft w:val="0"/>
      <w:marRight w:val="0"/>
      <w:marTop w:val="0"/>
      <w:marBottom w:val="0"/>
      <w:divBdr>
        <w:top w:val="none" w:sz="0" w:space="0" w:color="auto"/>
        <w:left w:val="none" w:sz="0" w:space="0" w:color="auto"/>
        <w:bottom w:val="none" w:sz="0" w:space="0" w:color="auto"/>
        <w:right w:val="none" w:sz="0" w:space="0" w:color="auto"/>
      </w:divBdr>
    </w:div>
    <w:div w:id="984625563">
      <w:bodyDiv w:val="1"/>
      <w:marLeft w:val="0"/>
      <w:marRight w:val="0"/>
      <w:marTop w:val="0"/>
      <w:marBottom w:val="0"/>
      <w:divBdr>
        <w:top w:val="none" w:sz="0" w:space="0" w:color="auto"/>
        <w:left w:val="none" w:sz="0" w:space="0" w:color="auto"/>
        <w:bottom w:val="none" w:sz="0" w:space="0" w:color="auto"/>
        <w:right w:val="none" w:sz="0" w:space="0" w:color="auto"/>
      </w:divBdr>
    </w:div>
    <w:div w:id="1059936587">
      <w:bodyDiv w:val="1"/>
      <w:marLeft w:val="0"/>
      <w:marRight w:val="0"/>
      <w:marTop w:val="0"/>
      <w:marBottom w:val="0"/>
      <w:divBdr>
        <w:top w:val="none" w:sz="0" w:space="0" w:color="auto"/>
        <w:left w:val="none" w:sz="0" w:space="0" w:color="auto"/>
        <w:bottom w:val="none" w:sz="0" w:space="0" w:color="auto"/>
        <w:right w:val="none" w:sz="0" w:space="0" w:color="auto"/>
      </w:divBdr>
    </w:div>
    <w:div w:id="1184366759">
      <w:bodyDiv w:val="1"/>
      <w:marLeft w:val="0"/>
      <w:marRight w:val="0"/>
      <w:marTop w:val="0"/>
      <w:marBottom w:val="0"/>
      <w:divBdr>
        <w:top w:val="none" w:sz="0" w:space="0" w:color="auto"/>
        <w:left w:val="none" w:sz="0" w:space="0" w:color="auto"/>
        <w:bottom w:val="none" w:sz="0" w:space="0" w:color="auto"/>
        <w:right w:val="none" w:sz="0" w:space="0" w:color="auto"/>
      </w:divBdr>
    </w:div>
    <w:div w:id="1270622193">
      <w:bodyDiv w:val="1"/>
      <w:marLeft w:val="0"/>
      <w:marRight w:val="0"/>
      <w:marTop w:val="0"/>
      <w:marBottom w:val="0"/>
      <w:divBdr>
        <w:top w:val="none" w:sz="0" w:space="0" w:color="auto"/>
        <w:left w:val="none" w:sz="0" w:space="0" w:color="auto"/>
        <w:bottom w:val="none" w:sz="0" w:space="0" w:color="auto"/>
        <w:right w:val="none" w:sz="0" w:space="0" w:color="auto"/>
      </w:divBdr>
    </w:div>
    <w:div w:id="1361513303">
      <w:bodyDiv w:val="1"/>
      <w:marLeft w:val="0"/>
      <w:marRight w:val="0"/>
      <w:marTop w:val="0"/>
      <w:marBottom w:val="0"/>
      <w:divBdr>
        <w:top w:val="none" w:sz="0" w:space="0" w:color="auto"/>
        <w:left w:val="none" w:sz="0" w:space="0" w:color="auto"/>
        <w:bottom w:val="none" w:sz="0" w:space="0" w:color="auto"/>
        <w:right w:val="none" w:sz="0" w:space="0" w:color="auto"/>
      </w:divBdr>
    </w:div>
    <w:div w:id="1363170635">
      <w:bodyDiv w:val="1"/>
      <w:marLeft w:val="0"/>
      <w:marRight w:val="0"/>
      <w:marTop w:val="0"/>
      <w:marBottom w:val="0"/>
      <w:divBdr>
        <w:top w:val="none" w:sz="0" w:space="0" w:color="auto"/>
        <w:left w:val="none" w:sz="0" w:space="0" w:color="auto"/>
        <w:bottom w:val="none" w:sz="0" w:space="0" w:color="auto"/>
        <w:right w:val="none" w:sz="0" w:space="0" w:color="auto"/>
      </w:divBdr>
    </w:div>
    <w:div w:id="1392922867">
      <w:bodyDiv w:val="1"/>
      <w:marLeft w:val="0"/>
      <w:marRight w:val="0"/>
      <w:marTop w:val="0"/>
      <w:marBottom w:val="0"/>
      <w:divBdr>
        <w:top w:val="none" w:sz="0" w:space="0" w:color="auto"/>
        <w:left w:val="none" w:sz="0" w:space="0" w:color="auto"/>
        <w:bottom w:val="none" w:sz="0" w:space="0" w:color="auto"/>
        <w:right w:val="none" w:sz="0" w:space="0" w:color="auto"/>
      </w:divBdr>
    </w:div>
    <w:div w:id="1438988563">
      <w:bodyDiv w:val="1"/>
      <w:marLeft w:val="0"/>
      <w:marRight w:val="0"/>
      <w:marTop w:val="0"/>
      <w:marBottom w:val="0"/>
      <w:divBdr>
        <w:top w:val="none" w:sz="0" w:space="0" w:color="auto"/>
        <w:left w:val="none" w:sz="0" w:space="0" w:color="auto"/>
        <w:bottom w:val="none" w:sz="0" w:space="0" w:color="auto"/>
        <w:right w:val="none" w:sz="0" w:space="0" w:color="auto"/>
      </w:divBdr>
    </w:div>
    <w:div w:id="1473251737">
      <w:bodyDiv w:val="1"/>
      <w:marLeft w:val="0"/>
      <w:marRight w:val="0"/>
      <w:marTop w:val="0"/>
      <w:marBottom w:val="0"/>
      <w:divBdr>
        <w:top w:val="none" w:sz="0" w:space="0" w:color="auto"/>
        <w:left w:val="none" w:sz="0" w:space="0" w:color="auto"/>
        <w:bottom w:val="none" w:sz="0" w:space="0" w:color="auto"/>
        <w:right w:val="none" w:sz="0" w:space="0" w:color="auto"/>
      </w:divBdr>
    </w:div>
    <w:div w:id="1528448626">
      <w:bodyDiv w:val="1"/>
      <w:marLeft w:val="0"/>
      <w:marRight w:val="0"/>
      <w:marTop w:val="0"/>
      <w:marBottom w:val="0"/>
      <w:divBdr>
        <w:top w:val="none" w:sz="0" w:space="0" w:color="auto"/>
        <w:left w:val="none" w:sz="0" w:space="0" w:color="auto"/>
        <w:bottom w:val="none" w:sz="0" w:space="0" w:color="auto"/>
        <w:right w:val="none" w:sz="0" w:space="0" w:color="auto"/>
      </w:divBdr>
    </w:div>
    <w:div w:id="1706952310">
      <w:bodyDiv w:val="1"/>
      <w:marLeft w:val="0"/>
      <w:marRight w:val="0"/>
      <w:marTop w:val="0"/>
      <w:marBottom w:val="0"/>
      <w:divBdr>
        <w:top w:val="none" w:sz="0" w:space="0" w:color="auto"/>
        <w:left w:val="none" w:sz="0" w:space="0" w:color="auto"/>
        <w:bottom w:val="none" w:sz="0" w:space="0" w:color="auto"/>
        <w:right w:val="none" w:sz="0" w:space="0" w:color="auto"/>
      </w:divBdr>
    </w:div>
    <w:div w:id="1738044638">
      <w:bodyDiv w:val="1"/>
      <w:marLeft w:val="0"/>
      <w:marRight w:val="0"/>
      <w:marTop w:val="0"/>
      <w:marBottom w:val="0"/>
      <w:divBdr>
        <w:top w:val="none" w:sz="0" w:space="0" w:color="auto"/>
        <w:left w:val="none" w:sz="0" w:space="0" w:color="auto"/>
        <w:bottom w:val="none" w:sz="0" w:space="0" w:color="auto"/>
        <w:right w:val="none" w:sz="0" w:space="0" w:color="auto"/>
      </w:divBdr>
    </w:div>
    <w:div w:id="1930430379">
      <w:bodyDiv w:val="1"/>
      <w:marLeft w:val="0"/>
      <w:marRight w:val="0"/>
      <w:marTop w:val="0"/>
      <w:marBottom w:val="0"/>
      <w:divBdr>
        <w:top w:val="none" w:sz="0" w:space="0" w:color="auto"/>
        <w:left w:val="none" w:sz="0" w:space="0" w:color="auto"/>
        <w:bottom w:val="none" w:sz="0" w:space="0" w:color="auto"/>
        <w:right w:val="none" w:sz="0" w:space="0" w:color="auto"/>
      </w:divBdr>
    </w:div>
    <w:div w:id="213786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D6ED7-02B4-4F0C-AAB7-82857574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927</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Appointment to Headship</vt:lpstr>
    </vt:vector>
  </TitlesOfParts>
  <Company>PARKLANDS HIGH SCHOOL</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to Headship</dc:title>
  <dc:creator>MARLENE</dc:creator>
  <cp:lastModifiedBy>Any Authorised User</cp:lastModifiedBy>
  <cp:revision>5</cp:revision>
  <cp:lastPrinted>2013-03-12T16:03:00Z</cp:lastPrinted>
  <dcterms:created xsi:type="dcterms:W3CDTF">2018-06-12T18:30:00Z</dcterms:created>
  <dcterms:modified xsi:type="dcterms:W3CDTF">2018-06-12T21:35:00Z</dcterms:modified>
</cp:coreProperties>
</file>