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425" w:rsidRPr="0021266D" w:rsidRDefault="008A12AA" w:rsidP="00423050">
      <w:pPr>
        <w:jc w:val="both"/>
        <w:rPr>
          <w:rFonts w:ascii="Arial" w:hAnsi="Arial" w:cs="Arial"/>
          <w:b/>
          <w:sz w:val="32"/>
          <w:szCs w:val="32"/>
        </w:rPr>
      </w:pPr>
      <w:r w:rsidRPr="0021266D">
        <w:rPr>
          <w:rFonts w:ascii="Arial" w:hAnsi="Arial" w:cs="Arial"/>
          <w:b/>
          <w:noProof/>
          <w:sz w:val="32"/>
          <w:szCs w:val="32"/>
        </w:rPr>
        <w:drawing>
          <wp:anchor distT="0" distB="0" distL="114300" distR="114300" simplePos="0" relativeHeight="251659264" behindDoc="1" locked="0" layoutInCell="1" allowOverlap="1" wp14:anchorId="604C8F09" wp14:editId="7418401B">
            <wp:simplePos x="0" y="0"/>
            <wp:positionH relativeFrom="column">
              <wp:posOffset>5126990</wp:posOffset>
            </wp:positionH>
            <wp:positionV relativeFrom="paragraph">
              <wp:posOffset>-330835</wp:posOffset>
            </wp:positionV>
            <wp:extent cx="929640" cy="922655"/>
            <wp:effectExtent l="0" t="0" r="3810" b="0"/>
            <wp:wrapTight wrapText="bothSides">
              <wp:wrapPolygon edited="0">
                <wp:start x="7082" y="0"/>
                <wp:lineTo x="885" y="1338"/>
                <wp:lineTo x="0" y="7582"/>
                <wp:lineTo x="0" y="16055"/>
                <wp:lineTo x="5754" y="20515"/>
                <wp:lineTo x="7525" y="20961"/>
                <wp:lineTo x="13279" y="20961"/>
                <wp:lineTo x="15049" y="20515"/>
                <wp:lineTo x="21246" y="16055"/>
                <wp:lineTo x="21246" y="4906"/>
                <wp:lineTo x="16820" y="892"/>
                <wp:lineTo x="13721" y="0"/>
                <wp:lineTo x="7082" y="0"/>
              </wp:wrapPolygon>
            </wp:wrapTight>
            <wp:docPr id="1" name="Picture 1" descr="Emslie school badge v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lie school badge v2-01"/>
                    <pic:cNvPicPr>
                      <a:picLocks noChangeAspect="1" noChangeArrowheads="1"/>
                    </pic:cNvPicPr>
                  </pic:nvPicPr>
                  <pic:blipFill>
                    <a:blip r:embed="rId9" cstate="print">
                      <a:extLst>
                        <a:ext uri="{28A0092B-C50C-407E-A947-70E740481C1C}">
                          <a14:useLocalDpi xmlns:a14="http://schemas.microsoft.com/office/drawing/2010/main" val="0"/>
                        </a:ext>
                      </a:extLst>
                    </a:blip>
                    <a:srcRect l="28284" t="14604" r="27570" b="20544"/>
                    <a:stretch>
                      <a:fillRect/>
                    </a:stretch>
                  </pic:blipFill>
                  <pic:spPr bwMode="auto">
                    <a:xfrm>
                      <a:off x="0" y="0"/>
                      <a:ext cx="92964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66D">
        <w:rPr>
          <w:rFonts w:ascii="Arial" w:hAnsi="Arial" w:cs="Arial"/>
          <w:b/>
          <w:sz w:val="32"/>
          <w:szCs w:val="32"/>
        </w:rPr>
        <w:t>EMSLIE MORGAN ACADEMY</w:t>
      </w:r>
    </w:p>
    <w:p w:rsidR="00595EB0" w:rsidRPr="00423050" w:rsidRDefault="00595EB0" w:rsidP="00423050">
      <w:pPr>
        <w:jc w:val="both"/>
        <w:rPr>
          <w:rFonts w:ascii="Arial" w:hAnsi="Arial" w:cs="Arial"/>
          <w:b/>
        </w:rPr>
      </w:pPr>
    </w:p>
    <w:p w:rsidR="00595EB0" w:rsidRPr="00423050" w:rsidRDefault="00595EB0" w:rsidP="00423050">
      <w:pPr>
        <w:jc w:val="both"/>
        <w:rPr>
          <w:rFonts w:ascii="Arial" w:hAnsi="Arial" w:cs="Arial"/>
        </w:rPr>
      </w:pPr>
    </w:p>
    <w:p w:rsidR="00595EB0" w:rsidRPr="00423050" w:rsidRDefault="00595EB0" w:rsidP="00423050">
      <w:pPr>
        <w:jc w:val="both"/>
        <w:rPr>
          <w:rFonts w:ascii="Arial" w:hAnsi="Arial" w:cs="Arial"/>
          <w:color w:val="00B0F0"/>
        </w:rPr>
      </w:pPr>
      <w:r w:rsidRPr="00423050">
        <w:rPr>
          <w:rFonts w:ascii="Arial" w:hAnsi="Arial" w:cs="Arial"/>
          <w:noProof/>
          <w:color w:val="1F497D" w:themeColor="text2"/>
        </w:rPr>
        <mc:AlternateContent>
          <mc:Choice Requires="wps">
            <w:drawing>
              <wp:anchor distT="0" distB="0" distL="114300" distR="114300" simplePos="0" relativeHeight="251658240" behindDoc="0" locked="0" layoutInCell="0" hidden="0" allowOverlap="1" wp14:anchorId="4F38F3D9" wp14:editId="56EF9A48">
                <wp:simplePos x="0" y="0"/>
                <wp:positionH relativeFrom="margin">
                  <wp:posOffset>-64135</wp:posOffset>
                </wp:positionH>
                <wp:positionV relativeFrom="paragraph">
                  <wp:posOffset>71120</wp:posOffset>
                </wp:positionV>
                <wp:extent cx="6870700" cy="0"/>
                <wp:effectExtent l="0" t="19050" r="25400" b="38100"/>
                <wp:wrapNone/>
                <wp:docPr id="2" name="Straight Arrow Connector 2"/>
                <wp:cNvGraphicFramePr/>
                <a:graphic xmlns:a="http://schemas.openxmlformats.org/drawingml/2006/main">
                  <a:graphicData uri="http://schemas.microsoft.com/office/word/2010/wordprocessingShape">
                    <wps:wsp>
                      <wps:cNvCnPr/>
                      <wps:spPr>
                        <a:xfrm>
                          <a:off x="0" y="0"/>
                          <a:ext cx="6870700" cy="0"/>
                        </a:xfrm>
                        <a:prstGeom prst="straightConnector1">
                          <a:avLst/>
                        </a:prstGeom>
                        <a:noFill/>
                        <a:ln w="50800" cap="flat" cmpd="sng">
                          <a:solidFill>
                            <a:schemeClr val="accent1"/>
                          </a:solidFill>
                          <a:prstDash val="solid"/>
                          <a:miter/>
                          <a:headEnd type="none" w="med" len="med"/>
                          <a:tailEnd type="none" w="med" len="med"/>
                        </a:ln>
                      </wps:spPr>
                      <wps:bodyPr/>
                    </wps:wsp>
                  </a:graphicData>
                </a:graphic>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Straight Arrow Connector 2" o:spid="_x0000_s1026" type="#_x0000_t32" style="position:absolute;margin-left:-5.05pt;margin-top:5.6pt;width:541pt;height:0;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3w2wEAALoDAAAOAAAAZHJzL2Uyb0RvYy54bWysU8tu2zAQvBfoPxC815INNDEEy0FgN70U&#10;rYE0H7AhVxYBvrBkLfvvu6Qdp49LUeRCkVzu7szsaHV3dFYckJIJvpfzWSsFehW08ftePn1/+LCU&#10;ImXwGmzw2MsTJnm3fv9uNcUOF2EMViMJLuJTN8VejjnHrmmSGtFBmoWInoNDIAeZj7RvNMHE1Z1t&#10;Fm1700yBdKSgMCW+3Z6Dcl3rDwOq/G0YEmZhe8nYcl2prs9lbdYr6PYEcTTqAgP+A4UD47nptdQW&#10;MogfZP4q5YyikMKQZyq4JgyDUVg5MJt5+webxxEiVi4sTopXmdLblVVfDzsSRvdyIYUHxyN6zARm&#10;P2ZxTxQmsQnes4yBxKKoNcXUcdLG7+hySnFHhfpxIFe+TEocq8Knq8J4zELx5c3ytr1teRDqJda8&#10;JkZK+TMGJ8qml+mC4wpgXhWGw5eUuTUnviSUrj48GGvrOK0XUy8/tsvaCNhVg4XMPV1knsnva50U&#10;rNElp2RXv+HGkjgAOwWUQp/nhS+3+e1l6bmFNJ4f1tDZRM5kLJJANyLoT16LfIosp2ffywLIoZbC&#10;Iv8mZVdfZjD2X14yCOsZSxH/LHfZPQd9qlOo92yQivZi5uLAX881+/WXW/8EAAD//wMAUEsDBBQA&#10;BgAIAAAAIQCfShL43wAAAAoBAAAPAAAAZHJzL2Rvd25yZXYueG1sTI9NT8MwDIbvSPyHyEjctiTb&#10;xEdpOk0IEGgHROHA0Wu9tiJxSpNthV9PJg5wtN9Hrx/ny9FZsachdJ4N6KkCQVz5uuPGwNvr/eQK&#10;RIjINVrPZOCLAiyL05Mcs9of+IX2ZWxEKuGQoYE2xj6TMlQtOQxT3xOnbOsHhzGNQyPrAQ+p3Fk5&#10;U+pCOuw4XWixp9uWqo9y5wzQ43NXPr2v6PtusbY4/5w/LLZszPnZuLoBEWmMfzAc9ZM6FMlp43dc&#10;B2ENTLTSCU2BnoE4AupSX4PY/G5kkcv/LxQ/AAAA//8DAFBLAQItABQABgAIAAAAIQC2gziS/gAA&#10;AOEBAAATAAAAAAAAAAAAAAAAAAAAAABbQ29udGVudF9UeXBlc10ueG1sUEsBAi0AFAAGAAgAAAAh&#10;ADj9If/WAAAAlAEAAAsAAAAAAAAAAAAAAAAALwEAAF9yZWxzLy5yZWxzUEsBAi0AFAAGAAgAAAAh&#10;ADtMffDbAQAAugMAAA4AAAAAAAAAAAAAAAAALgIAAGRycy9lMm9Eb2MueG1sUEsBAi0AFAAGAAgA&#10;AAAhAJ9KEvjfAAAACgEAAA8AAAAAAAAAAAAAAAAANQQAAGRycy9kb3ducmV2LnhtbFBLBQYAAAAA&#10;BAAEAPMAAABBBQAAAAA=&#10;" o:allowincell="f" strokecolor="#4f81bd [3204]" strokeweight="4pt">
                <v:stroke joinstyle="miter"/>
                <w10:wrap anchorx="margin"/>
              </v:shape>
            </w:pict>
          </mc:Fallback>
        </mc:AlternateContent>
      </w:r>
    </w:p>
    <w:p w:rsidR="008A12AA" w:rsidRPr="00423050" w:rsidRDefault="008A12AA" w:rsidP="00423050">
      <w:pPr>
        <w:jc w:val="both"/>
        <w:rPr>
          <w:rFonts w:ascii="Arial" w:hAnsi="Arial" w:cs="Arial"/>
        </w:rPr>
      </w:pPr>
    </w:p>
    <w:p w:rsidR="0046170E" w:rsidRPr="00423050" w:rsidRDefault="0046170E" w:rsidP="00423050">
      <w:pPr>
        <w:jc w:val="both"/>
        <w:rPr>
          <w:rFonts w:ascii="Arial" w:hAnsi="Arial" w:cs="Arial"/>
          <w:b/>
        </w:rPr>
      </w:pP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92"/>
      </w:tblGrid>
      <w:tr w:rsidR="0046170E" w:rsidRPr="00423050" w:rsidTr="00066B81">
        <w:tc>
          <w:tcPr>
            <w:tcW w:w="2660" w:type="dxa"/>
          </w:tcPr>
          <w:p w:rsidR="0046170E" w:rsidRPr="00423050" w:rsidRDefault="0046170E" w:rsidP="00423050">
            <w:pPr>
              <w:jc w:val="both"/>
              <w:rPr>
                <w:rFonts w:ascii="Arial" w:hAnsi="Arial" w:cs="Arial"/>
              </w:rPr>
            </w:pPr>
            <w:r w:rsidRPr="00423050">
              <w:rPr>
                <w:rFonts w:ascii="Arial" w:eastAsia="Arial" w:hAnsi="Arial" w:cs="Arial"/>
              </w:rPr>
              <w:t>JOB TITLE</w:t>
            </w:r>
          </w:p>
        </w:tc>
        <w:tc>
          <w:tcPr>
            <w:tcW w:w="7392" w:type="dxa"/>
          </w:tcPr>
          <w:p w:rsidR="0046170E" w:rsidRPr="00423050" w:rsidRDefault="00423050" w:rsidP="00423050">
            <w:pPr>
              <w:jc w:val="both"/>
              <w:rPr>
                <w:rFonts w:ascii="Arial" w:hAnsi="Arial" w:cs="Arial"/>
                <w:b/>
              </w:rPr>
            </w:pPr>
            <w:r w:rsidRPr="00423050">
              <w:rPr>
                <w:rFonts w:ascii="Arial" w:hAnsi="Arial" w:cs="Arial"/>
                <w:b/>
              </w:rPr>
              <w:t>Vulnerable Centre Lead Teacher</w:t>
            </w:r>
          </w:p>
        </w:tc>
      </w:tr>
      <w:tr w:rsidR="0046170E" w:rsidRPr="00423050" w:rsidTr="00066B81">
        <w:tc>
          <w:tcPr>
            <w:tcW w:w="2660" w:type="dxa"/>
          </w:tcPr>
          <w:p w:rsidR="0046170E" w:rsidRPr="00423050" w:rsidRDefault="0046170E" w:rsidP="00423050">
            <w:pPr>
              <w:jc w:val="both"/>
              <w:rPr>
                <w:rFonts w:ascii="Arial" w:hAnsi="Arial" w:cs="Arial"/>
              </w:rPr>
            </w:pPr>
            <w:r w:rsidRPr="00423050">
              <w:rPr>
                <w:rFonts w:ascii="Arial" w:eastAsia="Arial" w:hAnsi="Arial" w:cs="Arial"/>
              </w:rPr>
              <w:t>GRADE</w:t>
            </w:r>
          </w:p>
        </w:tc>
        <w:tc>
          <w:tcPr>
            <w:tcW w:w="7392" w:type="dxa"/>
          </w:tcPr>
          <w:p w:rsidR="0046170E" w:rsidRPr="00423050" w:rsidRDefault="00FE7E4A" w:rsidP="000A1711">
            <w:pPr>
              <w:jc w:val="both"/>
              <w:rPr>
                <w:rFonts w:ascii="Arial" w:hAnsi="Arial" w:cs="Arial"/>
                <w:b/>
              </w:rPr>
            </w:pPr>
            <w:r>
              <w:rPr>
                <w:rFonts w:ascii="Arial" w:hAnsi="Arial" w:cs="Arial"/>
                <w:b/>
              </w:rPr>
              <w:t xml:space="preserve">MPS </w:t>
            </w:r>
            <w:r w:rsidR="001303C3">
              <w:rPr>
                <w:rFonts w:ascii="Arial" w:hAnsi="Arial" w:cs="Arial"/>
                <w:b/>
              </w:rPr>
              <w:t xml:space="preserve">2 </w:t>
            </w:r>
            <w:r w:rsidR="00375B50">
              <w:rPr>
                <w:rFonts w:ascii="Arial" w:hAnsi="Arial" w:cs="Arial"/>
                <w:b/>
              </w:rPr>
              <w:t xml:space="preserve">- 4 </w:t>
            </w:r>
            <w:r w:rsidR="00AC32EF">
              <w:rPr>
                <w:rFonts w:ascii="Arial" w:hAnsi="Arial" w:cs="Arial"/>
                <w:b/>
              </w:rPr>
              <w:t>+ SEN</w:t>
            </w:r>
            <w:bookmarkStart w:id="0" w:name="_GoBack"/>
            <w:bookmarkEnd w:id="0"/>
          </w:p>
        </w:tc>
      </w:tr>
      <w:tr w:rsidR="0046170E" w:rsidRPr="00423050" w:rsidTr="00066B81">
        <w:tc>
          <w:tcPr>
            <w:tcW w:w="2660" w:type="dxa"/>
          </w:tcPr>
          <w:p w:rsidR="0046170E" w:rsidRPr="00423050" w:rsidRDefault="0046170E" w:rsidP="00423050">
            <w:pPr>
              <w:jc w:val="both"/>
              <w:rPr>
                <w:rFonts w:ascii="Arial" w:hAnsi="Arial" w:cs="Arial"/>
              </w:rPr>
            </w:pPr>
            <w:r w:rsidRPr="00423050">
              <w:rPr>
                <w:rFonts w:ascii="Arial" w:eastAsia="Arial" w:hAnsi="Arial" w:cs="Arial"/>
              </w:rPr>
              <w:t>LOCATION OF WORK</w:t>
            </w:r>
          </w:p>
        </w:tc>
        <w:tc>
          <w:tcPr>
            <w:tcW w:w="7392" w:type="dxa"/>
          </w:tcPr>
          <w:p w:rsidR="0046170E" w:rsidRPr="00423050" w:rsidRDefault="00B46A48" w:rsidP="00423050">
            <w:pPr>
              <w:jc w:val="both"/>
              <w:rPr>
                <w:rFonts w:ascii="Arial" w:hAnsi="Arial" w:cs="Arial"/>
                <w:b/>
              </w:rPr>
            </w:pPr>
            <w:r w:rsidRPr="00423050">
              <w:rPr>
                <w:rFonts w:ascii="Arial" w:hAnsi="Arial" w:cs="Arial"/>
                <w:b/>
              </w:rPr>
              <w:t>Emslie Morgan Academy</w:t>
            </w:r>
            <w:r w:rsidR="0046170E" w:rsidRPr="00423050">
              <w:rPr>
                <w:rFonts w:ascii="Arial" w:hAnsi="Arial" w:cs="Arial"/>
                <w:b/>
              </w:rPr>
              <w:t xml:space="preserve"> </w:t>
            </w:r>
          </w:p>
        </w:tc>
      </w:tr>
      <w:tr w:rsidR="0046170E" w:rsidRPr="00423050" w:rsidTr="00066B81">
        <w:tc>
          <w:tcPr>
            <w:tcW w:w="2660" w:type="dxa"/>
          </w:tcPr>
          <w:p w:rsidR="0046170E" w:rsidRPr="00423050" w:rsidRDefault="0046170E" w:rsidP="00423050">
            <w:pPr>
              <w:jc w:val="both"/>
              <w:rPr>
                <w:rFonts w:ascii="Arial" w:hAnsi="Arial" w:cs="Arial"/>
              </w:rPr>
            </w:pPr>
            <w:r w:rsidRPr="00423050">
              <w:rPr>
                <w:rFonts w:ascii="Arial" w:eastAsia="Arial" w:hAnsi="Arial" w:cs="Arial"/>
              </w:rPr>
              <w:t>RESPONSIBLE TO</w:t>
            </w:r>
          </w:p>
        </w:tc>
        <w:tc>
          <w:tcPr>
            <w:tcW w:w="7392" w:type="dxa"/>
          </w:tcPr>
          <w:p w:rsidR="0046170E" w:rsidRPr="00423050" w:rsidRDefault="00FE7E4A" w:rsidP="00423050">
            <w:pPr>
              <w:jc w:val="both"/>
              <w:rPr>
                <w:rFonts w:ascii="Arial" w:hAnsi="Arial" w:cs="Arial"/>
                <w:b/>
              </w:rPr>
            </w:pPr>
            <w:r>
              <w:rPr>
                <w:rFonts w:ascii="Arial" w:hAnsi="Arial" w:cs="Arial"/>
                <w:b/>
              </w:rPr>
              <w:t>Deputy Headteacher</w:t>
            </w:r>
          </w:p>
        </w:tc>
      </w:tr>
      <w:tr w:rsidR="0046170E" w:rsidRPr="00423050" w:rsidTr="00066B81">
        <w:tc>
          <w:tcPr>
            <w:tcW w:w="2660" w:type="dxa"/>
          </w:tcPr>
          <w:p w:rsidR="0046170E" w:rsidRPr="00423050" w:rsidRDefault="0046170E" w:rsidP="00423050">
            <w:pPr>
              <w:jc w:val="both"/>
              <w:rPr>
                <w:rFonts w:ascii="Arial" w:hAnsi="Arial" w:cs="Arial"/>
              </w:rPr>
            </w:pPr>
            <w:r w:rsidRPr="00423050">
              <w:rPr>
                <w:rFonts w:ascii="Arial" w:eastAsia="Arial" w:hAnsi="Arial" w:cs="Arial"/>
              </w:rPr>
              <w:t>HOURS OF DUTY</w:t>
            </w:r>
          </w:p>
        </w:tc>
        <w:tc>
          <w:tcPr>
            <w:tcW w:w="7392" w:type="dxa"/>
          </w:tcPr>
          <w:p w:rsidR="0046170E" w:rsidRPr="00423050" w:rsidRDefault="00AC32EF" w:rsidP="007C39DC">
            <w:pPr>
              <w:jc w:val="both"/>
              <w:rPr>
                <w:rFonts w:ascii="Arial" w:hAnsi="Arial" w:cs="Arial"/>
                <w:b/>
              </w:rPr>
            </w:pPr>
            <w:r>
              <w:rPr>
                <w:rFonts w:ascii="Arial" w:hAnsi="Arial" w:cs="Arial"/>
                <w:b/>
              </w:rPr>
              <w:t>Full time</w:t>
            </w:r>
          </w:p>
        </w:tc>
      </w:tr>
    </w:tbl>
    <w:p w:rsidR="0046170E" w:rsidRPr="00423050" w:rsidRDefault="0046170E" w:rsidP="00423050">
      <w:pPr>
        <w:jc w:val="both"/>
        <w:rPr>
          <w:rFonts w:ascii="Arial" w:hAnsi="Arial" w:cs="Arial"/>
        </w:rPr>
      </w:pPr>
    </w:p>
    <w:p w:rsidR="0046170E" w:rsidRPr="00423050" w:rsidRDefault="0046170E" w:rsidP="00423050">
      <w:pPr>
        <w:jc w:val="both"/>
        <w:rPr>
          <w:rFonts w:ascii="Arial" w:eastAsia="Arial" w:hAnsi="Arial" w:cs="Arial"/>
          <w:b/>
          <w:color w:val="5B5A60"/>
        </w:rPr>
      </w:pPr>
      <w:r w:rsidRPr="00423050">
        <w:rPr>
          <w:rFonts w:ascii="Arial" w:eastAsia="Arial" w:hAnsi="Arial" w:cs="Arial"/>
          <w:b/>
          <w:color w:val="5B5A60"/>
        </w:rPr>
        <w:t>SCOPE OF THE JOB</w:t>
      </w:r>
    </w:p>
    <w:p w:rsidR="0046170E" w:rsidRPr="00423050" w:rsidRDefault="0046170E" w:rsidP="00423050">
      <w:pPr>
        <w:jc w:val="both"/>
        <w:rPr>
          <w:rFonts w:ascii="Arial" w:eastAsia="Arial" w:hAnsi="Arial" w:cs="Arial"/>
          <w:b/>
          <w:color w:val="5B5A60"/>
        </w:rPr>
      </w:pPr>
    </w:p>
    <w:p w:rsidR="00BF2A23" w:rsidRPr="00127F7E" w:rsidRDefault="00BF2A23" w:rsidP="00BF2A23">
      <w:pPr>
        <w:jc w:val="both"/>
        <w:rPr>
          <w:rFonts w:ascii="Arial" w:hAnsi="Arial" w:cs="Arial"/>
        </w:rPr>
      </w:pPr>
      <w:r w:rsidRPr="00127F7E">
        <w:rPr>
          <w:rFonts w:ascii="Arial" w:hAnsi="Arial" w:cs="Arial"/>
        </w:rPr>
        <w:t>The post holder will support deliv</w:t>
      </w:r>
      <w:r>
        <w:rPr>
          <w:rFonts w:ascii="Arial" w:hAnsi="Arial" w:cs="Arial"/>
        </w:rPr>
        <w:t xml:space="preserve">ery of the National Curriculum in </w:t>
      </w:r>
      <w:r w:rsidR="008E550F">
        <w:rPr>
          <w:rFonts w:ascii="Arial" w:hAnsi="Arial" w:cs="Arial"/>
        </w:rPr>
        <w:t xml:space="preserve">English and </w:t>
      </w:r>
      <w:r>
        <w:rPr>
          <w:rFonts w:ascii="Arial" w:hAnsi="Arial" w:cs="Arial"/>
        </w:rPr>
        <w:t xml:space="preserve">Maths up to GCSE level, </w:t>
      </w:r>
      <w:r w:rsidRPr="00127F7E">
        <w:rPr>
          <w:rFonts w:ascii="Arial" w:hAnsi="Arial" w:cs="Arial"/>
        </w:rPr>
        <w:t>and support learning of a wide range of young people in KS3 and KS4 who are out of the traditional mainstream school setting.</w:t>
      </w:r>
      <w:r>
        <w:rPr>
          <w:rFonts w:ascii="Arial" w:hAnsi="Arial" w:cs="Arial"/>
        </w:rPr>
        <w:t xml:space="preserve">  The ability to offer a second subject will be an advantage. </w:t>
      </w:r>
    </w:p>
    <w:p w:rsidR="00423050" w:rsidRPr="00423050" w:rsidRDefault="00423050" w:rsidP="00BF2A23">
      <w:pPr>
        <w:autoSpaceDE w:val="0"/>
        <w:autoSpaceDN w:val="0"/>
        <w:adjustRightInd w:val="0"/>
        <w:jc w:val="both"/>
        <w:rPr>
          <w:rFonts w:ascii="Arial" w:hAnsi="Arial" w:cs="Arial"/>
        </w:rPr>
      </w:pPr>
    </w:p>
    <w:p w:rsidR="00041149" w:rsidRPr="00423050" w:rsidRDefault="00041149" w:rsidP="00423050">
      <w:pPr>
        <w:jc w:val="both"/>
        <w:rPr>
          <w:rFonts w:ascii="Arial" w:eastAsia="Arial" w:hAnsi="Arial" w:cs="Arial"/>
          <w:b/>
          <w:color w:val="5B5A60"/>
        </w:rPr>
      </w:pPr>
    </w:p>
    <w:p w:rsidR="0046170E" w:rsidRPr="00423050" w:rsidRDefault="0046170E" w:rsidP="00423050">
      <w:pPr>
        <w:jc w:val="both"/>
        <w:rPr>
          <w:rFonts w:ascii="Arial" w:eastAsia="Arial" w:hAnsi="Arial" w:cs="Arial"/>
          <w:b/>
          <w:color w:val="5B5A60"/>
        </w:rPr>
      </w:pPr>
      <w:r w:rsidRPr="00423050">
        <w:rPr>
          <w:rFonts w:ascii="Arial" w:eastAsia="Arial" w:hAnsi="Arial" w:cs="Arial"/>
          <w:b/>
          <w:color w:val="5B5A60"/>
        </w:rPr>
        <w:t>KEY TASKS AND ACCOUNTABILITIES</w:t>
      </w:r>
    </w:p>
    <w:p w:rsidR="0046170E" w:rsidRPr="00423050" w:rsidRDefault="0046170E" w:rsidP="00423050">
      <w:pPr>
        <w:jc w:val="both"/>
        <w:rPr>
          <w:rFonts w:ascii="Arial" w:eastAsia="Arial" w:hAnsi="Arial" w:cs="Arial"/>
          <w:b/>
          <w:color w:val="5B5A60"/>
        </w:rPr>
      </w:pPr>
    </w:p>
    <w:p w:rsidR="00041149" w:rsidRPr="00423050" w:rsidRDefault="00041149" w:rsidP="00423050">
      <w:pPr>
        <w:widowControl w:val="0"/>
        <w:autoSpaceDE w:val="0"/>
        <w:autoSpaceDN w:val="0"/>
        <w:adjustRightInd w:val="0"/>
        <w:spacing w:line="237" w:lineRule="exact"/>
        <w:jc w:val="both"/>
        <w:rPr>
          <w:rFonts w:ascii="Arial" w:hAnsi="Arial" w:cs="Arial"/>
          <w:color w:val="auto"/>
        </w:rPr>
      </w:pPr>
    </w:p>
    <w:p w:rsidR="00BF2A23" w:rsidRPr="00FE7E4A" w:rsidRDefault="00BF2A23" w:rsidP="00BF2A23">
      <w:pPr>
        <w:jc w:val="both"/>
        <w:rPr>
          <w:rFonts w:ascii="Arial" w:hAnsi="Arial" w:cs="Arial"/>
          <w:b/>
          <w:u w:val="single"/>
        </w:rPr>
      </w:pPr>
      <w:r w:rsidRPr="00FE7E4A">
        <w:rPr>
          <w:rFonts w:ascii="Arial" w:hAnsi="Arial" w:cs="Arial"/>
          <w:b/>
          <w:u w:val="single"/>
        </w:rPr>
        <w:t>Support for the young person</w:t>
      </w:r>
    </w:p>
    <w:p w:rsidR="00BF2A23" w:rsidRDefault="00BF2A23" w:rsidP="00BF2A23">
      <w:pPr>
        <w:jc w:val="both"/>
        <w:rPr>
          <w:rFonts w:ascii="Arial" w:hAnsi="Arial" w:cs="Arial"/>
          <w:u w:val="single"/>
        </w:rPr>
      </w:pPr>
    </w:p>
    <w:p w:rsidR="00BF2A23" w:rsidRDefault="00BF2A23" w:rsidP="00BF2A23">
      <w:pPr>
        <w:numPr>
          <w:ilvl w:val="0"/>
          <w:numId w:val="30"/>
        </w:numPr>
        <w:jc w:val="both"/>
        <w:rPr>
          <w:rFonts w:ascii="Arial" w:hAnsi="Arial" w:cs="Arial"/>
        </w:rPr>
      </w:pPr>
      <w:r w:rsidRPr="00127F7E">
        <w:rPr>
          <w:rFonts w:ascii="Arial" w:hAnsi="Arial" w:cs="Arial"/>
        </w:rPr>
        <w:t>To establish good working relationships with the young people acting as a</w:t>
      </w:r>
      <w:r w:rsidR="00FE7E4A">
        <w:rPr>
          <w:rFonts w:ascii="Arial" w:hAnsi="Arial" w:cs="Arial"/>
        </w:rPr>
        <w:t>n excellent</w:t>
      </w:r>
      <w:r w:rsidRPr="00127F7E">
        <w:rPr>
          <w:rFonts w:ascii="Arial" w:hAnsi="Arial" w:cs="Arial"/>
        </w:rPr>
        <w:t xml:space="preserve"> role model </w:t>
      </w:r>
      <w:r>
        <w:rPr>
          <w:rFonts w:ascii="Arial" w:hAnsi="Arial" w:cs="Arial"/>
        </w:rPr>
        <w:t xml:space="preserve">and setting </w:t>
      </w:r>
      <w:r w:rsidR="00FE7E4A">
        <w:rPr>
          <w:rFonts w:ascii="Arial" w:hAnsi="Arial" w:cs="Arial"/>
        </w:rPr>
        <w:t xml:space="preserve">very </w:t>
      </w:r>
      <w:r>
        <w:rPr>
          <w:rFonts w:ascii="Arial" w:hAnsi="Arial" w:cs="Arial"/>
        </w:rPr>
        <w:t>high expectations</w:t>
      </w:r>
    </w:p>
    <w:p w:rsidR="00BF2A23" w:rsidRDefault="00BF2A23" w:rsidP="00BF2A23">
      <w:pPr>
        <w:numPr>
          <w:ilvl w:val="0"/>
          <w:numId w:val="30"/>
        </w:numPr>
        <w:jc w:val="both"/>
        <w:rPr>
          <w:rFonts w:ascii="Arial" w:hAnsi="Arial" w:cs="Arial"/>
        </w:rPr>
      </w:pPr>
      <w:r>
        <w:rPr>
          <w:rFonts w:ascii="Arial" w:hAnsi="Arial" w:cs="Arial"/>
        </w:rPr>
        <w:t xml:space="preserve">To challenge and inspire the young people </w:t>
      </w:r>
      <w:r w:rsidR="00FE7E4A">
        <w:rPr>
          <w:rFonts w:ascii="Arial" w:hAnsi="Arial" w:cs="Arial"/>
        </w:rPr>
        <w:t>to acquire subject knowledge/</w:t>
      </w:r>
      <w:r>
        <w:rPr>
          <w:rFonts w:ascii="Arial" w:hAnsi="Arial" w:cs="Arial"/>
        </w:rPr>
        <w:t>skills and develop ideas so as to increase their knowledge and understanding</w:t>
      </w:r>
    </w:p>
    <w:p w:rsidR="00FE7E4A" w:rsidRDefault="00FE7E4A" w:rsidP="00BF2A23">
      <w:pPr>
        <w:numPr>
          <w:ilvl w:val="0"/>
          <w:numId w:val="30"/>
        </w:numPr>
        <w:jc w:val="both"/>
        <w:rPr>
          <w:rFonts w:ascii="Arial" w:hAnsi="Arial" w:cs="Arial"/>
        </w:rPr>
      </w:pPr>
      <w:r>
        <w:rPr>
          <w:rFonts w:ascii="Arial" w:hAnsi="Arial" w:cs="Arial"/>
        </w:rPr>
        <w:t xml:space="preserve">To oversee the work of linked TA’s </w:t>
      </w:r>
    </w:p>
    <w:p w:rsidR="00BF2A23" w:rsidRDefault="00BF2A23" w:rsidP="00BF2A23">
      <w:pPr>
        <w:numPr>
          <w:ilvl w:val="0"/>
          <w:numId w:val="30"/>
        </w:numPr>
        <w:jc w:val="both"/>
        <w:rPr>
          <w:rFonts w:ascii="Arial" w:hAnsi="Arial" w:cs="Arial"/>
        </w:rPr>
      </w:pPr>
      <w:r>
        <w:rPr>
          <w:rFonts w:ascii="Arial" w:hAnsi="Arial" w:cs="Arial"/>
        </w:rPr>
        <w:t>To plan effectively, setting clear objectives that pupils understand and use methods that allow all young people to learn effectively</w:t>
      </w:r>
    </w:p>
    <w:p w:rsidR="00BF2A23" w:rsidRDefault="00BF2A23" w:rsidP="00BF2A23">
      <w:pPr>
        <w:numPr>
          <w:ilvl w:val="0"/>
          <w:numId w:val="30"/>
        </w:numPr>
        <w:jc w:val="both"/>
        <w:rPr>
          <w:rFonts w:ascii="Arial" w:hAnsi="Arial" w:cs="Arial"/>
        </w:rPr>
      </w:pPr>
      <w:r>
        <w:rPr>
          <w:rFonts w:ascii="Arial" w:hAnsi="Arial" w:cs="Arial"/>
        </w:rPr>
        <w:t>To manage pupils well and insist on high standards of behaviour</w:t>
      </w:r>
    </w:p>
    <w:p w:rsidR="00BF2A23" w:rsidRDefault="00BF2A23" w:rsidP="00BF2A23">
      <w:pPr>
        <w:numPr>
          <w:ilvl w:val="0"/>
          <w:numId w:val="30"/>
        </w:numPr>
        <w:jc w:val="both"/>
        <w:rPr>
          <w:rFonts w:ascii="Arial" w:hAnsi="Arial" w:cs="Arial"/>
        </w:rPr>
      </w:pPr>
      <w:r>
        <w:rPr>
          <w:rFonts w:ascii="Arial" w:hAnsi="Arial" w:cs="Arial"/>
        </w:rPr>
        <w:t>To assess pupil’s work thoroughly and regularly and use assessments to help and encourage pupils to overcome difficulties</w:t>
      </w:r>
    </w:p>
    <w:p w:rsidR="00BF2A23" w:rsidRDefault="00BF2A23" w:rsidP="00BF2A23">
      <w:pPr>
        <w:numPr>
          <w:ilvl w:val="0"/>
          <w:numId w:val="30"/>
        </w:numPr>
        <w:jc w:val="both"/>
        <w:rPr>
          <w:rFonts w:ascii="Arial" w:hAnsi="Arial" w:cs="Arial"/>
        </w:rPr>
      </w:pPr>
      <w:r>
        <w:rPr>
          <w:rFonts w:ascii="Arial" w:hAnsi="Arial" w:cs="Arial"/>
        </w:rPr>
        <w:t>To support the young people to show an interest in their work and be able to sustain concentration and think and learn independently</w:t>
      </w:r>
    </w:p>
    <w:p w:rsidR="00BF2A23" w:rsidRDefault="00BF2A23" w:rsidP="00BF2A23">
      <w:pPr>
        <w:numPr>
          <w:ilvl w:val="0"/>
          <w:numId w:val="30"/>
        </w:numPr>
        <w:jc w:val="both"/>
        <w:rPr>
          <w:rFonts w:ascii="Arial" w:hAnsi="Arial" w:cs="Arial"/>
        </w:rPr>
      </w:pPr>
      <w:r>
        <w:rPr>
          <w:rFonts w:ascii="Arial" w:hAnsi="Arial" w:cs="Arial"/>
        </w:rPr>
        <w:t>To support young people to understand what they are doing, know how well they have done and how they can improve</w:t>
      </w:r>
    </w:p>
    <w:p w:rsidR="00BF2A23" w:rsidRDefault="00BF2A23" w:rsidP="00BF2A23">
      <w:pPr>
        <w:numPr>
          <w:ilvl w:val="0"/>
          <w:numId w:val="30"/>
        </w:numPr>
        <w:jc w:val="both"/>
        <w:rPr>
          <w:rFonts w:ascii="Arial" w:hAnsi="Arial" w:cs="Arial"/>
        </w:rPr>
      </w:pPr>
      <w:r>
        <w:rPr>
          <w:rFonts w:ascii="Arial" w:hAnsi="Arial" w:cs="Arial"/>
        </w:rPr>
        <w:t>To monitor individual pupil progress within the area and measure against agreed targets</w:t>
      </w:r>
    </w:p>
    <w:p w:rsidR="00BF2A23" w:rsidRDefault="00BF2A23" w:rsidP="00BF2A23">
      <w:pPr>
        <w:numPr>
          <w:ilvl w:val="0"/>
          <w:numId w:val="30"/>
        </w:numPr>
        <w:jc w:val="both"/>
        <w:rPr>
          <w:rFonts w:ascii="Arial" w:hAnsi="Arial" w:cs="Arial"/>
        </w:rPr>
      </w:pPr>
      <w:r>
        <w:rPr>
          <w:rFonts w:ascii="Arial" w:hAnsi="Arial" w:cs="Arial"/>
        </w:rPr>
        <w:t>Assist with the development and implementation of ILP’s, BSP’s</w:t>
      </w:r>
    </w:p>
    <w:p w:rsidR="00BF2A23" w:rsidRDefault="00BF2A23" w:rsidP="00BF2A23">
      <w:pPr>
        <w:numPr>
          <w:ilvl w:val="0"/>
          <w:numId w:val="30"/>
        </w:numPr>
        <w:jc w:val="both"/>
        <w:rPr>
          <w:rFonts w:ascii="Arial" w:hAnsi="Arial" w:cs="Arial"/>
        </w:rPr>
      </w:pPr>
      <w:r>
        <w:rPr>
          <w:rFonts w:ascii="Arial" w:hAnsi="Arial" w:cs="Arial"/>
        </w:rPr>
        <w:t>Promote inclusion and acceptance of all young people</w:t>
      </w:r>
    </w:p>
    <w:p w:rsidR="00BF2A23" w:rsidRDefault="00BF2A23" w:rsidP="00BF2A23">
      <w:pPr>
        <w:numPr>
          <w:ilvl w:val="0"/>
          <w:numId w:val="30"/>
        </w:numPr>
        <w:jc w:val="both"/>
        <w:rPr>
          <w:rFonts w:ascii="Arial" w:hAnsi="Arial" w:cs="Arial"/>
        </w:rPr>
      </w:pPr>
      <w:r>
        <w:rPr>
          <w:rFonts w:ascii="Arial" w:hAnsi="Arial" w:cs="Arial"/>
        </w:rPr>
        <w:t xml:space="preserve">Encourage young people </w:t>
      </w:r>
      <w:r w:rsidR="00F37B2A">
        <w:rPr>
          <w:rFonts w:ascii="Arial" w:hAnsi="Arial" w:cs="Arial"/>
        </w:rPr>
        <w:t>to</w:t>
      </w:r>
      <w:r>
        <w:rPr>
          <w:rFonts w:ascii="Arial" w:hAnsi="Arial" w:cs="Arial"/>
        </w:rPr>
        <w:t xml:space="preserve"> interact with each other and engage in activities to promote increasing their self-confidence and self-esteem</w:t>
      </w:r>
    </w:p>
    <w:p w:rsidR="00BF2A23" w:rsidRDefault="00BF2A23" w:rsidP="00BF2A23">
      <w:pPr>
        <w:numPr>
          <w:ilvl w:val="0"/>
          <w:numId w:val="30"/>
        </w:numPr>
        <w:jc w:val="both"/>
        <w:rPr>
          <w:rFonts w:ascii="Arial" w:hAnsi="Arial" w:cs="Arial"/>
        </w:rPr>
      </w:pPr>
      <w:r>
        <w:rPr>
          <w:rFonts w:ascii="Arial" w:hAnsi="Arial" w:cs="Arial"/>
        </w:rPr>
        <w:t>To use resources, especially information and communication technology effectively to support and enhance the curriculum</w:t>
      </w:r>
    </w:p>
    <w:p w:rsidR="00BF2A23" w:rsidRDefault="00BF2A23" w:rsidP="00BF2A23">
      <w:pPr>
        <w:numPr>
          <w:ilvl w:val="0"/>
          <w:numId w:val="30"/>
        </w:numPr>
        <w:jc w:val="both"/>
        <w:rPr>
          <w:rFonts w:ascii="Arial" w:hAnsi="Arial" w:cs="Arial"/>
        </w:rPr>
      </w:pPr>
      <w:r>
        <w:rPr>
          <w:rFonts w:ascii="Arial" w:hAnsi="Arial" w:cs="Arial"/>
        </w:rPr>
        <w:t>Keep comprehensive and up to date records to monitor pupil progress and feed into all whole school recording, reporting and assessment.</w:t>
      </w:r>
    </w:p>
    <w:p w:rsidR="00BF2A23" w:rsidRPr="00BF2A23" w:rsidRDefault="00BF2A23" w:rsidP="00BF2A23">
      <w:pPr>
        <w:numPr>
          <w:ilvl w:val="0"/>
          <w:numId w:val="30"/>
        </w:numPr>
        <w:rPr>
          <w:rFonts w:ascii="Arial" w:hAnsi="Arial" w:cs="Arial"/>
        </w:rPr>
      </w:pPr>
      <w:r w:rsidRPr="008A099B">
        <w:rPr>
          <w:rFonts w:ascii="Arial" w:hAnsi="Arial" w:cs="Arial"/>
        </w:rPr>
        <w:t>responsible for providing break and lunchtime supervision as required</w:t>
      </w:r>
    </w:p>
    <w:p w:rsidR="00BF2A23" w:rsidRPr="00FE7E4A" w:rsidRDefault="00BF2A23" w:rsidP="00BF2A23">
      <w:pPr>
        <w:pStyle w:val="Heading2"/>
        <w:rPr>
          <w:rFonts w:ascii="Arial" w:hAnsi="Arial" w:cs="Arial"/>
          <w:sz w:val="24"/>
          <w:szCs w:val="24"/>
          <w:u w:val="single"/>
        </w:rPr>
      </w:pPr>
      <w:r w:rsidRPr="00FE7E4A">
        <w:rPr>
          <w:rFonts w:ascii="Arial" w:hAnsi="Arial" w:cs="Arial"/>
          <w:sz w:val="24"/>
          <w:szCs w:val="24"/>
          <w:u w:val="single"/>
        </w:rPr>
        <w:t>Support for the Curriculum</w:t>
      </w:r>
    </w:p>
    <w:p w:rsidR="00BF2A23" w:rsidRPr="0080523C" w:rsidRDefault="00BF2A23" w:rsidP="00BF2A23"/>
    <w:p w:rsidR="00BF2A23" w:rsidRDefault="00BF2A23" w:rsidP="00BF2A23">
      <w:pPr>
        <w:numPr>
          <w:ilvl w:val="0"/>
          <w:numId w:val="31"/>
        </w:numPr>
        <w:rPr>
          <w:rFonts w:ascii="Arial" w:hAnsi="Arial" w:cs="Arial"/>
        </w:rPr>
      </w:pPr>
      <w:r>
        <w:rPr>
          <w:rFonts w:ascii="Arial" w:hAnsi="Arial" w:cs="Arial"/>
        </w:rPr>
        <w:t>Support for delivery of the agreed curriculum, taking into consideration pupil learning styles, abilities and barriers</w:t>
      </w:r>
    </w:p>
    <w:p w:rsidR="00BF2A23" w:rsidRDefault="00F37B2A" w:rsidP="00BF2A23">
      <w:pPr>
        <w:numPr>
          <w:ilvl w:val="0"/>
          <w:numId w:val="31"/>
        </w:numPr>
        <w:rPr>
          <w:rFonts w:ascii="Arial" w:hAnsi="Arial" w:cs="Arial"/>
        </w:rPr>
      </w:pPr>
      <w:r>
        <w:rPr>
          <w:rFonts w:ascii="Arial" w:hAnsi="Arial" w:cs="Arial"/>
        </w:rPr>
        <w:lastRenderedPageBreak/>
        <w:t>Support the delivery of literacy/numeracy programmes through support staff monitoring their recording and reporting procedures and supporting them in providing feedback to pupils</w:t>
      </w:r>
    </w:p>
    <w:p w:rsidR="00BF2A23" w:rsidRDefault="00BF2A23" w:rsidP="00BF2A23">
      <w:pPr>
        <w:numPr>
          <w:ilvl w:val="0"/>
          <w:numId w:val="31"/>
        </w:numPr>
        <w:rPr>
          <w:rFonts w:ascii="Arial" w:hAnsi="Arial" w:cs="Arial"/>
        </w:rPr>
      </w:pPr>
      <w:r>
        <w:rPr>
          <w:rFonts w:ascii="Arial" w:hAnsi="Arial" w:cs="Arial"/>
        </w:rPr>
        <w:t>Ensure that the use of ICT is high profile in all learning activities and develop the young persons competence and independence in its use</w:t>
      </w:r>
    </w:p>
    <w:p w:rsidR="00BF2A23" w:rsidRDefault="00BF2A23" w:rsidP="00BF2A23">
      <w:pPr>
        <w:numPr>
          <w:ilvl w:val="0"/>
          <w:numId w:val="31"/>
        </w:numPr>
        <w:rPr>
          <w:rFonts w:ascii="Arial" w:hAnsi="Arial" w:cs="Arial"/>
        </w:rPr>
      </w:pPr>
      <w:r>
        <w:rPr>
          <w:rFonts w:ascii="Arial" w:hAnsi="Arial" w:cs="Arial"/>
        </w:rPr>
        <w:t>Prepare, maintain and use equipment/resources required to meet the needs of the lesson plan/relevant activity and assist the young person in their use</w:t>
      </w:r>
    </w:p>
    <w:p w:rsidR="00BF2A23" w:rsidRDefault="00BF2A23" w:rsidP="00BF2A23">
      <w:pPr>
        <w:numPr>
          <w:ilvl w:val="0"/>
          <w:numId w:val="31"/>
        </w:numPr>
        <w:rPr>
          <w:rFonts w:ascii="Arial" w:hAnsi="Arial" w:cs="Arial"/>
        </w:rPr>
      </w:pPr>
      <w:r>
        <w:rPr>
          <w:rFonts w:ascii="Arial" w:hAnsi="Arial" w:cs="Arial"/>
        </w:rPr>
        <w:t>Work collaboratively with colleagues, respecting their knowledge and expertise and encourage cross-curricular mapping and collaboration to maximise the learning of the pupils.</w:t>
      </w:r>
    </w:p>
    <w:p w:rsidR="00BF2A23" w:rsidRPr="00537384" w:rsidRDefault="00BF2A23" w:rsidP="00BF2A23">
      <w:pPr>
        <w:rPr>
          <w:rFonts w:ascii="Arial" w:hAnsi="Arial" w:cs="Arial"/>
          <w:u w:val="single"/>
        </w:rPr>
      </w:pPr>
    </w:p>
    <w:p w:rsidR="00BF2A23" w:rsidRPr="00FE7E4A" w:rsidRDefault="00BF2A23" w:rsidP="00BF2A23">
      <w:pPr>
        <w:rPr>
          <w:rFonts w:ascii="Arial" w:hAnsi="Arial" w:cs="Arial"/>
          <w:b/>
          <w:u w:val="single"/>
        </w:rPr>
      </w:pPr>
      <w:r w:rsidRPr="00FE7E4A">
        <w:rPr>
          <w:rFonts w:ascii="Arial" w:hAnsi="Arial" w:cs="Arial"/>
          <w:b/>
          <w:u w:val="single"/>
        </w:rPr>
        <w:t>Assessment and reporting</w:t>
      </w:r>
    </w:p>
    <w:p w:rsidR="00BF2A23" w:rsidRPr="00537384" w:rsidRDefault="00BF2A23" w:rsidP="00BF2A23">
      <w:pPr>
        <w:rPr>
          <w:rFonts w:ascii="Arial" w:hAnsi="Arial" w:cs="Arial"/>
          <w:u w:val="single"/>
        </w:rPr>
      </w:pPr>
    </w:p>
    <w:p w:rsidR="00BF2A23" w:rsidRDefault="00BF2A23" w:rsidP="00BF2A23">
      <w:pPr>
        <w:numPr>
          <w:ilvl w:val="0"/>
          <w:numId w:val="33"/>
        </w:numPr>
        <w:rPr>
          <w:rFonts w:ascii="Arial" w:hAnsi="Arial" w:cs="Arial"/>
        </w:rPr>
      </w:pPr>
      <w:r w:rsidRPr="00537384">
        <w:rPr>
          <w:rFonts w:ascii="Arial" w:hAnsi="Arial" w:cs="Arial"/>
        </w:rPr>
        <w:t xml:space="preserve">monitor and evaluate pupil progress through meetings </w:t>
      </w:r>
    </w:p>
    <w:p w:rsidR="00BF2A23" w:rsidRPr="00537384" w:rsidRDefault="00BF2A23" w:rsidP="00BF2A23">
      <w:pPr>
        <w:numPr>
          <w:ilvl w:val="0"/>
          <w:numId w:val="33"/>
        </w:numPr>
        <w:rPr>
          <w:rFonts w:ascii="Arial" w:hAnsi="Arial" w:cs="Arial"/>
        </w:rPr>
      </w:pPr>
      <w:r w:rsidRPr="00537384">
        <w:rPr>
          <w:rFonts w:ascii="Arial" w:hAnsi="Arial" w:cs="Arial"/>
        </w:rPr>
        <w:t xml:space="preserve">ensure that permanent records of pupils’ work are </w:t>
      </w:r>
      <w:r w:rsidR="00F37B2A">
        <w:rPr>
          <w:rFonts w:ascii="Arial" w:hAnsi="Arial" w:cs="Arial"/>
        </w:rPr>
        <w:t>well</w:t>
      </w:r>
      <w:r w:rsidR="00FE7E4A">
        <w:rPr>
          <w:rFonts w:ascii="Arial" w:hAnsi="Arial" w:cs="Arial"/>
        </w:rPr>
        <w:t xml:space="preserve">  </w:t>
      </w:r>
      <w:r w:rsidRPr="00537384">
        <w:rPr>
          <w:rFonts w:ascii="Arial" w:hAnsi="Arial" w:cs="Arial"/>
        </w:rPr>
        <w:t>kept and that pupils work and portfolios are marked to a high quality</w:t>
      </w:r>
      <w:r>
        <w:rPr>
          <w:rFonts w:ascii="Arial" w:hAnsi="Arial" w:cs="Arial"/>
        </w:rPr>
        <w:t xml:space="preserve"> in line with school policy</w:t>
      </w:r>
    </w:p>
    <w:p w:rsidR="00BF2A23" w:rsidRPr="008A099B" w:rsidRDefault="00BF2A23" w:rsidP="00BF2A23">
      <w:pPr>
        <w:numPr>
          <w:ilvl w:val="0"/>
          <w:numId w:val="33"/>
        </w:numPr>
        <w:rPr>
          <w:rFonts w:ascii="Arial" w:hAnsi="Arial" w:cs="Arial"/>
        </w:rPr>
      </w:pPr>
      <w:r>
        <w:rPr>
          <w:rFonts w:ascii="Arial" w:hAnsi="Arial" w:cs="Arial"/>
        </w:rPr>
        <w:t xml:space="preserve">lead on </w:t>
      </w:r>
      <w:r w:rsidRPr="008A099B">
        <w:rPr>
          <w:rFonts w:ascii="Arial" w:hAnsi="Arial" w:cs="Arial"/>
        </w:rPr>
        <w:t>National Curriculum level assessments for pupils within caseload and participate in internal moderation exercises, and to contr</w:t>
      </w:r>
      <w:r>
        <w:rPr>
          <w:rFonts w:ascii="Arial" w:hAnsi="Arial" w:cs="Arial"/>
        </w:rPr>
        <w:t xml:space="preserve">ibute to other assessments </w:t>
      </w:r>
    </w:p>
    <w:p w:rsidR="00BF2A23" w:rsidRDefault="00BF2A23" w:rsidP="00BF2A23">
      <w:pPr>
        <w:numPr>
          <w:ilvl w:val="0"/>
          <w:numId w:val="33"/>
        </w:numPr>
        <w:rPr>
          <w:rFonts w:ascii="Arial" w:hAnsi="Arial" w:cs="Arial"/>
        </w:rPr>
      </w:pPr>
      <w:r w:rsidRPr="008A099B">
        <w:rPr>
          <w:rFonts w:ascii="Arial" w:hAnsi="Arial" w:cs="Arial"/>
        </w:rPr>
        <w:t xml:space="preserve">to support pupils in achieving accreditation, awards and qualifications appropriate to their age, interests and ability </w:t>
      </w:r>
    </w:p>
    <w:p w:rsidR="00BF2A23" w:rsidRPr="00537384" w:rsidRDefault="00BF2A23" w:rsidP="00BF2A23">
      <w:pPr>
        <w:numPr>
          <w:ilvl w:val="0"/>
          <w:numId w:val="33"/>
        </w:numPr>
        <w:rPr>
          <w:rFonts w:ascii="Arial" w:hAnsi="Arial" w:cs="Arial"/>
        </w:rPr>
      </w:pPr>
      <w:r w:rsidRPr="00537384">
        <w:rPr>
          <w:rFonts w:ascii="Arial" w:hAnsi="Arial" w:cs="Arial"/>
        </w:rPr>
        <w:t>contribute to Pupil Progress Reviews, Individual Education Plans (IEPs), Annual targets and attend relevant meetings</w:t>
      </w:r>
    </w:p>
    <w:p w:rsidR="00BF2A23" w:rsidRDefault="00BF2A23" w:rsidP="00BF2A23">
      <w:pPr>
        <w:rPr>
          <w:rFonts w:ascii="Arial" w:hAnsi="Arial" w:cs="Arial"/>
        </w:rPr>
      </w:pPr>
    </w:p>
    <w:p w:rsidR="00BF2A23" w:rsidRPr="00FE7E4A" w:rsidRDefault="00BF2A23" w:rsidP="00BF2A23">
      <w:pPr>
        <w:rPr>
          <w:rFonts w:ascii="Arial" w:hAnsi="Arial" w:cs="Arial"/>
          <w:b/>
          <w:u w:val="single"/>
        </w:rPr>
      </w:pPr>
      <w:r w:rsidRPr="00FE7E4A">
        <w:rPr>
          <w:rFonts w:ascii="Arial" w:hAnsi="Arial" w:cs="Arial"/>
          <w:b/>
          <w:u w:val="single"/>
        </w:rPr>
        <w:t>Data collection</w:t>
      </w:r>
    </w:p>
    <w:p w:rsidR="00BF2A23" w:rsidRPr="00537384" w:rsidRDefault="00BF2A23" w:rsidP="00BF2A23">
      <w:pPr>
        <w:rPr>
          <w:rFonts w:ascii="Arial" w:hAnsi="Arial" w:cs="Arial"/>
          <w:u w:val="single"/>
        </w:rPr>
      </w:pPr>
    </w:p>
    <w:p w:rsidR="00BF2A23" w:rsidRPr="008A099B" w:rsidRDefault="00BF2A23" w:rsidP="00BF2A23">
      <w:pPr>
        <w:numPr>
          <w:ilvl w:val="0"/>
          <w:numId w:val="34"/>
        </w:numPr>
        <w:rPr>
          <w:rFonts w:ascii="Arial" w:hAnsi="Arial" w:cs="Arial"/>
        </w:rPr>
      </w:pPr>
      <w:r w:rsidRPr="008A099B">
        <w:rPr>
          <w:rFonts w:ascii="Arial" w:hAnsi="Arial" w:cs="Arial"/>
        </w:rPr>
        <w:t>responsible for ensuring accurate and appropriate data collection systems are followed and used as an effective assessment for learning tool</w:t>
      </w:r>
    </w:p>
    <w:p w:rsidR="00BF2A23" w:rsidRPr="00DF68FB" w:rsidRDefault="00BF2A23" w:rsidP="00BF2A23">
      <w:pPr>
        <w:rPr>
          <w:rFonts w:ascii="Arial" w:hAnsi="Arial" w:cs="Arial"/>
        </w:rPr>
      </w:pPr>
    </w:p>
    <w:p w:rsidR="00BF2A23" w:rsidRPr="00FE7E4A" w:rsidRDefault="00BF2A23" w:rsidP="00BF2A23">
      <w:pPr>
        <w:rPr>
          <w:rFonts w:ascii="Arial" w:hAnsi="Arial" w:cs="Arial"/>
          <w:b/>
          <w:u w:val="single"/>
        </w:rPr>
      </w:pPr>
      <w:r w:rsidRPr="00FE7E4A">
        <w:rPr>
          <w:rFonts w:ascii="Arial" w:hAnsi="Arial" w:cs="Arial"/>
          <w:b/>
          <w:u w:val="single"/>
        </w:rPr>
        <w:t>Support to School</w:t>
      </w:r>
    </w:p>
    <w:p w:rsidR="00BF2A23" w:rsidRDefault="00BF2A23" w:rsidP="00BF2A23">
      <w:pPr>
        <w:rPr>
          <w:rFonts w:ascii="Arial" w:hAnsi="Arial" w:cs="Arial"/>
          <w:u w:val="single"/>
        </w:rPr>
      </w:pPr>
    </w:p>
    <w:p w:rsidR="00BF2A23" w:rsidRDefault="00BF2A23" w:rsidP="00BF2A23">
      <w:pPr>
        <w:numPr>
          <w:ilvl w:val="0"/>
          <w:numId w:val="32"/>
        </w:numPr>
        <w:rPr>
          <w:rFonts w:ascii="Arial" w:hAnsi="Arial" w:cs="Arial"/>
        </w:rPr>
      </w:pPr>
      <w:r w:rsidRPr="00DF333A">
        <w:rPr>
          <w:rFonts w:ascii="Arial" w:hAnsi="Arial" w:cs="Arial"/>
        </w:rPr>
        <w:t>Be aware of and comply with school policies and procedures relating to child protection, health, safety and security</w:t>
      </w:r>
      <w:r>
        <w:rPr>
          <w:rFonts w:ascii="Arial" w:hAnsi="Arial" w:cs="Arial"/>
        </w:rPr>
        <w:t>, confidentiality and data protection.  Report all concerns to the appropriate person.</w:t>
      </w:r>
    </w:p>
    <w:p w:rsidR="00BF2A23" w:rsidRDefault="00BF2A23" w:rsidP="00BF2A23">
      <w:pPr>
        <w:numPr>
          <w:ilvl w:val="0"/>
          <w:numId w:val="32"/>
        </w:numPr>
        <w:rPr>
          <w:rFonts w:ascii="Arial" w:hAnsi="Arial" w:cs="Arial"/>
        </w:rPr>
      </w:pPr>
      <w:r>
        <w:rPr>
          <w:rFonts w:ascii="Arial" w:hAnsi="Arial" w:cs="Arial"/>
        </w:rPr>
        <w:t>Be aware of and support difference and ensure that all young people have equal access to opportunities to learn and develop.</w:t>
      </w:r>
    </w:p>
    <w:p w:rsidR="00BF2A23" w:rsidRDefault="00BF2A23" w:rsidP="00BF2A23">
      <w:pPr>
        <w:numPr>
          <w:ilvl w:val="0"/>
          <w:numId w:val="32"/>
        </w:numPr>
        <w:rPr>
          <w:rFonts w:ascii="Arial" w:hAnsi="Arial" w:cs="Arial"/>
        </w:rPr>
      </w:pPr>
      <w:r>
        <w:rPr>
          <w:rFonts w:ascii="Arial" w:hAnsi="Arial" w:cs="Arial"/>
        </w:rPr>
        <w:t>Contribute to the school ethos, aims and  areas identified for improvement in SEF/Improvement Plan</w:t>
      </w:r>
    </w:p>
    <w:p w:rsidR="00BF2A23" w:rsidRDefault="00BF2A23" w:rsidP="00BF2A23">
      <w:pPr>
        <w:numPr>
          <w:ilvl w:val="0"/>
          <w:numId w:val="32"/>
        </w:numPr>
        <w:rPr>
          <w:rFonts w:ascii="Arial" w:hAnsi="Arial" w:cs="Arial"/>
        </w:rPr>
      </w:pPr>
      <w:r>
        <w:rPr>
          <w:rFonts w:ascii="Arial" w:hAnsi="Arial" w:cs="Arial"/>
        </w:rPr>
        <w:t>Appreciate and support the role of other professionals</w:t>
      </w:r>
    </w:p>
    <w:p w:rsidR="00BF2A23" w:rsidRDefault="00BF2A23" w:rsidP="00BF2A23">
      <w:pPr>
        <w:numPr>
          <w:ilvl w:val="0"/>
          <w:numId w:val="32"/>
        </w:numPr>
        <w:rPr>
          <w:rFonts w:ascii="Arial" w:hAnsi="Arial" w:cs="Arial"/>
        </w:rPr>
      </w:pPr>
      <w:r>
        <w:rPr>
          <w:rFonts w:ascii="Arial" w:hAnsi="Arial" w:cs="Arial"/>
        </w:rPr>
        <w:t>Attend relevant meetings as required</w:t>
      </w:r>
    </w:p>
    <w:p w:rsidR="00BF2A23" w:rsidRDefault="00BF2A23" w:rsidP="00BF2A23">
      <w:pPr>
        <w:numPr>
          <w:ilvl w:val="0"/>
          <w:numId w:val="32"/>
        </w:numPr>
        <w:rPr>
          <w:rFonts w:ascii="Arial" w:hAnsi="Arial" w:cs="Arial"/>
        </w:rPr>
      </w:pPr>
      <w:r>
        <w:rPr>
          <w:rFonts w:ascii="Arial" w:hAnsi="Arial" w:cs="Arial"/>
        </w:rPr>
        <w:t>Participate in training and other learning activities as required</w:t>
      </w:r>
    </w:p>
    <w:p w:rsidR="00BF2A23" w:rsidRDefault="00BF2A23" w:rsidP="00BF2A23">
      <w:pPr>
        <w:numPr>
          <w:ilvl w:val="0"/>
          <w:numId w:val="32"/>
        </w:numPr>
        <w:rPr>
          <w:rFonts w:ascii="Arial" w:hAnsi="Arial" w:cs="Arial"/>
        </w:rPr>
      </w:pPr>
      <w:r>
        <w:rPr>
          <w:rFonts w:ascii="Arial" w:hAnsi="Arial" w:cs="Arial"/>
        </w:rPr>
        <w:t>Support colleagues in organising visits, trips and out of school activities were appropriate</w:t>
      </w:r>
    </w:p>
    <w:p w:rsidR="00BF2A23" w:rsidRDefault="00BF2A23" w:rsidP="00BF2A23">
      <w:pPr>
        <w:numPr>
          <w:ilvl w:val="0"/>
          <w:numId w:val="32"/>
        </w:numPr>
        <w:rPr>
          <w:rFonts w:ascii="Arial" w:hAnsi="Arial" w:cs="Arial"/>
        </w:rPr>
      </w:pPr>
      <w:r>
        <w:rPr>
          <w:rFonts w:ascii="Arial" w:hAnsi="Arial" w:cs="Arial"/>
        </w:rPr>
        <w:t>Contribute to the monitoring and evaluation of all policies and support the development and improvement of whole school strategies to raise pupil attendance, engagement, achievement and personal development.</w:t>
      </w:r>
    </w:p>
    <w:p w:rsidR="00BF2A23" w:rsidRPr="00DF333A" w:rsidRDefault="00BF2A23" w:rsidP="00BF2A23">
      <w:pPr>
        <w:jc w:val="both"/>
        <w:rPr>
          <w:rFonts w:ascii="Arial" w:hAnsi="Arial" w:cs="Arial"/>
        </w:rPr>
      </w:pPr>
    </w:p>
    <w:p w:rsidR="00423050" w:rsidRPr="00423050" w:rsidRDefault="00423050" w:rsidP="00423050">
      <w:pPr>
        <w:jc w:val="both"/>
        <w:rPr>
          <w:rFonts w:ascii="Arial" w:hAnsi="Arial" w:cs="Arial"/>
        </w:rPr>
      </w:pPr>
    </w:p>
    <w:p w:rsidR="00423050" w:rsidRPr="00423050" w:rsidRDefault="00423050" w:rsidP="00423050">
      <w:pPr>
        <w:jc w:val="both"/>
        <w:rPr>
          <w:rFonts w:ascii="Arial" w:hAnsi="Arial" w:cs="Arial"/>
        </w:rPr>
      </w:pPr>
    </w:p>
    <w:p w:rsidR="0046170E" w:rsidRPr="00423050" w:rsidRDefault="0046170E" w:rsidP="00423050">
      <w:pPr>
        <w:autoSpaceDE w:val="0"/>
        <w:autoSpaceDN w:val="0"/>
        <w:adjustRightInd w:val="0"/>
        <w:jc w:val="both"/>
        <w:rPr>
          <w:rFonts w:ascii="Arial" w:hAnsi="Arial" w:cs="Arial"/>
        </w:rPr>
      </w:pPr>
      <w:r w:rsidRPr="00423050">
        <w:rPr>
          <w:rFonts w:ascii="Arial" w:hAnsi="Arial" w:cs="Arial"/>
        </w:rPr>
        <w:t>The details contained within this job description reflect the content of the job at the time it was created. At some point in the future, some duties may no longer be required and other duties may be gained without changing the general nature of the post or the level of responsibility entailed. Consequentl</w:t>
      </w:r>
      <w:r w:rsidR="00B46A48" w:rsidRPr="00423050">
        <w:rPr>
          <w:rFonts w:ascii="Arial" w:hAnsi="Arial" w:cs="Arial"/>
        </w:rPr>
        <w:t>y, the governors of Emslie Morgan Academy</w:t>
      </w:r>
      <w:r w:rsidRPr="00423050">
        <w:rPr>
          <w:rFonts w:ascii="Arial" w:hAnsi="Arial" w:cs="Arial"/>
        </w:rPr>
        <w:t xml:space="preserve"> will expect the Headteacher to revise the job description from time to time and consult with post holders at the appropriate time. </w:t>
      </w:r>
    </w:p>
    <w:p w:rsidR="0046170E" w:rsidRPr="00423050" w:rsidRDefault="0046170E" w:rsidP="00423050">
      <w:pPr>
        <w:autoSpaceDE w:val="0"/>
        <w:autoSpaceDN w:val="0"/>
        <w:adjustRightInd w:val="0"/>
        <w:jc w:val="both"/>
        <w:rPr>
          <w:rFonts w:ascii="Arial" w:hAnsi="Arial" w:cs="Arial"/>
        </w:rPr>
      </w:pPr>
    </w:p>
    <w:p w:rsidR="006F1425" w:rsidRPr="00423050" w:rsidRDefault="00F37B2A" w:rsidP="00423050">
      <w:pPr>
        <w:tabs>
          <w:tab w:val="left" w:pos="2880"/>
        </w:tabs>
        <w:jc w:val="both"/>
        <w:rPr>
          <w:rFonts w:ascii="Arial" w:hAnsi="Arial" w:cs="Arial"/>
        </w:rPr>
      </w:pPr>
      <w:r w:rsidRPr="00423050">
        <w:rPr>
          <w:rFonts w:ascii="Arial" w:hAnsi="Arial" w:cs="Arial"/>
          <w:color w:val="auto"/>
          <w:lang w:eastAsia="en-US"/>
        </w:rPr>
        <w:t>Emslie</w:t>
      </w:r>
      <w:r w:rsidR="00B46A48" w:rsidRPr="00423050">
        <w:rPr>
          <w:rFonts w:ascii="Arial" w:hAnsi="Arial" w:cs="Arial"/>
          <w:color w:val="auto"/>
          <w:lang w:eastAsia="en-US"/>
        </w:rPr>
        <w:t xml:space="preserve"> Morgan Academy</w:t>
      </w:r>
      <w:r w:rsidR="0046170E" w:rsidRPr="00423050">
        <w:rPr>
          <w:rFonts w:ascii="Arial" w:hAnsi="Arial" w:cs="Arial"/>
          <w:color w:val="auto"/>
          <w:lang w:eastAsia="en-US"/>
        </w:rPr>
        <w:t xml:space="preserve"> is committed to safer recruitment practice and pre-employment checks will be undertaken before any appointment is confirmed. </w:t>
      </w:r>
      <w:r w:rsidR="003A1560" w:rsidRPr="005A1112">
        <w:rPr>
          <w:rFonts w:ascii="Arial" w:hAnsi="Arial" w:cs="Arial"/>
          <w:color w:val="auto"/>
          <w:lang w:eastAsia="en-US"/>
        </w:rPr>
        <w:t>This post is subject to a satisfactory Disclosure and Barring Service (DBS) enhanced disclosure certificate.</w:t>
      </w:r>
    </w:p>
    <w:sectPr w:rsidR="006F1425" w:rsidRPr="00423050" w:rsidSect="00423050">
      <w:footerReference w:type="default" r:id="rId10"/>
      <w:pgSz w:w="11906" w:h="16838"/>
      <w:pgMar w:top="794" w:right="709" w:bottom="284" w:left="851" w:header="624" w:footer="28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4E" w:rsidRDefault="00ED0F4E">
      <w:r>
        <w:separator/>
      </w:r>
    </w:p>
  </w:endnote>
  <w:endnote w:type="continuationSeparator" w:id="0">
    <w:p w:rsidR="00ED0F4E" w:rsidRDefault="00ED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7484"/>
      <w:docPartObj>
        <w:docPartGallery w:val="Page Numbers (Bottom of Page)"/>
        <w:docPartUnique/>
      </w:docPartObj>
    </w:sdtPr>
    <w:sdtEndPr>
      <w:rPr>
        <w:noProof/>
      </w:rPr>
    </w:sdtEndPr>
    <w:sdtContent>
      <w:p w:rsidR="00B57914" w:rsidRDefault="00423050" w:rsidP="00423050">
        <w:pPr>
          <w:pStyle w:val="Footer"/>
          <w:tabs>
            <w:tab w:val="left" w:pos="2385"/>
            <w:tab w:val="right" w:pos="10346"/>
          </w:tabs>
        </w:pPr>
        <w:r>
          <w:tab/>
        </w:r>
        <w:r>
          <w:tab/>
        </w:r>
        <w:r>
          <w:tab/>
        </w:r>
        <w:r>
          <w:tab/>
        </w:r>
        <w:r w:rsidR="00B57914">
          <w:fldChar w:fldCharType="begin"/>
        </w:r>
        <w:r w:rsidR="00B57914">
          <w:instrText xml:space="preserve"> PAGE   \* MERGEFORMAT </w:instrText>
        </w:r>
        <w:r w:rsidR="00B57914">
          <w:fldChar w:fldCharType="separate"/>
        </w:r>
        <w:r w:rsidR="00AC32EF">
          <w:rPr>
            <w:noProof/>
          </w:rPr>
          <w:t>1</w:t>
        </w:r>
        <w:r w:rsidR="00B57914">
          <w:rPr>
            <w:noProof/>
          </w:rPr>
          <w:fldChar w:fldCharType="end"/>
        </w:r>
      </w:p>
    </w:sdtContent>
  </w:sdt>
  <w:p w:rsidR="00B8216D" w:rsidRDefault="00B821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4E" w:rsidRDefault="00ED0F4E">
      <w:r>
        <w:separator/>
      </w:r>
    </w:p>
  </w:footnote>
  <w:footnote w:type="continuationSeparator" w:id="0">
    <w:p w:rsidR="00ED0F4E" w:rsidRDefault="00ED0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3984EA2C"/>
    <w:lvl w:ilvl="0" w:tplc="00003D6C">
      <w:start w:val="5"/>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3C5C45"/>
    <w:multiLevelType w:val="hybridMultilevel"/>
    <w:tmpl w:val="A11C5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22492"/>
    <w:multiLevelType w:val="hybridMultilevel"/>
    <w:tmpl w:val="C25E4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050F2D"/>
    <w:multiLevelType w:val="multilevel"/>
    <w:tmpl w:val="C0D894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2C40FF4"/>
    <w:multiLevelType w:val="hybridMultilevel"/>
    <w:tmpl w:val="7BF4CA12"/>
    <w:lvl w:ilvl="0" w:tplc="7868A50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234C6"/>
    <w:multiLevelType w:val="hybridMultilevel"/>
    <w:tmpl w:val="D26E6224"/>
    <w:lvl w:ilvl="0" w:tplc="92A2FE5C">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1EA960F0"/>
    <w:multiLevelType w:val="hybridMultilevel"/>
    <w:tmpl w:val="4EC68D74"/>
    <w:lvl w:ilvl="0" w:tplc="0340FC5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061DD9"/>
    <w:multiLevelType w:val="multilevel"/>
    <w:tmpl w:val="A4EC9D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2304E4A"/>
    <w:multiLevelType w:val="hybridMultilevel"/>
    <w:tmpl w:val="BA1E8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556E42"/>
    <w:multiLevelType w:val="multilevel"/>
    <w:tmpl w:val="54EE94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2CB60EA1"/>
    <w:multiLevelType w:val="multilevel"/>
    <w:tmpl w:val="F7FAE6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CDD4657"/>
    <w:multiLevelType w:val="hybridMultilevel"/>
    <w:tmpl w:val="614C1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244B1"/>
    <w:multiLevelType w:val="multilevel"/>
    <w:tmpl w:val="17CAE4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96D3813"/>
    <w:multiLevelType w:val="hybridMultilevel"/>
    <w:tmpl w:val="1F042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7721C81"/>
    <w:multiLevelType w:val="hybridMultilevel"/>
    <w:tmpl w:val="4D66D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446D46"/>
    <w:multiLevelType w:val="multilevel"/>
    <w:tmpl w:val="C040E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4AD51281"/>
    <w:multiLevelType w:val="multilevel"/>
    <w:tmpl w:val="36B426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4E5976E6"/>
    <w:multiLevelType w:val="multilevel"/>
    <w:tmpl w:val="67F237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6567631"/>
    <w:multiLevelType w:val="hybridMultilevel"/>
    <w:tmpl w:val="011AB32C"/>
    <w:lvl w:ilvl="0" w:tplc="0340FC5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A16614"/>
    <w:multiLevelType w:val="hybridMultilevel"/>
    <w:tmpl w:val="B2DACEB4"/>
    <w:lvl w:ilvl="0" w:tplc="7868A50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BB16CB"/>
    <w:multiLevelType w:val="hybridMultilevel"/>
    <w:tmpl w:val="41D63724"/>
    <w:lvl w:ilvl="0" w:tplc="7868A504">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EC4E9A"/>
    <w:multiLevelType w:val="hybridMultilevel"/>
    <w:tmpl w:val="7A4C5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FF5E74"/>
    <w:multiLevelType w:val="hybridMultilevel"/>
    <w:tmpl w:val="5650AE2A"/>
    <w:lvl w:ilvl="0" w:tplc="7868A504">
      <w:start w:val="1"/>
      <w:numFmt w:val="bullet"/>
      <w:lvlText w:val="-"/>
      <w:lvlJc w:val="left"/>
      <w:pPr>
        <w:ind w:left="360" w:hanging="360"/>
      </w:pPr>
      <w:rPr>
        <w:rFonts w:ascii="Arial" w:hAnsi="Arial" w:hint="default"/>
      </w:rPr>
    </w:lvl>
    <w:lvl w:ilvl="1" w:tplc="FC96AE7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A06376"/>
    <w:multiLevelType w:val="hybridMultilevel"/>
    <w:tmpl w:val="B232C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A5F1B1C"/>
    <w:multiLevelType w:val="multilevel"/>
    <w:tmpl w:val="7B1C5D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6D2338D6"/>
    <w:multiLevelType w:val="hybridMultilevel"/>
    <w:tmpl w:val="4A0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BF7C13"/>
    <w:multiLevelType w:val="hybridMultilevel"/>
    <w:tmpl w:val="8EBC5C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04C67DC"/>
    <w:multiLevelType w:val="hybridMultilevel"/>
    <w:tmpl w:val="752ED63E"/>
    <w:lvl w:ilvl="0" w:tplc="0340FC5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B92FAD"/>
    <w:multiLevelType w:val="hybridMultilevel"/>
    <w:tmpl w:val="3104B0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2980460"/>
    <w:multiLevelType w:val="multilevel"/>
    <w:tmpl w:val="FEE083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78D41E35"/>
    <w:multiLevelType w:val="hybridMultilevel"/>
    <w:tmpl w:val="25C8D1B4"/>
    <w:lvl w:ilvl="0" w:tplc="6634554E">
      <w:start w:val="1"/>
      <w:numFmt w:val="decimal"/>
      <w:lvlText w:val="%1."/>
      <w:lvlJc w:val="left"/>
      <w:pPr>
        <w:ind w:left="720" w:hanging="720"/>
      </w:pPr>
      <w:rPr>
        <w:rFonts w:ascii="Arial" w:eastAsia="Arial" w:hAnsi="Arial" w:cs="Arial" w:hint="default"/>
        <w:spacing w:val="-15"/>
        <w:w w:val="99"/>
        <w:sz w:val="24"/>
        <w:szCs w:val="24"/>
      </w:rPr>
    </w:lvl>
    <w:lvl w:ilvl="1" w:tplc="F8A0BB9E">
      <w:start w:val="1"/>
      <w:numFmt w:val="bullet"/>
      <w:lvlText w:val="•"/>
      <w:lvlJc w:val="left"/>
      <w:pPr>
        <w:ind w:left="1551" w:hanging="720"/>
      </w:pPr>
      <w:rPr>
        <w:rFonts w:hint="default"/>
      </w:rPr>
    </w:lvl>
    <w:lvl w:ilvl="2" w:tplc="50D436E2">
      <w:start w:val="1"/>
      <w:numFmt w:val="bullet"/>
      <w:lvlText w:val="•"/>
      <w:lvlJc w:val="left"/>
      <w:pPr>
        <w:ind w:left="2386" w:hanging="720"/>
      </w:pPr>
      <w:rPr>
        <w:rFonts w:hint="default"/>
      </w:rPr>
    </w:lvl>
    <w:lvl w:ilvl="3" w:tplc="DB2A868C">
      <w:start w:val="1"/>
      <w:numFmt w:val="bullet"/>
      <w:lvlText w:val="•"/>
      <w:lvlJc w:val="left"/>
      <w:pPr>
        <w:ind w:left="3220" w:hanging="720"/>
      </w:pPr>
      <w:rPr>
        <w:rFonts w:hint="default"/>
      </w:rPr>
    </w:lvl>
    <w:lvl w:ilvl="4" w:tplc="09FA11A6">
      <w:start w:val="1"/>
      <w:numFmt w:val="bullet"/>
      <w:lvlText w:val="•"/>
      <w:lvlJc w:val="left"/>
      <w:pPr>
        <w:ind w:left="4055" w:hanging="720"/>
      </w:pPr>
      <w:rPr>
        <w:rFonts w:hint="default"/>
      </w:rPr>
    </w:lvl>
    <w:lvl w:ilvl="5" w:tplc="95681CEC">
      <w:start w:val="1"/>
      <w:numFmt w:val="bullet"/>
      <w:lvlText w:val="•"/>
      <w:lvlJc w:val="left"/>
      <w:pPr>
        <w:ind w:left="4890" w:hanging="720"/>
      </w:pPr>
      <w:rPr>
        <w:rFonts w:hint="default"/>
      </w:rPr>
    </w:lvl>
    <w:lvl w:ilvl="6" w:tplc="F83EEAFE">
      <w:start w:val="1"/>
      <w:numFmt w:val="bullet"/>
      <w:lvlText w:val="•"/>
      <w:lvlJc w:val="left"/>
      <w:pPr>
        <w:ind w:left="5724" w:hanging="720"/>
      </w:pPr>
      <w:rPr>
        <w:rFonts w:hint="default"/>
      </w:rPr>
    </w:lvl>
    <w:lvl w:ilvl="7" w:tplc="9ABEFE78">
      <w:start w:val="1"/>
      <w:numFmt w:val="bullet"/>
      <w:lvlText w:val="•"/>
      <w:lvlJc w:val="left"/>
      <w:pPr>
        <w:ind w:left="6559" w:hanging="720"/>
      </w:pPr>
      <w:rPr>
        <w:rFonts w:hint="default"/>
      </w:rPr>
    </w:lvl>
    <w:lvl w:ilvl="8" w:tplc="053630EC">
      <w:start w:val="1"/>
      <w:numFmt w:val="bullet"/>
      <w:lvlText w:val="•"/>
      <w:lvlJc w:val="left"/>
      <w:pPr>
        <w:ind w:left="7394" w:hanging="720"/>
      </w:pPr>
      <w:rPr>
        <w:rFonts w:hint="default"/>
      </w:rPr>
    </w:lvl>
  </w:abstractNum>
  <w:abstractNum w:abstractNumId="32">
    <w:nsid w:val="7F7B54C7"/>
    <w:multiLevelType w:val="hybridMultilevel"/>
    <w:tmpl w:val="52B08988"/>
    <w:lvl w:ilvl="0" w:tplc="7868A50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855C40"/>
    <w:multiLevelType w:val="multilevel"/>
    <w:tmpl w:val="8A1000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0"/>
  </w:num>
  <w:num w:numId="2">
    <w:abstractNumId w:val="8"/>
  </w:num>
  <w:num w:numId="3">
    <w:abstractNumId w:val="11"/>
  </w:num>
  <w:num w:numId="4">
    <w:abstractNumId w:val="33"/>
  </w:num>
  <w:num w:numId="5">
    <w:abstractNumId w:val="16"/>
  </w:num>
  <w:num w:numId="6">
    <w:abstractNumId w:val="13"/>
  </w:num>
  <w:num w:numId="7">
    <w:abstractNumId w:val="25"/>
  </w:num>
  <w:num w:numId="8">
    <w:abstractNumId w:val="18"/>
  </w:num>
  <w:num w:numId="9">
    <w:abstractNumId w:val="17"/>
  </w:num>
  <w:num w:numId="10">
    <w:abstractNumId w:val="26"/>
  </w:num>
  <w:num w:numId="11">
    <w:abstractNumId w:val="2"/>
  </w:num>
  <w:num w:numId="12">
    <w:abstractNumId w:val="6"/>
  </w:num>
  <w:num w:numId="13">
    <w:abstractNumId w:val="31"/>
  </w:num>
  <w:num w:numId="14">
    <w:abstractNumId w:val="12"/>
  </w:num>
  <w:num w:numId="15">
    <w:abstractNumId w:val="4"/>
  </w:num>
  <w:num w:numId="16">
    <w:abstractNumId w:val="30"/>
  </w:num>
  <w:num w:numId="17">
    <w:abstractNumId w:val="20"/>
  </w:num>
  <w:num w:numId="18">
    <w:abstractNumId w:val="23"/>
  </w:num>
  <w:num w:numId="19">
    <w:abstractNumId w:val="32"/>
  </w:num>
  <w:num w:numId="20">
    <w:abstractNumId w:val="5"/>
  </w:num>
  <w:num w:numId="21">
    <w:abstractNumId w:val="21"/>
  </w:num>
  <w:num w:numId="22">
    <w:abstractNumId w:val="9"/>
  </w:num>
  <w:num w:numId="23">
    <w:abstractNumId w:val="15"/>
  </w:num>
  <w:num w:numId="24">
    <w:abstractNumId w:val="0"/>
  </w:num>
  <w:num w:numId="25">
    <w:abstractNumId w:val="1"/>
  </w:num>
  <w:num w:numId="26">
    <w:abstractNumId w:val="22"/>
  </w:num>
  <w:num w:numId="27">
    <w:abstractNumId w:val="27"/>
  </w:num>
  <w:num w:numId="28">
    <w:abstractNumId w:val="14"/>
  </w:num>
  <w:num w:numId="29">
    <w:abstractNumId w:val="24"/>
  </w:num>
  <w:num w:numId="30">
    <w:abstractNumId w:val="19"/>
  </w:num>
  <w:num w:numId="31">
    <w:abstractNumId w:val="7"/>
  </w:num>
  <w:num w:numId="32">
    <w:abstractNumId w:val="28"/>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1425"/>
    <w:rsid w:val="00041149"/>
    <w:rsid w:val="000A1711"/>
    <w:rsid w:val="001303C3"/>
    <w:rsid w:val="00204D61"/>
    <w:rsid w:val="0021266D"/>
    <w:rsid w:val="00247CE0"/>
    <w:rsid w:val="00266606"/>
    <w:rsid w:val="00294DCE"/>
    <w:rsid w:val="002B4586"/>
    <w:rsid w:val="002D237C"/>
    <w:rsid w:val="002E5FB6"/>
    <w:rsid w:val="002E6AA2"/>
    <w:rsid w:val="0030697B"/>
    <w:rsid w:val="003073B4"/>
    <w:rsid w:val="00375B50"/>
    <w:rsid w:val="00393A18"/>
    <w:rsid w:val="003A1560"/>
    <w:rsid w:val="003A504F"/>
    <w:rsid w:val="003A615E"/>
    <w:rsid w:val="003A6383"/>
    <w:rsid w:val="003B71F0"/>
    <w:rsid w:val="003D69C4"/>
    <w:rsid w:val="00423050"/>
    <w:rsid w:val="0046170E"/>
    <w:rsid w:val="00480DEB"/>
    <w:rsid w:val="004A73CA"/>
    <w:rsid w:val="005277DF"/>
    <w:rsid w:val="005427CD"/>
    <w:rsid w:val="00595EB0"/>
    <w:rsid w:val="005A7DC7"/>
    <w:rsid w:val="005F0DC1"/>
    <w:rsid w:val="005F5788"/>
    <w:rsid w:val="006360CC"/>
    <w:rsid w:val="00690CF7"/>
    <w:rsid w:val="006C06DA"/>
    <w:rsid w:val="006C15E9"/>
    <w:rsid w:val="006C3A50"/>
    <w:rsid w:val="006F1425"/>
    <w:rsid w:val="006F1854"/>
    <w:rsid w:val="007029A0"/>
    <w:rsid w:val="00736E40"/>
    <w:rsid w:val="007C39DC"/>
    <w:rsid w:val="007D683D"/>
    <w:rsid w:val="0080518D"/>
    <w:rsid w:val="00836C32"/>
    <w:rsid w:val="00837749"/>
    <w:rsid w:val="00865094"/>
    <w:rsid w:val="00870A90"/>
    <w:rsid w:val="008A12AA"/>
    <w:rsid w:val="008A26B1"/>
    <w:rsid w:val="008D7BF1"/>
    <w:rsid w:val="008E550F"/>
    <w:rsid w:val="00903F65"/>
    <w:rsid w:val="00964BD7"/>
    <w:rsid w:val="00967034"/>
    <w:rsid w:val="009859B5"/>
    <w:rsid w:val="0099630C"/>
    <w:rsid w:val="009B79B9"/>
    <w:rsid w:val="00A035CD"/>
    <w:rsid w:val="00A041B3"/>
    <w:rsid w:val="00A17062"/>
    <w:rsid w:val="00A178E1"/>
    <w:rsid w:val="00A667DF"/>
    <w:rsid w:val="00AC32EF"/>
    <w:rsid w:val="00B13BDB"/>
    <w:rsid w:val="00B46A48"/>
    <w:rsid w:val="00B57914"/>
    <w:rsid w:val="00B8216D"/>
    <w:rsid w:val="00BC4517"/>
    <w:rsid w:val="00BF2A23"/>
    <w:rsid w:val="00C17AB7"/>
    <w:rsid w:val="00C42E98"/>
    <w:rsid w:val="00C82FF8"/>
    <w:rsid w:val="00D1503B"/>
    <w:rsid w:val="00D36DBD"/>
    <w:rsid w:val="00D82E72"/>
    <w:rsid w:val="00D86C56"/>
    <w:rsid w:val="00DB7105"/>
    <w:rsid w:val="00E16C93"/>
    <w:rsid w:val="00ED0F4E"/>
    <w:rsid w:val="00F37B2A"/>
    <w:rsid w:val="00F72E95"/>
    <w:rsid w:val="00F77240"/>
    <w:rsid w:val="00F962ED"/>
    <w:rsid w:val="00FE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9630C"/>
    <w:pPr>
      <w:tabs>
        <w:tab w:val="center" w:pos="4513"/>
        <w:tab w:val="right" w:pos="9026"/>
      </w:tabs>
    </w:pPr>
  </w:style>
  <w:style w:type="character" w:customStyle="1" w:styleId="HeaderChar">
    <w:name w:val="Header Char"/>
    <w:basedOn w:val="DefaultParagraphFont"/>
    <w:link w:val="Header"/>
    <w:uiPriority w:val="99"/>
    <w:rsid w:val="0099630C"/>
  </w:style>
  <w:style w:type="paragraph" w:styleId="Footer">
    <w:name w:val="footer"/>
    <w:basedOn w:val="Normal"/>
    <w:link w:val="FooterChar"/>
    <w:uiPriority w:val="99"/>
    <w:unhideWhenUsed/>
    <w:rsid w:val="0099630C"/>
    <w:pPr>
      <w:tabs>
        <w:tab w:val="center" w:pos="4513"/>
        <w:tab w:val="right" w:pos="9026"/>
      </w:tabs>
    </w:pPr>
  </w:style>
  <w:style w:type="character" w:customStyle="1" w:styleId="FooterChar">
    <w:name w:val="Footer Char"/>
    <w:basedOn w:val="DefaultParagraphFont"/>
    <w:link w:val="Footer"/>
    <w:uiPriority w:val="99"/>
    <w:rsid w:val="0099630C"/>
  </w:style>
  <w:style w:type="table" w:styleId="TableGrid">
    <w:name w:val="Table Grid"/>
    <w:basedOn w:val="TableNormal"/>
    <w:rsid w:val="007D683D"/>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37C"/>
    <w:pPr>
      <w:ind w:left="720"/>
      <w:contextualSpacing/>
    </w:pPr>
  </w:style>
  <w:style w:type="paragraph" w:styleId="BalloonText">
    <w:name w:val="Balloon Text"/>
    <w:basedOn w:val="Normal"/>
    <w:link w:val="BalloonTextChar"/>
    <w:uiPriority w:val="99"/>
    <w:semiHidden/>
    <w:unhideWhenUsed/>
    <w:rsid w:val="00836C32"/>
    <w:rPr>
      <w:rFonts w:ascii="Tahoma" w:hAnsi="Tahoma" w:cs="Tahoma"/>
      <w:sz w:val="16"/>
      <w:szCs w:val="16"/>
    </w:rPr>
  </w:style>
  <w:style w:type="character" w:customStyle="1" w:styleId="BalloonTextChar">
    <w:name w:val="Balloon Text Char"/>
    <w:basedOn w:val="DefaultParagraphFont"/>
    <w:link w:val="BalloonText"/>
    <w:uiPriority w:val="99"/>
    <w:semiHidden/>
    <w:rsid w:val="00836C32"/>
    <w:rPr>
      <w:rFonts w:ascii="Tahoma" w:hAnsi="Tahoma" w:cs="Tahoma"/>
      <w:sz w:val="16"/>
      <w:szCs w:val="16"/>
    </w:rPr>
  </w:style>
  <w:style w:type="paragraph" w:customStyle="1" w:styleId="Default">
    <w:name w:val="Default"/>
    <w:rsid w:val="006C06DA"/>
    <w:pPr>
      <w:autoSpaceDE w:val="0"/>
      <w:autoSpaceDN w:val="0"/>
      <w:adjustRightInd w:val="0"/>
    </w:pPr>
    <w:rPr>
      <w:rFonts w:ascii="Arial" w:hAnsi="Arial" w:cs="Arial"/>
    </w:rPr>
  </w:style>
  <w:style w:type="paragraph" w:styleId="BodyText">
    <w:name w:val="Body Text"/>
    <w:basedOn w:val="Normal"/>
    <w:link w:val="BodyTextChar"/>
    <w:rsid w:val="00BF2A23"/>
    <w:pPr>
      <w:jc w:val="both"/>
    </w:pPr>
    <w:rPr>
      <w:b/>
      <w:bCs/>
      <w:color w:val="auto"/>
      <w:szCs w:val="20"/>
      <w:lang w:eastAsia="en-US"/>
    </w:rPr>
  </w:style>
  <w:style w:type="character" w:customStyle="1" w:styleId="BodyTextChar">
    <w:name w:val="Body Text Char"/>
    <w:basedOn w:val="DefaultParagraphFont"/>
    <w:link w:val="BodyText"/>
    <w:rsid w:val="00BF2A23"/>
    <w:rPr>
      <w:b/>
      <w:bCs/>
      <w:color w:val="auto"/>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9630C"/>
    <w:pPr>
      <w:tabs>
        <w:tab w:val="center" w:pos="4513"/>
        <w:tab w:val="right" w:pos="9026"/>
      </w:tabs>
    </w:pPr>
  </w:style>
  <w:style w:type="character" w:customStyle="1" w:styleId="HeaderChar">
    <w:name w:val="Header Char"/>
    <w:basedOn w:val="DefaultParagraphFont"/>
    <w:link w:val="Header"/>
    <w:uiPriority w:val="99"/>
    <w:rsid w:val="0099630C"/>
  </w:style>
  <w:style w:type="paragraph" w:styleId="Footer">
    <w:name w:val="footer"/>
    <w:basedOn w:val="Normal"/>
    <w:link w:val="FooterChar"/>
    <w:uiPriority w:val="99"/>
    <w:unhideWhenUsed/>
    <w:rsid w:val="0099630C"/>
    <w:pPr>
      <w:tabs>
        <w:tab w:val="center" w:pos="4513"/>
        <w:tab w:val="right" w:pos="9026"/>
      </w:tabs>
    </w:pPr>
  </w:style>
  <w:style w:type="character" w:customStyle="1" w:styleId="FooterChar">
    <w:name w:val="Footer Char"/>
    <w:basedOn w:val="DefaultParagraphFont"/>
    <w:link w:val="Footer"/>
    <w:uiPriority w:val="99"/>
    <w:rsid w:val="0099630C"/>
  </w:style>
  <w:style w:type="table" w:styleId="TableGrid">
    <w:name w:val="Table Grid"/>
    <w:basedOn w:val="TableNormal"/>
    <w:rsid w:val="007D683D"/>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37C"/>
    <w:pPr>
      <w:ind w:left="720"/>
      <w:contextualSpacing/>
    </w:pPr>
  </w:style>
  <w:style w:type="paragraph" w:styleId="BalloonText">
    <w:name w:val="Balloon Text"/>
    <w:basedOn w:val="Normal"/>
    <w:link w:val="BalloonTextChar"/>
    <w:uiPriority w:val="99"/>
    <w:semiHidden/>
    <w:unhideWhenUsed/>
    <w:rsid w:val="00836C32"/>
    <w:rPr>
      <w:rFonts w:ascii="Tahoma" w:hAnsi="Tahoma" w:cs="Tahoma"/>
      <w:sz w:val="16"/>
      <w:szCs w:val="16"/>
    </w:rPr>
  </w:style>
  <w:style w:type="character" w:customStyle="1" w:styleId="BalloonTextChar">
    <w:name w:val="Balloon Text Char"/>
    <w:basedOn w:val="DefaultParagraphFont"/>
    <w:link w:val="BalloonText"/>
    <w:uiPriority w:val="99"/>
    <w:semiHidden/>
    <w:rsid w:val="00836C32"/>
    <w:rPr>
      <w:rFonts w:ascii="Tahoma" w:hAnsi="Tahoma" w:cs="Tahoma"/>
      <w:sz w:val="16"/>
      <w:szCs w:val="16"/>
    </w:rPr>
  </w:style>
  <w:style w:type="paragraph" w:customStyle="1" w:styleId="Default">
    <w:name w:val="Default"/>
    <w:rsid w:val="006C06DA"/>
    <w:pPr>
      <w:autoSpaceDE w:val="0"/>
      <w:autoSpaceDN w:val="0"/>
      <w:adjustRightInd w:val="0"/>
    </w:pPr>
    <w:rPr>
      <w:rFonts w:ascii="Arial" w:hAnsi="Arial" w:cs="Arial"/>
    </w:rPr>
  </w:style>
  <w:style w:type="paragraph" w:styleId="BodyText">
    <w:name w:val="Body Text"/>
    <w:basedOn w:val="Normal"/>
    <w:link w:val="BodyTextChar"/>
    <w:rsid w:val="00BF2A23"/>
    <w:pPr>
      <w:jc w:val="both"/>
    </w:pPr>
    <w:rPr>
      <w:b/>
      <w:bCs/>
      <w:color w:val="auto"/>
      <w:szCs w:val="20"/>
      <w:lang w:eastAsia="en-US"/>
    </w:rPr>
  </w:style>
  <w:style w:type="character" w:customStyle="1" w:styleId="BodyTextChar">
    <w:name w:val="Body Text Char"/>
    <w:basedOn w:val="DefaultParagraphFont"/>
    <w:link w:val="BodyText"/>
    <w:rsid w:val="00BF2A23"/>
    <w:rPr>
      <w:b/>
      <w:bCs/>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3251-D2A4-443B-B7DB-A16E0631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794E298E</Template>
  <TotalTime>19</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 Business Development</dc:creator>
  <cp:lastModifiedBy>Jeannette Kelly</cp:lastModifiedBy>
  <cp:revision>12</cp:revision>
  <cp:lastPrinted>2018-03-08T17:04:00Z</cp:lastPrinted>
  <dcterms:created xsi:type="dcterms:W3CDTF">2018-03-05T16:36:00Z</dcterms:created>
  <dcterms:modified xsi:type="dcterms:W3CDTF">2018-03-08T17:04:00Z</dcterms:modified>
</cp:coreProperties>
</file>