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4478" w14:textId="77777777" w:rsidR="00C41CF2" w:rsidRDefault="00C41CF2">
      <w:pPr>
        <w:rPr>
          <w:rFonts w:ascii="Gill Sans MT" w:hAnsi="Gill Sans MT"/>
        </w:rPr>
      </w:pPr>
    </w:p>
    <w:p w14:paraId="5D57BF51" w14:textId="77777777" w:rsidR="00A16EEA" w:rsidRDefault="00A16EEA">
      <w:pPr>
        <w:rPr>
          <w:rFonts w:ascii="Gill Sans MT" w:hAnsi="Gill Sans MT"/>
        </w:rPr>
      </w:pPr>
    </w:p>
    <w:p w14:paraId="0A536D4E" w14:textId="77777777" w:rsidR="00A16EEA" w:rsidRDefault="00A16EEA">
      <w:pPr>
        <w:rPr>
          <w:rFonts w:ascii="Gill Sans MT" w:hAnsi="Gill Sans MT"/>
        </w:rPr>
      </w:pPr>
    </w:p>
    <w:p w14:paraId="43691227" w14:textId="6ADFC2E4" w:rsidR="00C41CF2" w:rsidRPr="00C41CF2" w:rsidRDefault="00C41CF2" w:rsidP="00C41CF2"/>
    <w:p w14:paraId="30EA2C93" w14:textId="6927E45B" w:rsidR="00F153C9" w:rsidRDefault="007701C9" w:rsidP="007701C9">
      <w:pPr>
        <w:tabs>
          <w:tab w:val="left" w:pos="2304"/>
        </w:tabs>
      </w:pPr>
      <w:r>
        <w:tab/>
      </w:r>
    </w:p>
    <w:p w14:paraId="194D414E" w14:textId="77777777" w:rsidR="007701C9" w:rsidRDefault="007701C9" w:rsidP="00C41CF2"/>
    <w:p w14:paraId="7581EBB3" w14:textId="56883007" w:rsidR="004D43F6" w:rsidRDefault="004D43F6" w:rsidP="00E70B6C">
      <w:pPr>
        <w:pStyle w:val="BodyText"/>
        <w:spacing w:after="0"/>
        <w:jc w:val="center"/>
        <w:rPr>
          <w:rFonts w:ascii="Gill Sans MT" w:hAnsi="Gill Sans MT"/>
          <w:b/>
        </w:rPr>
      </w:pPr>
      <w:r w:rsidRPr="009614A3">
        <w:rPr>
          <w:rFonts w:ascii="Gill Sans MT" w:hAnsi="Gill Sans MT"/>
          <w:b/>
        </w:rPr>
        <w:t>DRAMA DEPARTMENT</w:t>
      </w:r>
    </w:p>
    <w:p w14:paraId="41A76704" w14:textId="4E27E290" w:rsidR="00E70B6C" w:rsidRDefault="00E70B6C" w:rsidP="00E70B6C">
      <w:pPr>
        <w:pStyle w:val="BodyText"/>
        <w:spacing w:after="0"/>
        <w:jc w:val="center"/>
        <w:rPr>
          <w:rFonts w:ascii="Gill Sans MT" w:hAnsi="Gill Sans MT"/>
          <w:b/>
        </w:rPr>
      </w:pPr>
    </w:p>
    <w:p w14:paraId="6B2B8D8B" w14:textId="77777777" w:rsidR="00E70B6C" w:rsidRPr="00E70B6C" w:rsidRDefault="00E70B6C" w:rsidP="00E70B6C">
      <w:pPr>
        <w:pStyle w:val="BodyText"/>
        <w:spacing w:after="0"/>
        <w:jc w:val="center"/>
        <w:rPr>
          <w:rFonts w:ascii="Gill Sans MT" w:hAnsi="Gill Sans MT"/>
          <w:b/>
        </w:rPr>
      </w:pPr>
      <w:bookmarkStart w:id="0" w:name="_GoBack"/>
      <w:bookmarkEnd w:id="0"/>
    </w:p>
    <w:p w14:paraId="63FE1793" w14:textId="48D1B609" w:rsidR="004D43F6" w:rsidRDefault="004D43F6" w:rsidP="00E70B6C">
      <w:pPr>
        <w:pStyle w:val="BodyText"/>
        <w:spacing w:after="0"/>
        <w:rPr>
          <w:rFonts w:ascii="Gill Sans MT" w:hAnsi="Gill Sans MT"/>
        </w:rPr>
      </w:pPr>
      <w:r w:rsidRPr="009614A3">
        <w:rPr>
          <w:rFonts w:ascii="Gill Sans MT" w:hAnsi="Gill Sans MT"/>
        </w:rPr>
        <w:t>In Drama we value the unique opportunities which our subject offers for experimental learning as part of a creative process.  Through preparation and performance, students of all abilities are able to achieve.</w:t>
      </w:r>
    </w:p>
    <w:p w14:paraId="30416351" w14:textId="77777777" w:rsidR="00E70B6C" w:rsidRPr="009614A3" w:rsidRDefault="00E70B6C" w:rsidP="00E70B6C">
      <w:pPr>
        <w:pStyle w:val="BodyText"/>
        <w:spacing w:after="0"/>
        <w:rPr>
          <w:rFonts w:ascii="Gill Sans MT" w:hAnsi="Gill Sans MT"/>
        </w:rPr>
      </w:pPr>
    </w:p>
    <w:p w14:paraId="25DB5BCA" w14:textId="578BF16B" w:rsidR="004D43F6" w:rsidRDefault="004D43F6" w:rsidP="00E70B6C">
      <w:pPr>
        <w:pStyle w:val="BodyText"/>
        <w:spacing w:after="0"/>
        <w:rPr>
          <w:rFonts w:ascii="Gill Sans MT" w:hAnsi="Gill Sans MT"/>
        </w:rPr>
      </w:pPr>
      <w:r w:rsidRPr="009614A3">
        <w:rPr>
          <w:rFonts w:ascii="Gill Sans MT" w:hAnsi="Gill Sans MT"/>
        </w:rPr>
        <w:t xml:space="preserve">We </w:t>
      </w:r>
      <w:proofErr w:type="spellStart"/>
      <w:r w:rsidRPr="009614A3">
        <w:rPr>
          <w:rFonts w:ascii="Gill Sans MT" w:hAnsi="Gill Sans MT"/>
        </w:rPr>
        <w:t>recognise</w:t>
      </w:r>
      <w:proofErr w:type="spellEnd"/>
      <w:r w:rsidRPr="009614A3">
        <w:rPr>
          <w:rFonts w:ascii="Gill Sans MT" w:hAnsi="Gill Sans MT"/>
        </w:rPr>
        <w:t xml:space="preserve"> the value of extra-curricular activity in drama and encourage all kinds of rehearsal and performance work in after school hours.</w:t>
      </w:r>
    </w:p>
    <w:p w14:paraId="2EB96B4A" w14:textId="77777777" w:rsidR="00E70B6C" w:rsidRPr="009614A3" w:rsidRDefault="00E70B6C" w:rsidP="00E70B6C">
      <w:pPr>
        <w:pStyle w:val="BodyText"/>
        <w:spacing w:after="0"/>
        <w:rPr>
          <w:rFonts w:ascii="Gill Sans MT" w:hAnsi="Gill Sans MT"/>
        </w:rPr>
      </w:pPr>
    </w:p>
    <w:p w14:paraId="1A7887E9" w14:textId="77777777" w:rsidR="00E70B6C" w:rsidRDefault="004D43F6" w:rsidP="00E70B6C">
      <w:pPr>
        <w:pStyle w:val="BodyText"/>
        <w:spacing w:after="0"/>
        <w:rPr>
          <w:rFonts w:ascii="Gill Sans MT" w:hAnsi="Gill Sans MT"/>
        </w:rPr>
      </w:pPr>
      <w:r w:rsidRPr="009614A3">
        <w:rPr>
          <w:rFonts w:ascii="Gill Sans MT" w:hAnsi="Gill Sans MT"/>
        </w:rPr>
        <w:t xml:space="preserve">Our guiding principle is to develop the creative energies of students in performance in ways which engender tolerance and awareness within a multicultural context.  We aim to </w:t>
      </w:r>
      <w:proofErr w:type="spellStart"/>
      <w:r w:rsidRPr="009614A3">
        <w:rPr>
          <w:rFonts w:ascii="Gill Sans MT" w:hAnsi="Gill Sans MT"/>
        </w:rPr>
        <w:t>instil</w:t>
      </w:r>
      <w:proofErr w:type="spellEnd"/>
      <w:r w:rsidRPr="009614A3">
        <w:rPr>
          <w:rFonts w:ascii="Gill Sans MT" w:hAnsi="Gill Sans MT"/>
        </w:rPr>
        <w:t xml:space="preserve"> in all students a passion for drama, and to teach the skills inherent in the creative processes which leads to an expression of ideas, thoughts and feelings.</w:t>
      </w:r>
    </w:p>
    <w:p w14:paraId="09C89FD1" w14:textId="77777777" w:rsidR="00E70B6C" w:rsidRDefault="00E70B6C" w:rsidP="00E70B6C">
      <w:pPr>
        <w:pStyle w:val="BodyText"/>
        <w:spacing w:after="0"/>
        <w:rPr>
          <w:rFonts w:ascii="Gill Sans MT" w:hAnsi="Gill Sans MT"/>
        </w:rPr>
      </w:pPr>
    </w:p>
    <w:p w14:paraId="1AD55D7B" w14:textId="1D02A6E0" w:rsidR="004D43F6" w:rsidRPr="009614A3" w:rsidRDefault="004D43F6" w:rsidP="00E70B6C">
      <w:pPr>
        <w:pStyle w:val="BodyText"/>
        <w:spacing w:after="0"/>
        <w:rPr>
          <w:rFonts w:ascii="Gill Sans MT" w:hAnsi="Gill Sans MT"/>
        </w:rPr>
      </w:pPr>
      <w:r w:rsidRPr="009614A3">
        <w:rPr>
          <w:rFonts w:ascii="Gill Sans MT" w:hAnsi="Gill Sans MT"/>
        </w:rPr>
        <w:t xml:space="preserve">While </w:t>
      </w:r>
      <w:proofErr w:type="spellStart"/>
      <w:r w:rsidRPr="009614A3">
        <w:rPr>
          <w:rFonts w:ascii="Gill Sans MT" w:hAnsi="Gill Sans MT"/>
        </w:rPr>
        <w:t>recognising</w:t>
      </w:r>
      <w:proofErr w:type="spellEnd"/>
      <w:r w:rsidRPr="009614A3">
        <w:rPr>
          <w:rFonts w:ascii="Gill Sans MT" w:hAnsi="Gill Sans MT"/>
        </w:rPr>
        <w:t xml:space="preserve"> that Drama is a subject in its own right, it offers a unique role within the whole school.  </w:t>
      </w:r>
    </w:p>
    <w:p w14:paraId="066FFDAC" w14:textId="77777777" w:rsidR="004D43F6" w:rsidRPr="009614A3" w:rsidRDefault="004D43F6" w:rsidP="00E70B6C">
      <w:pPr>
        <w:rPr>
          <w:rFonts w:ascii="Gill Sans MT" w:hAnsi="Gill Sans MT"/>
        </w:rPr>
      </w:pPr>
    </w:p>
    <w:p w14:paraId="116355A0" w14:textId="00FBAA1E" w:rsidR="004D43F6" w:rsidRPr="009614A3" w:rsidRDefault="004D43F6" w:rsidP="00E70B6C">
      <w:pPr>
        <w:rPr>
          <w:rFonts w:ascii="Gill Sans MT" w:hAnsi="Gill Sans MT"/>
        </w:rPr>
      </w:pPr>
      <w:r w:rsidRPr="009614A3">
        <w:rPr>
          <w:rFonts w:ascii="Gill Sans MT" w:hAnsi="Gill Sans MT"/>
        </w:rPr>
        <w:t>The Drama department at TPS is thriving with several GCSE groups i</w:t>
      </w:r>
      <w:r w:rsidR="00E70B6C">
        <w:rPr>
          <w:rFonts w:ascii="Gill Sans MT" w:hAnsi="Gill Sans MT"/>
        </w:rPr>
        <w:t xml:space="preserve">n Years 9-11.  </w:t>
      </w:r>
      <w:r w:rsidRPr="009614A3">
        <w:rPr>
          <w:rFonts w:ascii="Gill Sans MT" w:hAnsi="Gill Sans MT"/>
        </w:rPr>
        <w:t xml:space="preserve">Exam results are very high and well above national averages.  All students in Key Stage 3 have one contact session per week, which is taught in mixed ability groups by a specialist drama practitioner.  </w:t>
      </w:r>
    </w:p>
    <w:p w14:paraId="2AD8A010" w14:textId="77777777" w:rsidR="004D43F6" w:rsidRPr="009614A3" w:rsidRDefault="004D43F6" w:rsidP="00E70B6C">
      <w:pPr>
        <w:rPr>
          <w:rFonts w:ascii="Gill Sans MT" w:hAnsi="Gill Sans MT"/>
        </w:rPr>
      </w:pPr>
    </w:p>
    <w:p w14:paraId="53813D7C" w14:textId="45D0C2A6" w:rsidR="004D43F6" w:rsidRPr="009614A3" w:rsidRDefault="004D43F6" w:rsidP="00E70B6C">
      <w:pPr>
        <w:rPr>
          <w:rFonts w:ascii="Gill Sans MT" w:hAnsi="Gill Sans MT"/>
        </w:rPr>
      </w:pPr>
      <w:r w:rsidRPr="009614A3">
        <w:rPr>
          <w:rFonts w:ascii="Gill Sans MT" w:hAnsi="Gill Sans MT"/>
        </w:rPr>
        <w:t>Numerous Theatre in Education groups are used throughout the y</w:t>
      </w:r>
      <w:r w:rsidR="00E70B6C">
        <w:rPr>
          <w:rFonts w:ascii="Gill Sans MT" w:hAnsi="Gill Sans MT"/>
        </w:rPr>
        <w:t xml:space="preserve">ear to enhance the curriculum.  </w:t>
      </w:r>
      <w:r w:rsidRPr="009614A3">
        <w:rPr>
          <w:rFonts w:ascii="Gill Sans MT" w:hAnsi="Gill Sans MT"/>
        </w:rPr>
        <w:t>Additionally</w:t>
      </w:r>
      <w:r w:rsidR="00E70B6C">
        <w:rPr>
          <w:rFonts w:ascii="Gill Sans MT" w:hAnsi="Gill Sans MT"/>
        </w:rPr>
        <w:t>,</w:t>
      </w:r>
      <w:r w:rsidRPr="009614A3">
        <w:rPr>
          <w:rFonts w:ascii="Gill Sans MT" w:hAnsi="Gill Sans MT"/>
        </w:rPr>
        <w:t xml:space="preserve"> professional theatre productions </w:t>
      </w:r>
      <w:r w:rsidR="00E70B6C">
        <w:rPr>
          <w:rFonts w:ascii="Gill Sans MT" w:hAnsi="Gill Sans MT"/>
        </w:rPr>
        <w:t xml:space="preserve">are brought into the </w:t>
      </w:r>
      <w:proofErr w:type="spellStart"/>
      <w:r w:rsidR="00E70B6C">
        <w:rPr>
          <w:rFonts w:ascii="Gill Sans MT" w:hAnsi="Gill Sans MT"/>
        </w:rPr>
        <w:t>Studio@</w:t>
      </w:r>
      <w:r w:rsidRPr="009614A3">
        <w:rPr>
          <w:rFonts w:ascii="Gill Sans MT" w:hAnsi="Gill Sans MT"/>
        </w:rPr>
        <w:t>TPS</w:t>
      </w:r>
      <w:proofErr w:type="spellEnd"/>
      <w:r w:rsidRPr="009614A3">
        <w:rPr>
          <w:rFonts w:ascii="Gill Sans MT" w:hAnsi="Gill Sans MT"/>
        </w:rPr>
        <w:t xml:space="preserve"> to further enhance the curriculum work. </w:t>
      </w:r>
    </w:p>
    <w:p w14:paraId="20209651" w14:textId="77777777" w:rsidR="004D43F6" w:rsidRPr="009614A3" w:rsidRDefault="004D43F6" w:rsidP="00E70B6C">
      <w:pPr>
        <w:rPr>
          <w:rFonts w:ascii="Gill Sans MT" w:hAnsi="Gill Sans MT"/>
        </w:rPr>
      </w:pPr>
    </w:p>
    <w:p w14:paraId="5524B566" w14:textId="36CD5600" w:rsidR="004D43F6" w:rsidRDefault="00E70B6C" w:rsidP="00E70B6C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Our successful and professional productions are embedded in the life of the school and attract a wide range of talented students.  Previous productions include “Evita” and “Cats” at the Kings Theatre </w:t>
      </w:r>
      <w:proofErr w:type="spellStart"/>
      <w:r>
        <w:rPr>
          <w:rFonts w:ascii="Gill Sans MT" w:hAnsi="Gill Sans MT"/>
        </w:rPr>
        <w:t>Southsea</w:t>
      </w:r>
      <w:proofErr w:type="spellEnd"/>
      <w:r>
        <w:rPr>
          <w:rFonts w:ascii="Gill Sans MT" w:hAnsi="Gill Sans MT"/>
        </w:rPr>
        <w:t>, and “Oliver!” at the New Theatre Royal Portsmouth.  We have also taken part in Rock Challenge for the last 13 years.</w:t>
      </w:r>
    </w:p>
    <w:p w14:paraId="6519D751" w14:textId="77777777" w:rsidR="00E70B6C" w:rsidRPr="009614A3" w:rsidRDefault="00E70B6C" w:rsidP="00E70B6C">
      <w:pPr>
        <w:rPr>
          <w:rFonts w:ascii="Gill Sans MT" w:hAnsi="Gill Sans MT"/>
        </w:rPr>
      </w:pPr>
    </w:p>
    <w:p w14:paraId="7C4FF6C6" w14:textId="77777777" w:rsidR="004D43F6" w:rsidRPr="009614A3" w:rsidRDefault="004D43F6" w:rsidP="00E70B6C">
      <w:pPr>
        <w:rPr>
          <w:rFonts w:ascii="Gill Sans MT" w:hAnsi="Gill Sans MT"/>
        </w:rPr>
      </w:pPr>
      <w:r w:rsidRPr="009614A3">
        <w:rPr>
          <w:rFonts w:ascii="Gill Sans MT" w:hAnsi="Gill Sans MT"/>
        </w:rPr>
        <w:t xml:space="preserve">The Drama department is frequently involved with a variety of projects within the community, working with several primary schools and other community based groups.  Additionally, numerous community groups use our facilities for performance. </w:t>
      </w:r>
    </w:p>
    <w:p w14:paraId="22BAF946" w14:textId="77777777" w:rsidR="004D43F6" w:rsidRPr="009614A3" w:rsidRDefault="004D43F6" w:rsidP="00E70B6C">
      <w:pPr>
        <w:rPr>
          <w:rFonts w:ascii="Gill Sans MT" w:hAnsi="Gill Sans MT"/>
        </w:rPr>
      </w:pPr>
    </w:p>
    <w:p w14:paraId="79F9C945" w14:textId="5E01D690" w:rsidR="004D43F6" w:rsidRPr="009614A3" w:rsidRDefault="004D43F6" w:rsidP="00E70B6C">
      <w:pPr>
        <w:rPr>
          <w:rFonts w:ascii="Gill Sans MT" w:hAnsi="Gill Sans MT"/>
        </w:rPr>
      </w:pPr>
      <w:r w:rsidRPr="009614A3">
        <w:rPr>
          <w:rFonts w:ascii="Gill Sans MT" w:hAnsi="Gill Sans MT"/>
        </w:rPr>
        <w:t>The Drama department is housed in a £1 million Studio Theatre.  The STUDIO @ TPS comprises a perform</w:t>
      </w:r>
      <w:r w:rsidR="00E70B6C">
        <w:rPr>
          <w:rFonts w:ascii="Gill Sans MT" w:hAnsi="Gill Sans MT"/>
        </w:rPr>
        <w:t>ance area with a capacity of 160</w:t>
      </w:r>
      <w:r w:rsidRPr="009614A3">
        <w:rPr>
          <w:rFonts w:ascii="Gill Sans MT" w:hAnsi="Gill Sans MT"/>
        </w:rPr>
        <w:t>, which is used for teaching by day and as a performance venue in the evening.  This provides vital enrichment as a working venue.</w:t>
      </w:r>
    </w:p>
    <w:p w14:paraId="7EAB49E8" w14:textId="77777777" w:rsidR="004D43F6" w:rsidRPr="009614A3" w:rsidRDefault="004D43F6" w:rsidP="00E70B6C">
      <w:pPr>
        <w:rPr>
          <w:rFonts w:ascii="Gill Sans MT" w:hAnsi="Gill Sans MT"/>
        </w:rPr>
      </w:pPr>
    </w:p>
    <w:p w14:paraId="70F65B1F" w14:textId="77777777" w:rsidR="00E70B6C" w:rsidRDefault="00E70B6C" w:rsidP="00E70B6C">
      <w:pPr>
        <w:rPr>
          <w:rFonts w:ascii="Gill Sans MT" w:hAnsi="Gill Sans MT"/>
          <w:b/>
        </w:rPr>
      </w:pPr>
    </w:p>
    <w:p w14:paraId="470BDC11" w14:textId="70A7D07E" w:rsidR="007701C9" w:rsidRPr="007701C9" w:rsidRDefault="00E70B6C" w:rsidP="00E70B6C">
      <w:r>
        <w:rPr>
          <w:rFonts w:ascii="Gill Sans MT" w:hAnsi="Gill Sans MT"/>
          <w:b/>
        </w:rPr>
        <w:t>March 2018</w:t>
      </w:r>
    </w:p>
    <w:sectPr w:rsidR="007701C9" w:rsidRPr="007701C9" w:rsidSect="007701C9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C13" w14:textId="77777777" w:rsidR="007D4354" w:rsidRDefault="007D4354" w:rsidP="00C41CF2">
      <w:r>
        <w:separator/>
      </w:r>
    </w:p>
  </w:endnote>
  <w:endnote w:type="continuationSeparator" w:id="0">
    <w:p w14:paraId="34A748AE" w14:textId="77777777" w:rsidR="007D4354" w:rsidRDefault="007D4354" w:rsidP="00C4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EB05" w14:textId="5E9D839B" w:rsidR="0081588A" w:rsidRDefault="0081588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793446" wp14:editId="18E57CDD">
          <wp:simplePos x="0" y="0"/>
          <wp:positionH relativeFrom="page">
            <wp:posOffset>6350</wp:posOffset>
          </wp:positionH>
          <wp:positionV relativeFrom="paragraph">
            <wp:posOffset>-1362768</wp:posOffset>
          </wp:positionV>
          <wp:extent cx="7543800" cy="15087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DB0F" w14:textId="091D93E9" w:rsidR="007701C9" w:rsidRDefault="007701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013BB" wp14:editId="623D6A6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3800" cy="15087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90B" w14:textId="77777777" w:rsidR="007D4354" w:rsidRDefault="007D4354" w:rsidP="00C41CF2">
      <w:r>
        <w:separator/>
      </w:r>
    </w:p>
  </w:footnote>
  <w:footnote w:type="continuationSeparator" w:id="0">
    <w:p w14:paraId="2A1ABC54" w14:textId="77777777" w:rsidR="007D4354" w:rsidRDefault="007D4354" w:rsidP="00C4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56C6" w14:textId="51195B9E" w:rsidR="00772F4A" w:rsidRDefault="00772F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FEC5BC2" wp14:editId="47EA13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5512" cy="2011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2"/>
    <w:rsid w:val="0000018B"/>
    <w:rsid w:val="00016E4A"/>
    <w:rsid w:val="000573D0"/>
    <w:rsid w:val="000924CF"/>
    <w:rsid w:val="002F6195"/>
    <w:rsid w:val="003E797E"/>
    <w:rsid w:val="004D43F6"/>
    <w:rsid w:val="00507997"/>
    <w:rsid w:val="00597088"/>
    <w:rsid w:val="006340AE"/>
    <w:rsid w:val="00765320"/>
    <w:rsid w:val="007701C9"/>
    <w:rsid w:val="00772F4A"/>
    <w:rsid w:val="007D4354"/>
    <w:rsid w:val="00807B42"/>
    <w:rsid w:val="0081588A"/>
    <w:rsid w:val="00907DE3"/>
    <w:rsid w:val="00A16EEA"/>
    <w:rsid w:val="00BF5B3B"/>
    <w:rsid w:val="00C17F64"/>
    <w:rsid w:val="00C41CF2"/>
    <w:rsid w:val="00E70B6C"/>
    <w:rsid w:val="00F153C9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3A3AB0"/>
  <w14:defaultImageDpi w14:val="32767"/>
  <w15:docId w15:val="{3ED4E1AA-F774-4C3F-AEF0-D0903020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uiPriority w:val="1"/>
    <w:qFormat/>
    <w:rsid w:val="003E797E"/>
    <w:pPr>
      <w:widowControl w:val="0"/>
      <w:spacing w:after="0" w:line="249" w:lineRule="auto"/>
      <w:ind w:left="1884" w:right="205"/>
    </w:pPr>
    <w:rPr>
      <w:rFonts w:ascii="Arial" w:eastAsia="Arial" w:hAnsi="Arial" w:cs="Arial"/>
      <w:color w:val="59747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E7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797E"/>
  </w:style>
  <w:style w:type="paragraph" w:styleId="Header">
    <w:name w:val="header"/>
    <w:basedOn w:val="Normal"/>
    <w:link w:val="Head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F2"/>
  </w:style>
  <w:style w:type="paragraph" w:styleId="Footer">
    <w:name w:val="footer"/>
    <w:basedOn w:val="Normal"/>
    <w:link w:val="FooterChar"/>
    <w:uiPriority w:val="99"/>
    <w:unhideWhenUsed/>
    <w:rsid w:val="00C41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4FA5B-1679-44F1-8493-222E690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Petersfield School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Farrow</dc:creator>
  <cp:lastModifiedBy>Sharon Harvey</cp:lastModifiedBy>
  <cp:revision>2</cp:revision>
  <dcterms:created xsi:type="dcterms:W3CDTF">2018-03-07T10:06:00Z</dcterms:created>
  <dcterms:modified xsi:type="dcterms:W3CDTF">2018-03-07T10:06:00Z</dcterms:modified>
</cp:coreProperties>
</file>