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55" w:rsidRDefault="005B0297" w:rsidP="00C72355">
      <w:pPr>
        <w:rPr>
          <w:rFonts w:ascii="Calibri" w:hAnsi="Calibri" w:cs="Calibri"/>
          <w:b/>
          <w:bCs/>
          <w:color w:val="CA005D"/>
          <w:sz w:val="36"/>
          <w:szCs w:val="28"/>
        </w:rPr>
      </w:pPr>
      <w:bookmarkStart w:id="0" w:name="_GoBack"/>
      <w:bookmarkEnd w:id="0"/>
      <w:r>
        <w:rPr>
          <w:rFonts w:ascii="Calibri" w:hAnsi="Calibri" w:cs="Calibri"/>
          <w:noProof/>
          <w:lang w:eastAsia="en-GB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7634605</wp:posOffset>
            </wp:positionH>
            <wp:positionV relativeFrom="paragraph">
              <wp:posOffset>-262255</wp:posOffset>
            </wp:positionV>
            <wp:extent cx="922020" cy="987425"/>
            <wp:effectExtent l="0" t="0" r="0" b="317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n-GB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8687435</wp:posOffset>
            </wp:positionH>
            <wp:positionV relativeFrom="paragraph">
              <wp:posOffset>-262255</wp:posOffset>
            </wp:positionV>
            <wp:extent cx="809625" cy="1094105"/>
            <wp:effectExtent l="0" t="0" r="9525" b="0"/>
            <wp:wrapNone/>
            <wp:docPr id="4" name="Picture 5" descr="Description: 6th Form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6th Form Logo 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0</wp:posOffset>
            </wp:positionV>
            <wp:extent cx="7363460" cy="447675"/>
            <wp:effectExtent l="0" t="0" r="889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4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355" w:rsidRPr="000C14AC">
        <w:rPr>
          <w:rFonts w:ascii="Calibri" w:hAnsi="Calibri" w:cs="Calibri"/>
          <w:b/>
          <w:bCs/>
          <w:color w:val="FFFFFF"/>
          <w:sz w:val="52"/>
          <w:szCs w:val="144"/>
        </w:rPr>
        <w:t>The Deanery</w:t>
      </w:r>
      <w:r w:rsidR="00C72355" w:rsidRPr="00AE718D">
        <w:rPr>
          <w:rFonts w:cs="Arial"/>
          <w:b/>
          <w:bCs/>
          <w:color w:val="FFFFFF"/>
          <w:sz w:val="52"/>
          <w:szCs w:val="144"/>
        </w:rPr>
        <w:t xml:space="preserve"> </w:t>
      </w:r>
      <w:r w:rsidR="00C72355" w:rsidRPr="00AE718D">
        <w:rPr>
          <w:rFonts w:ascii="Calibri" w:hAnsi="Calibri" w:cs="Calibri"/>
          <w:b/>
          <w:bCs/>
          <w:color w:val="CA005D"/>
          <w:sz w:val="36"/>
          <w:szCs w:val="28"/>
        </w:rPr>
        <w:t>Church of England High School and Sixth Form College</w:t>
      </w:r>
    </w:p>
    <w:p w:rsidR="00C72355" w:rsidRDefault="00C72355" w:rsidP="00C72355">
      <w:pPr>
        <w:rPr>
          <w:rFonts w:ascii="Calibri" w:hAnsi="Calibri" w:cs="Calibri"/>
          <w:b/>
          <w:bCs/>
          <w:color w:val="CA005D"/>
          <w:sz w:val="36"/>
          <w:szCs w:val="28"/>
        </w:rPr>
      </w:pPr>
    </w:p>
    <w:p w:rsidR="00121EE8" w:rsidRDefault="00121EE8" w:rsidP="00C72355">
      <w:pPr>
        <w:jc w:val="center"/>
        <w:rPr>
          <w:rFonts w:ascii="Century Gothic" w:hAnsi="Century Gothic" w:cs="Calibri"/>
          <w:b/>
          <w:bCs/>
          <w:sz w:val="28"/>
          <w:szCs w:val="28"/>
        </w:rPr>
      </w:pPr>
      <w:r>
        <w:rPr>
          <w:rFonts w:ascii="Century Gothic" w:hAnsi="Century Gothic" w:cs="Calibri"/>
          <w:b/>
          <w:bCs/>
          <w:sz w:val="28"/>
          <w:szCs w:val="28"/>
        </w:rPr>
        <w:t xml:space="preserve">TEACHER OF </w:t>
      </w:r>
      <w:r w:rsidR="00687F34">
        <w:rPr>
          <w:rFonts w:ascii="Century Gothic" w:hAnsi="Century Gothic" w:cs="Calibri"/>
          <w:b/>
          <w:bCs/>
          <w:sz w:val="28"/>
          <w:szCs w:val="28"/>
        </w:rPr>
        <w:t>MATHS</w:t>
      </w:r>
    </w:p>
    <w:p w:rsidR="00C72355" w:rsidRPr="00121EE8" w:rsidRDefault="00C72355" w:rsidP="00C72355">
      <w:pPr>
        <w:jc w:val="center"/>
        <w:rPr>
          <w:rFonts w:ascii="Century Gothic" w:hAnsi="Century Gothic" w:cs="Calibri"/>
          <w:b/>
          <w:bCs/>
          <w:sz w:val="28"/>
          <w:szCs w:val="28"/>
        </w:rPr>
      </w:pPr>
      <w:r w:rsidRPr="00121EE8">
        <w:rPr>
          <w:rFonts w:ascii="Century Gothic" w:hAnsi="Century Gothic" w:cs="Calibri"/>
          <w:b/>
          <w:bCs/>
          <w:sz w:val="28"/>
          <w:szCs w:val="28"/>
        </w:rPr>
        <w:t>PERSON SPECIFICATION</w:t>
      </w:r>
    </w:p>
    <w:p w:rsidR="00E151E8" w:rsidRPr="00A9267A" w:rsidRDefault="00E151E8" w:rsidP="003C54CD">
      <w:pPr>
        <w:rPr>
          <w:rFonts w:ascii="Century Gothic" w:hAnsi="Century Gothic"/>
          <w:b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6918"/>
        <w:gridCol w:w="1055"/>
        <w:gridCol w:w="1159"/>
        <w:gridCol w:w="1349"/>
        <w:gridCol w:w="767"/>
        <w:gridCol w:w="1236"/>
        <w:gridCol w:w="1408"/>
        <w:gridCol w:w="1092"/>
      </w:tblGrid>
      <w:tr w:rsidR="00A17F88" w:rsidRPr="00DA4F7F" w:rsidTr="0067166F">
        <w:trPr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A17F88" w:rsidRPr="00DA4F7F" w:rsidRDefault="00A17F88" w:rsidP="00687F3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A4F7F">
              <w:rPr>
                <w:rFonts w:ascii="Century Gothic" w:hAnsi="Century Gothic"/>
                <w:b/>
                <w:sz w:val="22"/>
                <w:szCs w:val="22"/>
              </w:rPr>
              <w:t>Attribute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A4F7F">
              <w:rPr>
                <w:rFonts w:ascii="Century Gothic" w:hAnsi="Century Gothic"/>
                <w:b/>
                <w:sz w:val="22"/>
                <w:szCs w:val="22"/>
              </w:rPr>
              <w:t>Essential/Desirable</w:t>
            </w:r>
          </w:p>
        </w:tc>
        <w:tc>
          <w:tcPr>
            <w:tcW w:w="5866" w:type="dxa"/>
            <w:gridSpan w:val="5"/>
            <w:shd w:val="clear" w:color="auto" w:fill="auto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A4F7F">
              <w:rPr>
                <w:rFonts w:ascii="Century Gothic" w:hAnsi="Century Gothic"/>
                <w:b/>
                <w:sz w:val="22"/>
                <w:szCs w:val="22"/>
              </w:rPr>
              <w:t>Assessed by…</w:t>
            </w:r>
          </w:p>
        </w:tc>
      </w:tr>
      <w:tr w:rsidR="00A17F88" w:rsidRPr="00DA4F7F" w:rsidTr="00DA4F7F">
        <w:trPr>
          <w:jc w:val="center"/>
        </w:trPr>
        <w:tc>
          <w:tcPr>
            <w:tcW w:w="0" w:type="auto"/>
            <w:gridSpan w:val="2"/>
            <w:vMerge/>
            <w:shd w:val="clear" w:color="auto" w:fill="auto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Essential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Desirable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Application</w:t>
            </w:r>
          </w:p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Form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Letter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Reference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Lesson</w:t>
            </w:r>
          </w:p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Observation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Interview</w:t>
            </w:r>
          </w:p>
        </w:tc>
      </w:tr>
      <w:tr w:rsidR="002C49D8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Qualified Teacher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9D8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6858A3" w:rsidP="00687F3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Degree</w:t>
            </w:r>
            <w:r w:rsidR="00AB0F1D" w:rsidRPr="00AB0F1D"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r w:rsidR="00687F34">
              <w:rPr>
                <w:rFonts w:ascii="Century Gothic" w:hAnsi="Century Gothic"/>
                <w:sz w:val="20"/>
                <w:szCs w:val="20"/>
              </w:rPr>
              <w:t>Mathematics or related subject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9D8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Higher Degree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9D8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Recent participation in a range of relevant INSET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7166F" w:rsidRPr="00DA4F7F" w:rsidRDefault="0067166F" w:rsidP="00CD755C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Successful experience of teaching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Maths i</w:t>
            </w:r>
            <w:r w:rsidRPr="00DA4F7F">
              <w:rPr>
                <w:rFonts w:ascii="Century Gothic" w:hAnsi="Century Gothic"/>
                <w:sz w:val="20"/>
                <w:szCs w:val="20"/>
              </w:rPr>
              <w:t>n a UK secondary school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GCSE </w:t>
            </w:r>
            <w:r w:rsidR="00CD755C">
              <w:rPr>
                <w:rFonts w:ascii="Century Gothic" w:hAnsi="Century Gothic"/>
                <w:sz w:val="20"/>
                <w:szCs w:val="20"/>
              </w:rPr>
              <w:t>level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EE2B7C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7138A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3C54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A6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7166F" w:rsidRPr="00DA4F7F" w:rsidRDefault="00CD755C" w:rsidP="00CD755C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Successful experience of teaching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Maths i</w:t>
            </w:r>
            <w:r w:rsidRPr="00DA4F7F">
              <w:rPr>
                <w:rFonts w:ascii="Century Gothic" w:hAnsi="Century Gothic"/>
                <w:sz w:val="20"/>
                <w:szCs w:val="20"/>
              </w:rPr>
              <w:t>n a UK secondary school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A level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EE2B7C" w:rsidP="007138A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7166F" w:rsidRPr="00DA4F7F" w:rsidRDefault="0067166F" w:rsidP="00C70B50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Successful experience of teaching in a Church school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B1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7166F" w:rsidRPr="00DA4F7F" w:rsidRDefault="000B5342" w:rsidP="0067166F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 c</w:t>
            </w:r>
            <w:r>
              <w:rPr>
                <w:rFonts w:ascii="Century Gothic" w:hAnsi="Century Gothic"/>
                <w:sz w:val="20"/>
                <w:szCs w:val="20"/>
              </w:rPr>
              <w:t>lear vision of the place of Maths</w:t>
            </w:r>
            <w:r w:rsidRPr="00DA4F7F">
              <w:rPr>
                <w:rFonts w:ascii="Century Gothic" w:hAnsi="Century Gothic"/>
                <w:sz w:val="20"/>
                <w:szCs w:val="20"/>
              </w:rPr>
              <w:t xml:space="preserve"> in the curriculum of a Church of England </w:t>
            </w:r>
            <w:r>
              <w:rPr>
                <w:rFonts w:ascii="Century Gothic" w:hAnsi="Century Gothic"/>
                <w:sz w:val="20"/>
                <w:szCs w:val="20"/>
              </w:rPr>
              <w:t>High School and 6</w:t>
            </w:r>
            <w:r w:rsidRPr="0067166F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Form </w:t>
            </w:r>
            <w:r w:rsidRPr="00DA4F7F">
              <w:rPr>
                <w:rFonts w:ascii="Century Gothic" w:hAnsi="Century Gothic"/>
                <w:sz w:val="20"/>
                <w:szCs w:val="20"/>
              </w:rPr>
              <w:t>College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B2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7166F" w:rsidRPr="00DA4F7F" w:rsidRDefault="0067166F" w:rsidP="00687F34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 xml:space="preserve">Knowledge and understanding of current developments in </w:t>
            </w:r>
            <w:r>
              <w:rPr>
                <w:rFonts w:ascii="Century Gothic" w:hAnsi="Century Gothic"/>
                <w:sz w:val="20"/>
                <w:szCs w:val="20"/>
              </w:rPr>
              <w:t>Maths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B3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7166F" w:rsidRPr="00DA4F7F" w:rsidRDefault="0067166F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Evidence of high quality classroom practice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B4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7166F" w:rsidRPr="00DA4F7F" w:rsidRDefault="0067166F" w:rsidP="00687F34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 xml:space="preserve">A clear understanding of the issues surrounding the teaching, learning and assessment of </w:t>
            </w:r>
            <w:r>
              <w:rPr>
                <w:rFonts w:ascii="Century Gothic" w:hAnsi="Century Gothic"/>
                <w:sz w:val="20"/>
                <w:szCs w:val="20"/>
              </w:rPr>
              <w:t>Maths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7A1B47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B5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7166F" w:rsidRPr="00DA4F7F" w:rsidRDefault="0067166F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 clear understanding of the issues involved in KS2/3 continuity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0756CA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B6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7166F" w:rsidRPr="00DA4F7F" w:rsidRDefault="0067166F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To be competent in a range of ICT applications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0756CA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C1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7166F" w:rsidRPr="00DA4F7F" w:rsidRDefault="0067166F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Commitment to support and develop the Christian values of the school, its pupils and staff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0756CA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C2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7166F" w:rsidRPr="00DA4F7F" w:rsidRDefault="0067166F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Commitment to promoting the equality and diversity agenda within an inclusive Church School context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0756CA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C3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7166F" w:rsidRPr="00DA4F7F" w:rsidRDefault="0067166F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 xml:space="preserve">Commitment to ensuring the highest standards of safeguarding are implemented within the school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35BA1" w:rsidRDefault="00A35BA1"/>
    <w:p w:rsidR="00C72355" w:rsidRDefault="00C72355"/>
    <w:p w:rsidR="00C72355" w:rsidRDefault="00C72355"/>
    <w:p w:rsidR="00C72355" w:rsidRDefault="00C72355"/>
    <w:p w:rsidR="00687F34" w:rsidRDefault="00687F34"/>
    <w:tbl>
      <w:tblPr>
        <w:tblW w:w="1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6931"/>
        <w:gridCol w:w="1026"/>
        <w:gridCol w:w="1197"/>
        <w:gridCol w:w="1368"/>
        <w:gridCol w:w="798"/>
        <w:gridCol w:w="1254"/>
        <w:gridCol w:w="1425"/>
        <w:gridCol w:w="1140"/>
      </w:tblGrid>
      <w:tr w:rsidR="00687F34" w:rsidRPr="00DA4F7F" w:rsidTr="00687F34">
        <w:tc>
          <w:tcPr>
            <w:tcW w:w="7518" w:type="dxa"/>
            <w:gridSpan w:val="2"/>
            <w:vMerge w:val="restart"/>
            <w:shd w:val="clear" w:color="auto" w:fill="auto"/>
            <w:vAlign w:val="center"/>
          </w:tcPr>
          <w:p w:rsidR="00687F34" w:rsidRPr="00DA4F7F" w:rsidRDefault="00687F34" w:rsidP="00687F3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A4F7F">
              <w:rPr>
                <w:rFonts w:ascii="Century Gothic" w:hAnsi="Century Gothic"/>
                <w:b/>
                <w:sz w:val="22"/>
                <w:szCs w:val="22"/>
              </w:rPr>
              <w:t>Attribute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687F34" w:rsidRPr="00DA4F7F" w:rsidRDefault="00687F34" w:rsidP="00DA4F7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A4F7F">
              <w:rPr>
                <w:rFonts w:ascii="Century Gothic" w:hAnsi="Century Gothic"/>
                <w:b/>
                <w:sz w:val="22"/>
                <w:szCs w:val="22"/>
              </w:rPr>
              <w:t>Essential/Desirable</w:t>
            </w:r>
          </w:p>
        </w:tc>
        <w:tc>
          <w:tcPr>
            <w:tcW w:w="5985" w:type="dxa"/>
            <w:gridSpan w:val="5"/>
            <w:shd w:val="clear" w:color="auto" w:fill="auto"/>
          </w:tcPr>
          <w:p w:rsidR="00687F34" w:rsidRPr="00DA4F7F" w:rsidRDefault="00687F34" w:rsidP="00DA4F7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A4F7F">
              <w:rPr>
                <w:rFonts w:ascii="Century Gothic" w:hAnsi="Century Gothic"/>
                <w:b/>
                <w:sz w:val="22"/>
                <w:szCs w:val="22"/>
              </w:rPr>
              <w:t>Assessed by…</w:t>
            </w:r>
          </w:p>
        </w:tc>
      </w:tr>
      <w:tr w:rsidR="00687F34" w:rsidRPr="00DA4F7F" w:rsidTr="00DA4F7F">
        <w:tc>
          <w:tcPr>
            <w:tcW w:w="7518" w:type="dxa"/>
            <w:gridSpan w:val="2"/>
            <w:vMerge/>
            <w:shd w:val="clear" w:color="auto" w:fill="auto"/>
            <w:vAlign w:val="center"/>
          </w:tcPr>
          <w:p w:rsidR="00687F34" w:rsidRPr="00DA4F7F" w:rsidRDefault="00687F34" w:rsidP="00A6423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687F34" w:rsidRPr="00DA4F7F" w:rsidRDefault="00687F34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Essential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687F34" w:rsidRPr="00DA4F7F" w:rsidRDefault="00687F34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Desirable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87F34" w:rsidRPr="00DA4F7F" w:rsidRDefault="00687F34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Application Form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87F34" w:rsidRPr="00DA4F7F" w:rsidRDefault="00687F34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Letter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87F34" w:rsidRPr="00DA4F7F" w:rsidRDefault="00687F34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Reference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87F34" w:rsidRPr="00DA4F7F" w:rsidRDefault="00687F34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Lesson Observation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87F34" w:rsidRPr="00DA4F7F" w:rsidRDefault="00687F34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Interview</w:t>
            </w:r>
          </w:p>
        </w:tc>
      </w:tr>
      <w:tr w:rsidR="00A35BA1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E04310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D</w:t>
            </w:r>
            <w:r w:rsidR="00D66133" w:rsidRPr="00DA4F7F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4973ED">
            <w:pPr>
              <w:tabs>
                <w:tab w:val="left" w:pos="741"/>
              </w:tabs>
              <w:rPr>
                <w:rFonts w:ascii="Century Gothic" w:hAnsi="Century Gothic"/>
                <w:i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 good knowledge and understanding of current educational issues, and national policies and priorities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A35BA1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E04310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D</w:t>
            </w:r>
            <w:r w:rsidR="00D66133" w:rsidRPr="00DA4F7F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 good knowledge and understanding of self-evaluation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A17F88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A35BA1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E04310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D</w:t>
            </w:r>
            <w:r w:rsidR="00D66133" w:rsidRPr="00DA4F7F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 good knowledge and understanding of strategies for strengthening the school’s links with the community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67166F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E1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67166F" w:rsidRPr="00DA4F7F" w:rsidRDefault="0067166F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The ability to inspire, challenge and motivate staff and learners towards a shared vision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7166F" w:rsidRPr="00DA4F7F" w:rsidRDefault="0067166F" w:rsidP="007138A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67166F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E2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67166F" w:rsidRPr="00DA4F7F" w:rsidRDefault="0067166F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The ability to build and maintain effective relationships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7166F" w:rsidRPr="00DA4F7F" w:rsidRDefault="0067166F" w:rsidP="007138A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67166F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E3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67166F" w:rsidRPr="00DA4F7F" w:rsidRDefault="0067166F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The ability to develop effective teamwork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7166F" w:rsidRPr="00DA4F7F" w:rsidRDefault="0067166F" w:rsidP="007138A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67166F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E4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67166F" w:rsidRPr="00DA4F7F" w:rsidRDefault="0067166F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The ability to anticipate and solve problems creatively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7166F" w:rsidRPr="00DA4F7F" w:rsidRDefault="0067166F" w:rsidP="007138A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67166F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E5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67166F" w:rsidRPr="00DA4F7F" w:rsidRDefault="0067166F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The ability to demonstrate loyalty and confidentiality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7166F" w:rsidRPr="00DA4F7F" w:rsidRDefault="0067166F" w:rsidP="007138A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E6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67166F" w:rsidRPr="00DA4F7F" w:rsidRDefault="0067166F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The ability to prioritise and manage time effectively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7166F" w:rsidRPr="00DA4F7F" w:rsidRDefault="0067166F" w:rsidP="007138A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E7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67166F" w:rsidRPr="00DA4F7F" w:rsidRDefault="0067166F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The ability to deploy effectively and efficiently the financial and other resources of the school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7166F" w:rsidRPr="00DA4F7F" w:rsidRDefault="0067166F" w:rsidP="007138A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67166F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F1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67166F" w:rsidRPr="00DA4F7F" w:rsidRDefault="0067166F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Letter/application form are fully completed and error-free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F2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67166F" w:rsidRPr="00DA4F7F" w:rsidRDefault="0067166F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Strong support/positive recommendation from referees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151E8" w:rsidRPr="00A9267A" w:rsidRDefault="00E151E8" w:rsidP="00A806F5">
      <w:pPr>
        <w:rPr>
          <w:rFonts w:ascii="Century Gothic" w:hAnsi="Century Gothic"/>
        </w:rPr>
      </w:pPr>
    </w:p>
    <w:sectPr w:rsidR="00E151E8" w:rsidRPr="00A9267A" w:rsidSect="00A9267A">
      <w:footerReference w:type="default" r:id="rId10"/>
      <w:pgSz w:w="16838" w:h="11906" w:orient="landscape" w:code="9"/>
      <w:pgMar w:top="864" w:right="677" w:bottom="1008" w:left="67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D87" w:rsidRDefault="00AD0D87">
      <w:r>
        <w:separator/>
      </w:r>
    </w:p>
  </w:endnote>
  <w:endnote w:type="continuationSeparator" w:id="0">
    <w:p w:rsidR="00AD0D87" w:rsidRDefault="00AD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C2" w:rsidRPr="00847829" w:rsidRDefault="00F274C2" w:rsidP="00847829">
    <w:pPr>
      <w:pStyle w:val="Footer"/>
      <w:jc w:val="center"/>
      <w:rPr>
        <w:rFonts w:ascii="Times New Roman" w:hAnsi="Times New Roman"/>
        <w:sz w:val="20"/>
        <w:szCs w:val="20"/>
      </w:rPr>
    </w:pPr>
    <w:r w:rsidRPr="00847829">
      <w:rPr>
        <w:rFonts w:ascii="Times New Roman" w:hAnsi="Times New Roman"/>
        <w:sz w:val="20"/>
        <w:szCs w:val="20"/>
      </w:rPr>
      <w:t xml:space="preserve">Page </w:t>
    </w:r>
    <w:r w:rsidRPr="00847829">
      <w:rPr>
        <w:rFonts w:ascii="Times New Roman" w:hAnsi="Times New Roman"/>
        <w:sz w:val="20"/>
        <w:szCs w:val="20"/>
      </w:rPr>
      <w:fldChar w:fldCharType="begin"/>
    </w:r>
    <w:r w:rsidRPr="00847829">
      <w:rPr>
        <w:rFonts w:ascii="Times New Roman" w:hAnsi="Times New Roman"/>
        <w:sz w:val="20"/>
        <w:szCs w:val="20"/>
      </w:rPr>
      <w:instrText xml:space="preserve"> PAGE </w:instrText>
    </w:r>
    <w:r w:rsidRPr="00847829">
      <w:rPr>
        <w:rFonts w:ascii="Times New Roman" w:hAnsi="Times New Roman"/>
        <w:sz w:val="20"/>
        <w:szCs w:val="20"/>
      </w:rPr>
      <w:fldChar w:fldCharType="separate"/>
    </w:r>
    <w:r w:rsidR="00DF73D1">
      <w:rPr>
        <w:rFonts w:ascii="Times New Roman" w:hAnsi="Times New Roman"/>
        <w:noProof/>
        <w:sz w:val="20"/>
        <w:szCs w:val="20"/>
      </w:rPr>
      <w:t>2</w:t>
    </w:r>
    <w:r w:rsidRPr="00847829">
      <w:rPr>
        <w:rFonts w:ascii="Times New Roman" w:hAnsi="Times New Roman"/>
        <w:sz w:val="20"/>
        <w:szCs w:val="20"/>
      </w:rPr>
      <w:fldChar w:fldCharType="end"/>
    </w:r>
    <w:r w:rsidRPr="00847829">
      <w:rPr>
        <w:rFonts w:ascii="Times New Roman" w:hAnsi="Times New Roman"/>
        <w:sz w:val="20"/>
        <w:szCs w:val="20"/>
      </w:rPr>
      <w:t xml:space="preserve"> of </w:t>
    </w:r>
    <w:r w:rsidRPr="00847829">
      <w:rPr>
        <w:rFonts w:ascii="Times New Roman" w:hAnsi="Times New Roman"/>
        <w:sz w:val="20"/>
        <w:szCs w:val="20"/>
      </w:rPr>
      <w:fldChar w:fldCharType="begin"/>
    </w:r>
    <w:r w:rsidRPr="00847829">
      <w:rPr>
        <w:rFonts w:ascii="Times New Roman" w:hAnsi="Times New Roman"/>
        <w:sz w:val="20"/>
        <w:szCs w:val="20"/>
      </w:rPr>
      <w:instrText xml:space="preserve"> NUMPAGES </w:instrText>
    </w:r>
    <w:r w:rsidRPr="00847829">
      <w:rPr>
        <w:rFonts w:ascii="Times New Roman" w:hAnsi="Times New Roman"/>
        <w:sz w:val="20"/>
        <w:szCs w:val="20"/>
      </w:rPr>
      <w:fldChar w:fldCharType="separate"/>
    </w:r>
    <w:r w:rsidR="00DF73D1">
      <w:rPr>
        <w:rFonts w:ascii="Times New Roman" w:hAnsi="Times New Roman"/>
        <w:noProof/>
        <w:sz w:val="20"/>
        <w:szCs w:val="20"/>
      </w:rPr>
      <w:t>2</w:t>
    </w:r>
    <w:r w:rsidRPr="0084782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D87" w:rsidRDefault="00AD0D87">
      <w:r>
        <w:separator/>
      </w:r>
    </w:p>
  </w:footnote>
  <w:footnote w:type="continuationSeparator" w:id="0">
    <w:p w:rsidR="00AD0D87" w:rsidRDefault="00AD0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72"/>
    <w:rsid w:val="00030512"/>
    <w:rsid w:val="00073CF1"/>
    <w:rsid w:val="000756CA"/>
    <w:rsid w:val="000B5342"/>
    <w:rsid w:val="000C14AC"/>
    <w:rsid w:val="000C4C14"/>
    <w:rsid w:val="00121EE8"/>
    <w:rsid w:val="001473BD"/>
    <w:rsid w:val="001E39C4"/>
    <w:rsid w:val="002617DD"/>
    <w:rsid w:val="002924EC"/>
    <w:rsid w:val="002C49D8"/>
    <w:rsid w:val="002E2118"/>
    <w:rsid w:val="0030559D"/>
    <w:rsid w:val="003276F5"/>
    <w:rsid w:val="00334E30"/>
    <w:rsid w:val="003549C3"/>
    <w:rsid w:val="003912A6"/>
    <w:rsid w:val="003C1077"/>
    <w:rsid w:val="003C54CD"/>
    <w:rsid w:val="003E3225"/>
    <w:rsid w:val="003F7D3C"/>
    <w:rsid w:val="004461BF"/>
    <w:rsid w:val="00481144"/>
    <w:rsid w:val="004813D0"/>
    <w:rsid w:val="004973ED"/>
    <w:rsid w:val="004C5038"/>
    <w:rsid w:val="0051717E"/>
    <w:rsid w:val="00536013"/>
    <w:rsid w:val="00547AE7"/>
    <w:rsid w:val="0057130F"/>
    <w:rsid w:val="00577802"/>
    <w:rsid w:val="005B0297"/>
    <w:rsid w:val="005E0CDB"/>
    <w:rsid w:val="00600FC2"/>
    <w:rsid w:val="00651768"/>
    <w:rsid w:val="0067166F"/>
    <w:rsid w:val="00674C82"/>
    <w:rsid w:val="006858A3"/>
    <w:rsid w:val="00687F34"/>
    <w:rsid w:val="00745326"/>
    <w:rsid w:val="00767523"/>
    <w:rsid w:val="007A1B47"/>
    <w:rsid w:val="007A63A6"/>
    <w:rsid w:val="007F4BE5"/>
    <w:rsid w:val="00812C92"/>
    <w:rsid w:val="00813677"/>
    <w:rsid w:val="00847829"/>
    <w:rsid w:val="00853A4E"/>
    <w:rsid w:val="008644D9"/>
    <w:rsid w:val="008C0649"/>
    <w:rsid w:val="008E3972"/>
    <w:rsid w:val="00900C5F"/>
    <w:rsid w:val="00941DC1"/>
    <w:rsid w:val="00954DB5"/>
    <w:rsid w:val="009B6581"/>
    <w:rsid w:val="009D3BDA"/>
    <w:rsid w:val="00A17F88"/>
    <w:rsid w:val="00A320F2"/>
    <w:rsid w:val="00A35BA1"/>
    <w:rsid w:val="00A6423C"/>
    <w:rsid w:val="00A806F5"/>
    <w:rsid w:val="00A9267A"/>
    <w:rsid w:val="00AB0F1D"/>
    <w:rsid w:val="00AD0D32"/>
    <w:rsid w:val="00AD0D87"/>
    <w:rsid w:val="00B5409A"/>
    <w:rsid w:val="00BE349C"/>
    <w:rsid w:val="00C72355"/>
    <w:rsid w:val="00C81444"/>
    <w:rsid w:val="00C825C4"/>
    <w:rsid w:val="00CD755C"/>
    <w:rsid w:val="00D56B96"/>
    <w:rsid w:val="00D66133"/>
    <w:rsid w:val="00DA395A"/>
    <w:rsid w:val="00DA4F7F"/>
    <w:rsid w:val="00DB1700"/>
    <w:rsid w:val="00DF73D1"/>
    <w:rsid w:val="00E04310"/>
    <w:rsid w:val="00E151E8"/>
    <w:rsid w:val="00E32E8B"/>
    <w:rsid w:val="00E47143"/>
    <w:rsid w:val="00E524FB"/>
    <w:rsid w:val="00E848A5"/>
    <w:rsid w:val="00EE2B7C"/>
    <w:rsid w:val="00EE3101"/>
    <w:rsid w:val="00F1769E"/>
    <w:rsid w:val="00F21431"/>
    <w:rsid w:val="00F274C2"/>
    <w:rsid w:val="00F43BE1"/>
    <w:rsid w:val="00F94812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2CD48D-8830-4CA8-A30A-431F4BB7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Omega" w:hAnsi="CG Omega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741"/>
      </w:tabs>
      <w:outlineLvl w:val="3"/>
    </w:pPr>
    <w:rPr>
      <w:rFonts w:ascii="CG Omega" w:hAnsi="CG Omeg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478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782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E3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swogant</cp:lastModifiedBy>
  <cp:revision>2</cp:revision>
  <cp:lastPrinted>2018-04-30T12:23:00Z</cp:lastPrinted>
  <dcterms:created xsi:type="dcterms:W3CDTF">2018-11-01T15:18:00Z</dcterms:created>
  <dcterms:modified xsi:type="dcterms:W3CDTF">2018-11-01T15:18:00Z</dcterms:modified>
</cp:coreProperties>
</file>