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B82E" w14:textId="6F9A5055" w:rsidR="002B5B81" w:rsidRDefault="002B5B81" w:rsidP="001E534E">
      <w:pPr>
        <w:jc w:val="center"/>
      </w:pPr>
      <w:r>
        <w:rPr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795F9A" wp14:editId="57D57254">
            <wp:simplePos x="0" y="0"/>
            <wp:positionH relativeFrom="column">
              <wp:posOffset>2524107</wp:posOffset>
            </wp:positionH>
            <wp:positionV relativeFrom="paragraph">
              <wp:posOffset>-462280</wp:posOffset>
            </wp:positionV>
            <wp:extent cx="1349592" cy="1178417"/>
            <wp:effectExtent l="0" t="0" r="3175" b="3175"/>
            <wp:wrapNone/>
            <wp:docPr id="6" name="Picture 6" descr="OW master logo 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 master logo rg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92" cy="11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3773A" w14:textId="3BDB856C" w:rsidR="002B5B81" w:rsidRDefault="002B5B81" w:rsidP="001E534E">
      <w:pPr>
        <w:jc w:val="center"/>
      </w:pPr>
    </w:p>
    <w:p w14:paraId="5001E6F4" w14:textId="77777777" w:rsidR="002B5B81" w:rsidRDefault="002B5B81" w:rsidP="001E534E">
      <w:pPr>
        <w:jc w:val="center"/>
      </w:pPr>
    </w:p>
    <w:p w14:paraId="7DF08701" w14:textId="77777777" w:rsidR="002B5B81" w:rsidRDefault="002B5B81" w:rsidP="001E534E">
      <w:pPr>
        <w:jc w:val="center"/>
        <w:rPr>
          <w:b/>
        </w:rPr>
      </w:pPr>
    </w:p>
    <w:p w14:paraId="20883E5E" w14:textId="77777777" w:rsidR="002B5B81" w:rsidRDefault="002B5B81" w:rsidP="001E534E">
      <w:pPr>
        <w:jc w:val="center"/>
        <w:rPr>
          <w:b/>
        </w:rPr>
      </w:pPr>
      <w:bookmarkStart w:id="0" w:name="_GoBack"/>
      <w:bookmarkEnd w:id="0"/>
    </w:p>
    <w:p w14:paraId="3119E6E3" w14:textId="0D82A2D2" w:rsidR="00357305" w:rsidRPr="001E534E" w:rsidRDefault="00AA609D" w:rsidP="001E534E">
      <w:pPr>
        <w:jc w:val="center"/>
        <w:rPr>
          <w:b/>
        </w:rPr>
      </w:pPr>
      <w:r>
        <w:rPr>
          <w:b/>
        </w:rPr>
        <w:t>Teacher of Computer Studies</w:t>
      </w:r>
    </w:p>
    <w:p w14:paraId="61177BC2" w14:textId="77777777" w:rsidR="002B5B81" w:rsidRDefault="002B5B81" w:rsidP="002B5B81">
      <w:pPr>
        <w:jc w:val="center"/>
        <w:rPr>
          <w:b/>
        </w:rPr>
      </w:pPr>
    </w:p>
    <w:p w14:paraId="49BB6DCD" w14:textId="77777777" w:rsidR="00357305" w:rsidRDefault="00357305" w:rsidP="002B5B81">
      <w:pPr>
        <w:jc w:val="center"/>
        <w:rPr>
          <w:b/>
        </w:rPr>
      </w:pPr>
      <w:r w:rsidRPr="001E534E">
        <w:rPr>
          <w:b/>
        </w:rPr>
        <w:t>Candidate Specification</w:t>
      </w:r>
    </w:p>
    <w:p w14:paraId="1B608693" w14:textId="77777777" w:rsidR="002B5B81" w:rsidRPr="001E534E" w:rsidRDefault="002B5B81">
      <w:pPr>
        <w:rPr>
          <w:b/>
        </w:rPr>
      </w:pPr>
    </w:p>
    <w:tbl>
      <w:tblPr>
        <w:tblStyle w:val="TableGrid"/>
        <w:tblW w:w="96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2835"/>
      </w:tblGrid>
      <w:tr w:rsidR="00357305" w14:paraId="403BEFC2" w14:textId="77777777" w:rsidTr="002B5B81">
        <w:tc>
          <w:tcPr>
            <w:tcW w:w="1702" w:type="dxa"/>
          </w:tcPr>
          <w:p w14:paraId="36703B6C" w14:textId="77777777" w:rsidR="00357305" w:rsidRDefault="00357305" w:rsidP="002B5B81">
            <w:pPr>
              <w:jc w:val="center"/>
            </w:pPr>
          </w:p>
        </w:tc>
        <w:tc>
          <w:tcPr>
            <w:tcW w:w="5103" w:type="dxa"/>
          </w:tcPr>
          <w:p w14:paraId="0AA471EF" w14:textId="77777777" w:rsidR="00357305" w:rsidRPr="001E534E" w:rsidRDefault="00357305" w:rsidP="002B5B81">
            <w:pPr>
              <w:jc w:val="center"/>
              <w:rPr>
                <w:b/>
              </w:rPr>
            </w:pPr>
            <w:r w:rsidRPr="001E534E">
              <w:rPr>
                <w:b/>
              </w:rPr>
              <w:t>Essential</w:t>
            </w:r>
          </w:p>
        </w:tc>
        <w:tc>
          <w:tcPr>
            <w:tcW w:w="2835" w:type="dxa"/>
          </w:tcPr>
          <w:p w14:paraId="61B38D2D" w14:textId="77777777" w:rsidR="00357305" w:rsidRPr="001E534E" w:rsidRDefault="00357305" w:rsidP="002B5B81">
            <w:pPr>
              <w:jc w:val="center"/>
              <w:rPr>
                <w:b/>
              </w:rPr>
            </w:pPr>
            <w:r w:rsidRPr="001E534E">
              <w:rPr>
                <w:b/>
              </w:rPr>
              <w:t>Desirable</w:t>
            </w:r>
          </w:p>
        </w:tc>
      </w:tr>
      <w:tr w:rsidR="00357305" w14:paraId="03F68046" w14:textId="77777777" w:rsidTr="002B5B81">
        <w:tc>
          <w:tcPr>
            <w:tcW w:w="1702" w:type="dxa"/>
          </w:tcPr>
          <w:p w14:paraId="5669BB58" w14:textId="77777777" w:rsidR="00357305" w:rsidRDefault="00357305">
            <w:r>
              <w:t>Qualifications</w:t>
            </w:r>
          </w:p>
        </w:tc>
        <w:tc>
          <w:tcPr>
            <w:tcW w:w="5103" w:type="dxa"/>
          </w:tcPr>
          <w:p w14:paraId="3144FEF4" w14:textId="77777777" w:rsidR="00357305" w:rsidRDefault="00357305" w:rsidP="00E7185D">
            <w:r>
              <w:t>QTS (Secondary)</w:t>
            </w:r>
          </w:p>
          <w:p w14:paraId="3EF5A444" w14:textId="77777777" w:rsidR="00357305" w:rsidRDefault="00357305" w:rsidP="00E7185D">
            <w:pPr>
              <w:spacing w:before="120"/>
            </w:pPr>
            <w:r>
              <w:t>Degree level or equivalent qualification</w:t>
            </w:r>
          </w:p>
        </w:tc>
        <w:tc>
          <w:tcPr>
            <w:tcW w:w="2835" w:type="dxa"/>
          </w:tcPr>
          <w:p w14:paraId="7626BC86" w14:textId="77777777" w:rsidR="00357305" w:rsidRDefault="00357305" w:rsidP="00E7185D">
            <w:r>
              <w:t>Evidence of CPD in</w:t>
            </w:r>
            <w:r w:rsidR="00AA609D">
              <w:t xml:space="preserve"> Computing,</w:t>
            </w:r>
            <w:r>
              <w:t xml:space="preserve"> ICT and</w:t>
            </w:r>
            <w:r w:rsidR="00AA609D">
              <w:t xml:space="preserve"> Computer Science</w:t>
            </w:r>
            <w:r>
              <w:t xml:space="preserve"> curriculum development</w:t>
            </w:r>
          </w:p>
          <w:p w14:paraId="70ABA56F" w14:textId="18970EFD" w:rsidR="00E7185D" w:rsidRDefault="00E7185D"/>
        </w:tc>
      </w:tr>
      <w:tr w:rsidR="00357305" w14:paraId="32BE3743" w14:textId="77777777" w:rsidTr="002B5B81">
        <w:tc>
          <w:tcPr>
            <w:tcW w:w="1702" w:type="dxa"/>
          </w:tcPr>
          <w:p w14:paraId="22A3B51B" w14:textId="77777777" w:rsidR="00357305" w:rsidRDefault="00357305">
            <w:r>
              <w:t>Experience</w:t>
            </w:r>
          </w:p>
        </w:tc>
        <w:tc>
          <w:tcPr>
            <w:tcW w:w="5103" w:type="dxa"/>
          </w:tcPr>
          <w:p w14:paraId="7D677EB5" w14:textId="7B15CFA9" w:rsidR="00357305" w:rsidRDefault="001E534E">
            <w:r>
              <w:t xml:space="preserve">Teaching </w:t>
            </w:r>
            <w:r w:rsidR="00E7185D">
              <w:t xml:space="preserve">or training </w:t>
            </w:r>
            <w:r>
              <w:t>in</w:t>
            </w:r>
            <w:r w:rsidR="00357305">
              <w:t xml:space="preserve"> a secondary school across KS3 and </w:t>
            </w:r>
            <w:r w:rsidR="002B5B81">
              <w:t>KS</w:t>
            </w:r>
            <w:r w:rsidR="00357305">
              <w:t>4 and across ability range.</w:t>
            </w:r>
          </w:p>
          <w:p w14:paraId="0012F345" w14:textId="77777777" w:rsidR="007F3A9C" w:rsidRDefault="007F3A9C" w:rsidP="00E7185D">
            <w:pPr>
              <w:spacing w:before="120"/>
            </w:pPr>
            <w:r>
              <w:t>Motivating students and enabling them to enjoy learning</w:t>
            </w:r>
            <w:r w:rsidR="00A5430B">
              <w:t>.</w:t>
            </w:r>
          </w:p>
          <w:p w14:paraId="0F262871" w14:textId="471B5EDC" w:rsidR="00E7185D" w:rsidRDefault="00E7185D" w:rsidP="00E7185D"/>
        </w:tc>
        <w:tc>
          <w:tcPr>
            <w:tcW w:w="2835" w:type="dxa"/>
          </w:tcPr>
          <w:p w14:paraId="4303F380" w14:textId="77777777" w:rsidR="007F3A9C" w:rsidRDefault="007F3A9C">
            <w:r>
              <w:t>Capacity for teaching KS5.</w:t>
            </w:r>
          </w:p>
          <w:p w14:paraId="0C36F0BD" w14:textId="77777777" w:rsidR="007F3A9C" w:rsidRDefault="007F3A9C" w:rsidP="00E7185D"/>
        </w:tc>
      </w:tr>
      <w:tr w:rsidR="00357305" w14:paraId="2FD4EF49" w14:textId="77777777" w:rsidTr="002B5B81">
        <w:tc>
          <w:tcPr>
            <w:tcW w:w="1702" w:type="dxa"/>
          </w:tcPr>
          <w:p w14:paraId="465ACC72" w14:textId="77777777" w:rsidR="00357305" w:rsidRDefault="00357305">
            <w:r>
              <w:t>Skills</w:t>
            </w:r>
          </w:p>
        </w:tc>
        <w:tc>
          <w:tcPr>
            <w:tcW w:w="5103" w:type="dxa"/>
          </w:tcPr>
          <w:p w14:paraId="62815553" w14:textId="77777777" w:rsidR="007F3A9C" w:rsidRDefault="007F3A9C">
            <w:r>
              <w:t>Demonstrating good / outstanding teaching.</w:t>
            </w:r>
          </w:p>
          <w:p w14:paraId="73FDB300" w14:textId="5C42BD30" w:rsidR="007F3A9C" w:rsidRDefault="00E7185D" w:rsidP="00E7185D">
            <w:pPr>
              <w:spacing w:before="120"/>
            </w:pPr>
            <w:r>
              <w:t>Knows personal limits and can ask for help.</w:t>
            </w:r>
          </w:p>
          <w:p w14:paraId="66C903FA" w14:textId="02A3724D" w:rsidR="007F3A9C" w:rsidRDefault="007F3A9C" w:rsidP="00E7185D">
            <w:pPr>
              <w:spacing w:before="120"/>
            </w:pPr>
            <w:r>
              <w:t>High levels of self-organi</w:t>
            </w:r>
            <w:r w:rsidR="002B5B81">
              <w:t>s</w:t>
            </w:r>
            <w:r w:rsidR="00E7185D">
              <w:t>ation.</w:t>
            </w:r>
          </w:p>
          <w:p w14:paraId="48AA8D20" w14:textId="0760CFDB" w:rsidR="007F3A9C" w:rsidRDefault="007F3A9C"/>
        </w:tc>
        <w:tc>
          <w:tcPr>
            <w:tcW w:w="2835" w:type="dxa"/>
          </w:tcPr>
          <w:p w14:paraId="51F4CF67" w14:textId="5760D69C" w:rsidR="007F3A9C" w:rsidRDefault="00E7185D" w:rsidP="007F3A9C">
            <w:r>
              <w:t>Good team worker.</w:t>
            </w:r>
          </w:p>
          <w:p w14:paraId="37C586E6" w14:textId="77777777" w:rsidR="00357305" w:rsidRDefault="00357305"/>
        </w:tc>
      </w:tr>
      <w:tr w:rsidR="00357305" w14:paraId="41CE1A8F" w14:textId="77777777" w:rsidTr="002B5B81">
        <w:tc>
          <w:tcPr>
            <w:tcW w:w="1702" w:type="dxa"/>
          </w:tcPr>
          <w:p w14:paraId="16EC932C" w14:textId="77777777" w:rsidR="00357305" w:rsidRDefault="00357305">
            <w:r>
              <w:t>Knowledge</w:t>
            </w:r>
          </w:p>
        </w:tc>
        <w:tc>
          <w:tcPr>
            <w:tcW w:w="5103" w:type="dxa"/>
          </w:tcPr>
          <w:p w14:paraId="2404C4FB" w14:textId="77777777" w:rsidR="007F3A9C" w:rsidRDefault="007F3A9C">
            <w:r>
              <w:t>The range of teaching strategies, technologies and classroom opportunities open to teachers.</w:t>
            </w:r>
          </w:p>
          <w:p w14:paraId="660592D2" w14:textId="77777777" w:rsidR="007F3A9C" w:rsidRDefault="007F3A9C" w:rsidP="00E7185D">
            <w:pPr>
              <w:spacing w:before="120"/>
            </w:pPr>
            <w:r>
              <w:t>The range of learning strategies used by learners.</w:t>
            </w:r>
          </w:p>
          <w:p w14:paraId="7EDE609F" w14:textId="2AB3E173" w:rsidR="001E534E" w:rsidRDefault="007F3A9C" w:rsidP="00E7185D">
            <w:pPr>
              <w:spacing w:before="120"/>
            </w:pPr>
            <w:r>
              <w:t>Capacity to develop knowledge to teach Computing</w:t>
            </w:r>
            <w:r w:rsidR="00AA609D">
              <w:t>, ICT and Computer Science</w:t>
            </w:r>
            <w:r>
              <w:t xml:space="preserve"> to KS4.</w:t>
            </w:r>
          </w:p>
          <w:p w14:paraId="342DA7E7" w14:textId="77777777" w:rsidR="001E534E" w:rsidRDefault="001E534E" w:rsidP="00E7185D">
            <w:pPr>
              <w:spacing w:before="120"/>
            </w:pPr>
            <w:r>
              <w:t>Understanding of the importance of ICT for students and their future lives.</w:t>
            </w:r>
          </w:p>
        </w:tc>
        <w:tc>
          <w:tcPr>
            <w:tcW w:w="2835" w:type="dxa"/>
          </w:tcPr>
          <w:p w14:paraId="6BE3BDDE" w14:textId="77777777" w:rsidR="00E7185D" w:rsidRDefault="007F3A9C" w:rsidP="00E7185D">
            <w:r>
              <w:t xml:space="preserve">Current knowledge of </w:t>
            </w:r>
            <w:r w:rsidR="00AA609D">
              <w:t>C</w:t>
            </w:r>
            <w:r>
              <w:t>omput</w:t>
            </w:r>
            <w:r w:rsidR="00AA609D">
              <w:t xml:space="preserve">er Science </w:t>
            </w:r>
            <w:r>
              <w:t>specifications sufficient to effectively teach at KS4.</w:t>
            </w:r>
            <w:r w:rsidR="00E7185D">
              <w:t xml:space="preserve"> </w:t>
            </w:r>
          </w:p>
          <w:p w14:paraId="421FBF68" w14:textId="431731F1" w:rsidR="00E7185D" w:rsidRDefault="00E7185D" w:rsidP="00E7185D">
            <w:pPr>
              <w:spacing w:before="120"/>
            </w:pPr>
            <w:r>
              <w:t>Current developments in Computing, ICT and Computer Science.</w:t>
            </w:r>
          </w:p>
          <w:p w14:paraId="499A5C27" w14:textId="4B874741" w:rsidR="007F3A9C" w:rsidRDefault="007F3A9C" w:rsidP="00AA609D"/>
        </w:tc>
      </w:tr>
      <w:tr w:rsidR="00357305" w14:paraId="05FE08FC" w14:textId="77777777" w:rsidTr="002B5B81">
        <w:tc>
          <w:tcPr>
            <w:tcW w:w="1702" w:type="dxa"/>
          </w:tcPr>
          <w:p w14:paraId="1ADDCA5A" w14:textId="77777777" w:rsidR="00357305" w:rsidRDefault="00357305">
            <w:r>
              <w:t xml:space="preserve">Personal </w:t>
            </w:r>
            <w:r w:rsidR="001E534E">
              <w:t>qualities</w:t>
            </w:r>
          </w:p>
        </w:tc>
        <w:tc>
          <w:tcPr>
            <w:tcW w:w="5103" w:type="dxa"/>
          </w:tcPr>
          <w:p w14:paraId="49A88F79" w14:textId="77777777" w:rsidR="00357305" w:rsidRDefault="001E534E">
            <w:r>
              <w:t>High degree of interest in ICT / computing in terms of personal and educational use.</w:t>
            </w:r>
          </w:p>
          <w:p w14:paraId="6294F84F" w14:textId="77777777" w:rsidR="001E534E" w:rsidRDefault="001E534E" w:rsidP="00E7185D">
            <w:pPr>
              <w:spacing w:before="120"/>
            </w:pPr>
            <w:r>
              <w:t>Enthusiasm, energy and commitment.</w:t>
            </w:r>
          </w:p>
          <w:p w14:paraId="0806E95C" w14:textId="298147A5" w:rsidR="001E534E" w:rsidRDefault="001E534E">
            <w:r>
              <w:t>Professional manner and organi</w:t>
            </w:r>
            <w:r w:rsidR="002B5B81">
              <w:t>s</w:t>
            </w:r>
            <w:r>
              <w:t>ation.</w:t>
            </w:r>
          </w:p>
          <w:p w14:paraId="0C332F2A" w14:textId="77777777" w:rsidR="001E534E" w:rsidRDefault="001E534E" w:rsidP="00E7185D">
            <w:pPr>
              <w:spacing w:before="120"/>
            </w:pPr>
            <w:r>
              <w:t>Willingness to contribute to the life of the school.</w:t>
            </w:r>
          </w:p>
          <w:p w14:paraId="2DC649FD" w14:textId="77777777" w:rsidR="001E534E" w:rsidRDefault="001E534E" w:rsidP="00E7185D">
            <w:pPr>
              <w:spacing w:before="120"/>
            </w:pPr>
            <w:r>
              <w:t>High expectations of self and others.</w:t>
            </w:r>
          </w:p>
          <w:p w14:paraId="22A50F57" w14:textId="3399C924" w:rsidR="00E7185D" w:rsidRDefault="00E7185D"/>
        </w:tc>
        <w:tc>
          <w:tcPr>
            <w:tcW w:w="2835" w:type="dxa"/>
          </w:tcPr>
          <w:p w14:paraId="314A2F1C" w14:textId="77777777" w:rsidR="00357305" w:rsidRDefault="00357305"/>
        </w:tc>
      </w:tr>
    </w:tbl>
    <w:p w14:paraId="7DAB6DC8" w14:textId="77777777" w:rsidR="00357305" w:rsidRDefault="00357305" w:rsidP="002B5B81">
      <w:pPr>
        <w:ind w:left="1321"/>
      </w:pPr>
    </w:p>
    <w:sectPr w:rsidR="00357305" w:rsidSect="002B5B8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A05"/>
    <w:multiLevelType w:val="hybridMultilevel"/>
    <w:tmpl w:val="BCEA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85236"/>
    <w:multiLevelType w:val="hybridMultilevel"/>
    <w:tmpl w:val="6214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05"/>
    <w:rsid w:val="001E534E"/>
    <w:rsid w:val="002B5B81"/>
    <w:rsid w:val="00357305"/>
    <w:rsid w:val="00700DAC"/>
    <w:rsid w:val="00705DF4"/>
    <w:rsid w:val="007F3A9C"/>
    <w:rsid w:val="008674F5"/>
    <w:rsid w:val="009B1A29"/>
    <w:rsid w:val="00A05A8D"/>
    <w:rsid w:val="00A5430B"/>
    <w:rsid w:val="00AA609D"/>
    <w:rsid w:val="00D6406D"/>
    <w:rsid w:val="00E7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AE5A2"/>
  <w14:defaultImageDpi w14:val="300"/>
  <w15:docId w15:val="{CB3763B2-8A25-40FF-A322-204AE73D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Sherrington, Frances</cp:lastModifiedBy>
  <cp:revision>4</cp:revision>
  <cp:lastPrinted>2017-11-20T13:45:00Z</cp:lastPrinted>
  <dcterms:created xsi:type="dcterms:W3CDTF">2017-11-17T15:33:00Z</dcterms:created>
  <dcterms:modified xsi:type="dcterms:W3CDTF">2017-11-20T13:45:00Z</dcterms:modified>
</cp:coreProperties>
</file>