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7F3EEB" w:rsidP="004F5BCA">
      <w:pPr>
        <w:pStyle w:val="NoSpacing"/>
        <w:jc w:val="center"/>
        <w:rPr>
          <w:rFonts w:ascii="Arial" w:hAnsi="Arial" w:cs="Arial"/>
        </w:rPr>
      </w:pPr>
      <w:r w:rsidRPr="00826A29">
        <w:rPr>
          <w:rFonts w:ascii="Arial" w:hAnsi="Arial" w:cs="Arial"/>
          <w:noProof/>
          <w:sz w:val="26"/>
          <w:szCs w:val="26"/>
          <w:lang w:eastAsia="en-GB"/>
        </w:rPr>
        <w:drawing>
          <wp:anchor distT="0" distB="0" distL="114300" distR="114300" simplePos="0" relativeHeight="251664384" behindDoc="0" locked="0" layoutInCell="1" allowOverlap="1" wp14:anchorId="43DAFA45" wp14:editId="42C00AFF">
            <wp:simplePos x="0" y="0"/>
            <wp:positionH relativeFrom="margin">
              <wp:align>center</wp:align>
            </wp:positionH>
            <wp:positionV relativeFrom="paragraph">
              <wp:posOffset>92710</wp:posOffset>
            </wp:positionV>
            <wp:extent cx="2876550" cy="308754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hu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3087547"/>
                    </a:xfrm>
                    <a:prstGeom prst="rect">
                      <a:avLst/>
                    </a:prstGeom>
                  </pic:spPr>
                </pic:pic>
              </a:graphicData>
            </a:graphic>
            <wp14:sizeRelH relativeFrom="page">
              <wp14:pctWidth>0</wp14:pctWidth>
            </wp14:sizeRelH>
            <wp14:sizeRelV relativeFrom="page">
              <wp14:pctHeight>0</wp14:pctHeight>
            </wp14:sizeRelV>
          </wp:anchor>
        </w:drawing>
      </w: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jc w:val="center"/>
        <w:rPr>
          <w:rFonts w:ascii="Arial" w:hAnsi="Arial" w:cs="Arial"/>
        </w:rPr>
      </w:pPr>
    </w:p>
    <w:p w:rsidR="004F5BCA" w:rsidRPr="00826A29" w:rsidRDefault="004F5BCA" w:rsidP="004F5BCA">
      <w:pPr>
        <w:pStyle w:val="NoSpacing"/>
        <w:tabs>
          <w:tab w:val="left" w:pos="5070"/>
        </w:tabs>
        <w:rPr>
          <w:rFonts w:ascii="Arial" w:hAnsi="Arial" w:cs="Arial"/>
          <w:b/>
          <w:sz w:val="38"/>
          <w:szCs w:val="38"/>
        </w:rPr>
      </w:pPr>
      <w:r w:rsidRPr="00826A29">
        <w:rPr>
          <w:rFonts w:ascii="Arial" w:hAnsi="Arial" w:cs="Arial"/>
          <w:b/>
          <w:sz w:val="38"/>
          <w:szCs w:val="38"/>
        </w:rPr>
        <w:tab/>
      </w:r>
    </w:p>
    <w:p w:rsidR="004F5BCA" w:rsidRPr="00826A29" w:rsidRDefault="004F5BCA" w:rsidP="004F5BCA">
      <w:pPr>
        <w:pStyle w:val="NoSpacing"/>
        <w:jc w:val="center"/>
        <w:rPr>
          <w:rFonts w:ascii="Arial" w:hAnsi="Arial" w:cs="Arial"/>
          <w:b/>
          <w:sz w:val="56"/>
          <w:szCs w:val="56"/>
        </w:rPr>
      </w:pPr>
    </w:p>
    <w:p w:rsidR="007F3EEB" w:rsidRPr="00826A29" w:rsidRDefault="007F3EEB" w:rsidP="004F5BCA">
      <w:pPr>
        <w:pStyle w:val="NoSpacing"/>
        <w:jc w:val="center"/>
        <w:rPr>
          <w:rFonts w:ascii="Arial" w:hAnsi="Arial" w:cs="Arial"/>
          <w:b/>
          <w:color w:val="FFFFFF" w:themeColor="background1"/>
          <w:sz w:val="96"/>
          <w:szCs w:val="56"/>
        </w:rPr>
      </w:pPr>
      <w:r w:rsidRPr="00826A29">
        <w:rPr>
          <w:rFonts w:ascii="Arial" w:hAnsi="Arial" w:cs="Arial"/>
          <w:b/>
          <w:noProof/>
          <w:sz w:val="56"/>
          <w:szCs w:val="56"/>
          <w:lang w:eastAsia="en-GB"/>
        </w:rPr>
        <mc:AlternateContent>
          <mc:Choice Requires="wps">
            <w:drawing>
              <wp:anchor distT="0" distB="0" distL="114300" distR="114300" simplePos="0" relativeHeight="251662336" behindDoc="0" locked="0" layoutInCell="1" allowOverlap="1" wp14:anchorId="5C72C1FC" wp14:editId="3988C939">
                <wp:simplePos x="0" y="0"/>
                <wp:positionH relativeFrom="column">
                  <wp:posOffset>1276350</wp:posOffset>
                </wp:positionH>
                <wp:positionV relativeFrom="paragraph">
                  <wp:posOffset>426852</wp:posOffset>
                </wp:positionV>
                <wp:extent cx="4152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6D03A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5pt,33.6pt" to="42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" strokecolor="white [3212]" strokeweight=".5pt">
                <v:stroke joinstyle="miter"/>
              </v:line>
            </w:pict>
          </mc:Fallback>
        </mc:AlternateContent>
      </w:r>
    </w:p>
    <w:p w:rsidR="004F5BCA" w:rsidRPr="00826A29" w:rsidRDefault="004F5BCA" w:rsidP="004F5BCA">
      <w:pPr>
        <w:pStyle w:val="NoSpacing"/>
        <w:jc w:val="center"/>
        <w:rPr>
          <w:rFonts w:ascii="Arial" w:hAnsi="Arial" w:cs="Arial"/>
          <w:b/>
          <w:color w:val="FFFFFF" w:themeColor="background1"/>
          <w:sz w:val="24"/>
          <w:szCs w:val="38"/>
        </w:rPr>
      </w:pPr>
    </w:p>
    <w:p w:rsidR="005C2259" w:rsidRPr="00420961" w:rsidRDefault="00BB07AB" w:rsidP="005C2259">
      <w:pPr>
        <w:spacing w:after="240" w:line="240" w:lineRule="auto"/>
        <w:jc w:val="center"/>
        <w:rPr>
          <w:rFonts w:ascii="Arial" w:eastAsia="Arial" w:hAnsi="Arial" w:cs="Arial"/>
          <w:b/>
          <w:color w:val="FFC000"/>
          <w:sz w:val="48"/>
          <w:szCs w:val="40"/>
        </w:rPr>
      </w:pPr>
      <w:r w:rsidRPr="00420961">
        <w:rPr>
          <w:rFonts w:ascii="Arial" w:eastAsia="Arial" w:hAnsi="Arial" w:cs="Arial"/>
          <w:b/>
          <w:color w:val="FFC000"/>
          <w:sz w:val="96"/>
          <w:szCs w:val="56"/>
        </w:rPr>
        <w:t>Head of Year</w:t>
      </w:r>
      <w:r w:rsidR="00420961" w:rsidRPr="00420961">
        <w:rPr>
          <w:rFonts w:ascii="Arial" w:eastAsia="Arial" w:hAnsi="Arial" w:cs="Arial"/>
          <w:b/>
          <w:color w:val="FFC000"/>
          <w:sz w:val="96"/>
          <w:szCs w:val="56"/>
        </w:rPr>
        <w:t xml:space="preserve"> x 2</w:t>
      </w:r>
    </w:p>
    <w:p w:rsidR="00E63260" w:rsidRPr="00826A29" w:rsidRDefault="00BB07AB" w:rsidP="00E63260">
      <w:pPr>
        <w:spacing w:after="0" w:line="240" w:lineRule="auto"/>
        <w:jc w:val="center"/>
        <w:rPr>
          <w:rFonts w:ascii="Arial" w:eastAsia="Arial" w:hAnsi="Arial" w:cs="Arial"/>
          <w:b/>
          <w:color w:val="FFFFFF"/>
          <w:sz w:val="40"/>
          <w:szCs w:val="40"/>
        </w:rPr>
      </w:pPr>
      <w:r w:rsidRPr="00826A29">
        <w:rPr>
          <w:rFonts w:ascii="Arial" w:eastAsia="Arial" w:hAnsi="Arial" w:cs="Arial"/>
          <w:b/>
          <w:color w:val="FFFFFF"/>
          <w:sz w:val="40"/>
          <w:szCs w:val="40"/>
        </w:rPr>
        <w:t>Leadership Pay Scale, L6 – L10</w:t>
      </w:r>
    </w:p>
    <w:p w:rsidR="00391E7B" w:rsidRPr="00826A29" w:rsidRDefault="00391E7B" w:rsidP="00E63260">
      <w:pPr>
        <w:spacing w:after="0" w:line="240" w:lineRule="auto"/>
        <w:jc w:val="center"/>
        <w:rPr>
          <w:rFonts w:ascii="Arial" w:eastAsia="Arial" w:hAnsi="Arial" w:cs="Arial"/>
          <w:b/>
          <w:color w:val="FFFFFF"/>
          <w:sz w:val="16"/>
          <w:szCs w:val="16"/>
        </w:rPr>
      </w:pPr>
    </w:p>
    <w:p w:rsidR="007A4990" w:rsidRPr="00826A29" w:rsidRDefault="00E63260" w:rsidP="007A4990">
      <w:pPr>
        <w:spacing w:after="0" w:line="240" w:lineRule="auto"/>
        <w:jc w:val="center"/>
        <w:rPr>
          <w:rFonts w:ascii="Arial" w:eastAsia="Arial" w:hAnsi="Arial" w:cs="Arial"/>
          <w:color w:val="FFFFFF"/>
          <w:sz w:val="40"/>
          <w:szCs w:val="40"/>
          <w:vertAlign w:val="superscript"/>
        </w:rPr>
      </w:pPr>
      <w:r w:rsidRPr="00826A29">
        <w:rPr>
          <w:rFonts w:ascii="Arial" w:eastAsia="Arial" w:hAnsi="Arial" w:cs="Arial"/>
          <w:b/>
          <w:color w:val="FFFFFF"/>
          <w:sz w:val="40"/>
          <w:szCs w:val="40"/>
        </w:rPr>
        <w:t xml:space="preserve">Closing Date │ </w:t>
      </w:r>
      <w:r w:rsidRPr="00826A29">
        <w:rPr>
          <w:rFonts w:ascii="Arial" w:eastAsia="Arial" w:hAnsi="Arial" w:cs="Arial"/>
          <w:color w:val="FFFFFF"/>
          <w:sz w:val="40"/>
          <w:szCs w:val="40"/>
        </w:rPr>
        <w:t>9.00</w:t>
      </w:r>
      <w:proofErr w:type="gramStart"/>
      <w:r w:rsidRPr="00826A29">
        <w:rPr>
          <w:rFonts w:ascii="Arial" w:eastAsia="Arial" w:hAnsi="Arial" w:cs="Arial"/>
          <w:color w:val="FFFFFF"/>
          <w:sz w:val="40"/>
          <w:szCs w:val="40"/>
        </w:rPr>
        <w:t>am</w:t>
      </w:r>
      <w:proofErr w:type="gramEnd"/>
      <w:r w:rsidRPr="00826A29">
        <w:rPr>
          <w:rFonts w:ascii="Arial" w:eastAsia="Arial" w:hAnsi="Arial" w:cs="Arial"/>
          <w:b/>
          <w:color w:val="FFFFFF"/>
          <w:sz w:val="40"/>
          <w:szCs w:val="40"/>
        </w:rPr>
        <w:t xml:space="preserve"> </w:t>
      </w:r>
      <w:r w:rsidR="006D31A7" w:rsidRPr="00826A29">
        <w:rPr>
          <w:rFonts w:ascii="Arial" w:eastAsia="Arial" w:hAnsi="Arial" w:cs="Arial"/>
          <w:color w:val="FFFFFF"/>
          <w:sz w:val="40"/>
          <w:szCs w:val="40"/>
        </w:rPr>
        <w:t xml:space="preserve">Monday </w:t>
      </w:r>
      <w:r w:rsidR="007A4990" w:rsidRPr="00826A29">
        <w:rPr>
          <w:rFonts w:ascii="Arial" w:eastAsia="Arial" w:hAnsi="Arial" w:cs="Arial"/>
          <w:color w:val="FFFFFF"/>
          <w:sz w:val="40"/>
          <w:szCs w:val="40"/>
        </w:rPr>
        <w:t>19</w:t>
      </w:r>
      <w:r w:rsidR="006D31A7" w:rsidRPr="00826A29">
        <w:rPr>
          <w:rFonts w:ascii="Arial" w:eastAsia="Arial" w:hAnsi="Arial" w:cs="Arial"/>
          <w:color w:val="FFFFFF"/>
          <w:sz w:val="40"/>
          <w:szCs w:val="40"/>
          <w:vertAlign w:val="superscript"/>
        </w:rPr>
        <w:t>th</w:t>
      </w:r>
      <w:r w:rsidR="006D31A7" w:rsidRPr="00826A29">
        <w:rPr>
          <w:rFonts w:ascii="Arial" w:eastAsia="Arial" w:hAnsi="Arial" w:cs="Arial"/>
          <w:color w:val="FFFFFF"/>
          <w:sz w:val="40"/>
          <w:szCs w:val="40"/>
        </w:rPr>
        <w:t xml:space="preserve"> </w:t>
      </w:r>
      <w:r w:rsidR="007A4990" w:rsidRPr="00826A29">
        <w:rPr>
          <w:rFonts w:ascii="Arial" w:eastAsia="Arial" w:hAnsi="Arial" w:cs="Arial"/>
          <w:color w:val="FFFFFF"/>
          <w:sz w:val="40"/>
          <w:szCs w:val="40"/>
        </w:rPr>
        <w:t>February 2018</w:t>
      </w:r>
      <w:r w:rsidR="007A4990" w:rsidRPr="00826A29">
        <w:rPr>
          <w:rFonts w:ascii="Arial" w:eastAsia="Arial" w:hAnsi="Arial" w:cs="Arial"/>
          <w:color w:val="FFFFFF"/>
          <w:sz w:val="40"/>
          <w:szCs w:val="40"/>
          <w:vertAlign w:val="superscript"/>
        </w:rPr>
        <w:t xml:space="preserve">  </w:t>
      </w:r>
    </w:p>
    <w:p w:rsidR="009D49A3" w:rsidRPr="00826A29" w:rsidRDefault="009D49A3" w:rsidP="009D49A3">
      <w:pPr>
        <w:pStyle w:val="NoSpacing"/>
        <w:jc w:val="center"/>
        <w:rPr>
          <w:rFonts w:ascii="Arial" w:hAnsi="Arial" w:cs="Arial"/>
          <w:color w:val="FFFFFF" w:themeColor="background1"/>
          <w:sz w:val="14"/>
        </w:rPr>
      </w:pPr>
      <w:r w:rsidRPr="00826A29">
        <w:rPr>
          <w:rFonts w:ascii="Arial" w:hAnsi="Arial" w:cs="Arial"/>
          <w:b/>
          <w:color w:val="FFFFFF" w:themeColor="background1"/>
          <w:sz w:val="40"/>
          <w:szCs w:val="56"/>
        </w:rPr>
        <w:t xml:space="preserve">Interview Date │ </w:t>
      </w:r>
      <w:r w:rsidRPr="00826A29">
        <w:rPr>
          <w:rFonts w:ascii="Arial" w:hAnsi="Arial" w:cs="Arial"/>
          <w:color w:val="FFFFFF" w:themeColor="background1"/>
          <w:sz w:val="40"/>
          <w:szCs w:val="56"/>
        </w:rPr>
        <w:t>Week Commencing 26</w:t>
      </w:r>
      <w:r w:rsidRPr="00826A29">
        <w:rPr>
          <w:rFonts w:ascii="Arial" w:hAnsi="Arial" w:cs="Arial"/>
          <w:color w:val="FFFFFF" w:themeColor="background1"/>
          <w:sz w:val="40"/>
          <w:szCs w:val="56"/>
          <w:vertAlign w:val="superscript"/>
        </w:rPr>
        <w:t>th</w:t>
      </w:r>
      <w:r w:rsidRPr="00826A29">
        <w:rPr>
          <w:rFonts w:ascii="Arial" w:hAnsi="Arial" w:cs="Arial"/>
          <w:color w:val="FFFFFF" w:themeColor="background1"/>
          <w:sz w:val="40"/>
          <w:szCs w:val="56"/>
        </w:rPr>
        <w:t xml:space="preserve"> February 2018 </w:t>
      </w:r>
    </w:p>
    <w:p w:rsidR="00420961" w:rsidRDefault="00420961" w:rsidP="004F5BCA">
      <w:pPr>
        <w:pStyle w:val="NoSpacing"/>
        <w:rPr>
          <w:rFonts w:ascii="Arial" w:hAnsi="Arial" w:cs="Arial"/>
        </w:rPr>
      </w:pPr>
    </w:p>
    <w:p w:rsidR="004F5BCA" w:rsidRPr="00826A29" w:rsidRDefault="007F3EEB" w:rsidP="004F5BCA">
      <w:pPr>
        <w:pStyle w:val="NoSpacing"/>
        <w:rPr>
          <w:rFonts w:ascii="Arial" w:hAnsi="Arial" w:cs="Arial"/>
        </w:rPr>
      </w:pPr>
      <w:r w:rsidRPr="00826A29">
        <w:rPr>
          <w:rFonts w:ascii="Arial" w:hAnsi="Arial" w:cs="Arial"/>
          <w:b/>
          <w:noProof/>
          <w:sz w:val="56"/>
          <w:szCs w:val="56"/>
          <w:lang w:eastAsia="en-GB"/>
        </w:rPr>
        <mc:AlternateContent>
          <mc:Choice Requires="wps">
            <w:drawing>
              <wp:anchor distT="0" distB="0" distL="114300" distR="114300" simplePos="0" relativeHeight="251660288" behindDoc="0" locked="0" layoutInCell="1" allowOverlap="1" wp14:anchorId="4F9C6008" wp14:editId="3D1CE1F5">
                <wp:simplePos x="0" y="0"/>
                <wp:positionH relativeFrom="column">
                  <wp:posOffset>1276350</wp:posOffset>
                </wp:positionH>
                <wp:positionV relativeFrom="paragraph">
                  <wp:posOffset>159385</wp:posOffset>
                </wp:positionV>
                <wp:extent cx="4152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155C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5pt,12.55pt" to="4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" strokecolor="white [3212]" strokeweight=".5pt">
                <v:stroke joinstyle="miter"/>
              </v:line>
            </w:pict>
          </mc:Fallback>
        </mc:AlternateContent>
      </w:r>
    </w:p>
    <w:p w:rsidR="004F5BCA" w:rsidRPr="00826A29" w:rsidRDefault="004F5BCA" w:rsidP="004F5BCA">
      <w:pPr>
        <w:pStyle w:val="NoSpacing"/>
        <w:rPr>
          <w:rFonts w:ascii="Arial" w:hAnsi="Arial" w:cs="Arial"/>
        </w:rPr>
      </w:pPr>
    </w:p>
    <w:p w:rsidR="004F5BCA" w:rsidRPr="00826A29" w:rsidRDefault="004F5BCA" w:rsidP="004F5BCA">
      <w:pPr>
        <w:pStyle w:val="NoSpacing"/>
        <w:jc w:val="center"/>
        <w:rPr>
          <w:rFonts w:ascii="Arial" w:hAnsi="Arial" w:cs="Arial"/>
          <w:color w:val="FFFFFF" w:themeColor="background1"/>
          <w:sz w:val="32"/>
          <w:szCs w:val="24"/>
        </w:rPr>
      </w:pPr>
      <w:r w:rsidRPr="00826A29">
        <w:rPr>
          <w:rFonts w:ascii="Arial" w:hAnsi="Arial" w:cs="Arial"/>
          <w:color w:val="FFFFFF" w:themeColor="background1"/>
          <w:sz w:val="32"/>
          <w:szCs w:val="24"/>
        </w:rPr>
        <w:t>Charlestown Road, St Austell, Cornwall, PL25 3</w:t>
      </w:r>
      <w:r w:rsidR="00CB3311" w:rsidRPr="00826A29">
        <w:rPr>
          <w:rFonts w:ascii="Arial" w:hAnsi="Arial" w:cs="Arial"/>
          <w:color w:val="FFFFFF" w:themeColor="background1"/>
          <w:sz w:val="32"/>
          <w:szCs w:val="24"/>
        </w:rPr>
        <w:t>NR</w:t>
      </w:r>
    </w:p>
    <w:p w:rsidR="004F5BCA" w:rsidRPr="00826A29" w:rsidRDefault="007F3EEB" w:rsidP="004F5BCA">
      <w:pPr>
        <w:pStyle w:val="NoSpacing"/>
        <w:jc w:val="center"/>
        <w:rPr>
          <w:rFonts w:ascii="Arial" w:hAnsi="Arial" w:cs="Arial"/>
          <w:color w:val="FFFFFF" w:themeColor="background1"/>
          <w:sz w:val="32"/>
          <w:szCs w:val="24"/>
        </w:rPr>
      </w:pPr>
      <w:r w:rsidRPr="00826A29">
        <w:rPr>
          <w:rFonts w:ascii="Arial" w:hAnsi="Arial" w:cs="Arial"/>
          <w:b/>
          <w:color w:val="FFFFFF" w:themeColor="background1"/>
          <w:sz w:val="32"/>
          <w:szCs w:val="24"/>
        </w:rPr>
        <w:t>Telephone</w:t>
      </w:r>
      <w:r w:rsidR="004F5BCA" w:rsidRPr="00826A29">
        <w:rPr>
          <w:rFonts w:ascii="Arial" w:hAnsi="Arial" w:cs="Arial"/>
          <w:b/>
          <w:color w:val="FFFFFF" w:themeColor="background1"/>
          <w:sz w:val="32"/>
          <w:szCs w:val="24"/>
        </w:rPr>
        <w:t xml:space="preserve"> </w:t>
      </w:r>
      <w:r w:rsidR="004F5BCA" w:rsidRPr="00826A29">
        <w:rPr>
          <w:rFonts w:ascii="Arial" w:hAnsi="Arial" w:cs="Arial"/>
          <w:color w:val="FFFFFF" w:themeColor="background1"/>
          <w:sz w:val="32"/>
          <w:szCs w:val="24"/>
        </w:rPr>
        <w:t>01726 72163</w:t>
      </w:r>
    </w:p>
    <w:p w:rsidR="007F3EEB" w:rsidRPr="00826A29" w:rsidRDefault="007F3EEB" w:rsidP="004F5BCA">
      <w:pPr>
        <w:pStyle w:val="NoSpacing"/>
        <w:jc w:val="center"/>
        <w:rPr>
          <w:rFonts w:ascii="Arial" w:hAnsi="Arial" w:cs="Arial"/>
          <w:color w:val="FFFFFF" w:themeColor="background1"/>
          <w:sz w:val="24"/>
          <w:szCs w:val="24"/>
        </w:rPr>
      </w:pPr>
    </w:p>
    <w:p w:rsidR="004F5BCA" w:rsidRPr="00826A29" w:rsidRDefault="00BB07AB" w:rsidP="004F5BCA">
      <w:pPr>
        <w:pStyle w:val="NoSpacing"/>
        <w:jc w:val="center"/>
        <w:rPr>
          <w:rFonts w:ascii="Arial" w:hAnsi="Arial" w:cs="Arial"/>
          <w:color w:val="FFFFFF" w:themeColor="background1"/>
          <w:sz w:val="36"/>
          <w:szCs w:val="26"/>
        </w:rPr>
      </w:pPr>
      <w:r w:rsidRPr="00826A29">
        <w:rPr>
          <w:rFonts w:ascii="Arial" w:hAnsi="Arial" w:cs="Arial"/>
          <w:b/>
          <w:color w:val="FFFFFF" w:themeColor="background1"/>
          <w:sz w:val="36"/>
          <w:szCs w:val="26"/>
        </w:rPr>
        <w:t>Assistant Principal (Care &amp; Guidance)</w:t>
      </w:r>
      <w:r w:rsidR="007F3EEB" w:rsidRPr="00826A29">
        <w:rPr>
          <w:rFonts w:ascii="Arial" w:hAnsi="Arial" w:cs="Arial"/>
          <w:b/>
          <w:color w:val="FFFFFF" w:themeColor="background1"/>
          <w:sz w:val="36"/>
          <w:szCs w:val="26"/>
        </w:rPr>
        <w:t xml:space="preserve"> │</w:t>
      </w:r>
      <w:r w:rsidR="004F5BCA" w:rsidRPr="00826A29">
        <w:rPr>
          <w:rFonts w:ascii="Arial" w:hAnsi="Arial" w:cs="Arial"/>
          <w:color w:val="FFFFFF" w:themeColor="background1"/>
          <w:sz w:val="36"/>
          <w:szCs w:val="26"/>
        </w:rPr>
        <w:t xml:space="preserve"> </w:t>
      </w:r>
      <w:r w:rsidRPr="00826A29">
        <w:rPr>
          <w:rFonts w:ascii="Arial" w:hAnsi="Arial" w:cs="Arial"/>
          <w:color w:val="FFFFFF" w:themeColor="background1"/>
          <w:sz w:val="36"/>
          <w:szCs w:val="26"/>
        </w:rPr>
        <w:t>Richard Cardigan</w:t>
      </w:r>
    </w:p>
    <w:p w:rsidR="00420961" w:rsidRDefault="00420961" w:rsidP="00A13E9A">
      <w:pPr>
        <w:pStyle w:val="NoSpacing"/>
        <w:jc w:val="center"/>
        <w:rPr>
          <w:rFonts w:ascii="Arial" w:hAnsi="Arial" w:cs="Arial"/>
          <w:b/>
          <w:color w:val="FFFFFF" w:themeColor="background1"/>
          <w:sz w:val="36"/>
          <w:szCs w:val="24"/>
        </w:rPr>
      </w:pPr>
    </w:p>
    <w:p w:rsidR="00A13E9A" w:rsidRPr="00826A29" w:rsidRDefault="00BB07AB" w:rsidP="00A13E9A">
      <w:pPr>
        <w:pStyle w:val="NoSpacing"/>
        <w:jc w:val="center"/>
        <w:rPr>
          <w:rFonts w:ascii="Arial" w:hAnsi="Arial" w:cs="Arial"/>
          <w:color w:val="FFFFFF" w:themeColor="background1"/>
          <w:sz w:val="32"/>
          <w:szCs w:val="24"/>
        </w:rPr>
      </w:pPr>
      <w:bookmarkStart w:id="0" w:name="_GoBack"/>
      <w:bookmarkEnd w:id="0"/>
      <w:r w:rsidRPr="00826A29">
        <w:rPr>
          <w:rFonts w:ascii="Arial" w:hAnsi="Arial" w:cs="Arial"/>
          <w:b/>
          <w:color w:val="FFFFFF" w:themeColor="background1"/>
          <w:sz w:val="36"/>
          <w:szCs w:val="24"/>
        </w:rPr>
        <w:t>Senior Vice Principal</w:t>
      </w:r>
      <w:r w:rsidR="00A13E9A" w:rsidRPr="00826A29">
        <w:rPr>
          <w:rFonts w:ascii="Arial" w:hAnsi="Arial" w:cs="Arial"/>
          <w:b/>
          <w:color w:val="FFFFFF" w:themeColor="background1"/>
          <w:sz w:val="36"/>
          <w:szCs w:val="24"/>
        </w:rPr>
        <w:t xml:space="preserve"> │</w:t>
      </w:r>
      <w:r w:rsidR="00A13E9A" w:rsidRPr="00826A29">
        <w:rPr>
          <w:rFonts w:ascii="Arial" w:hAnsi="Arial" w:cs="Arial"/>
          <w:color w:val="FFFFFF" w:themeColor="background1"/>
          <w:sz w:val="36"/>
          <w:szCs w:val="24"/>
        </w:rPr>
        <w:t xml:space="preserve"> </w:t>
      </w:r>
      <w:r w:rsidRPr="00826A29">
        <w:rPr>
          <w:rFonts w:ascii="Arial" w:hAnsi="Arial" w:cs="Arial"/>
          <w:color w:val="FFFFFF" w:themeColor="background1"/>
          <w:sz w:val="36"/>
          <w:szCs w:val="24"/>
        </w:rPr>
        <w:t>Kay Adams</w:t>
      </w:r>
    </w:p>
    <w:p w:rsidR="004F5BCA" w:rsidRPr="00826A29" w:rsidRDefault="004F5BCA" w:rsidP="004F5BCA">
      <w:pPr>
        <w:pStyle w:val="NoSpacing"/>
        <w:jc w:val="center"/>
        <w:rPr>
          <w:rFonts w:ascii="Arial" w:hAnsi="Arial" w:cs="Arial"/>
          <w:color w:val="FFFFFF" w:themeColor="background1"/>
          <w:sz w:val="18"/>
          <w:szCs w:val="24"/>
        </w:rPr>
      </w:pPr>
    </w:p>
    <w:p w:rsidR="00BB07AB" w:rsidRPr="00826A29" w:rsidRDefault="00BB07AB" w:rsidP="004F5BCA">
      <w:pPr>
        <w:pStyle w:val="NoSpacing"/>
        <w:jc w:val="center"/>
        <w:rPr>
          <w:rFonts w:ascii="Arial" w:hAnsi="Arial" w:cs="Arial"/>
          <w:color w:val="FFFFFF" w:themeColor="background1"/>
          <w:sz w:val="18"/>
          <w:szCs w:val="24"/>
        </w:rPr>
      </w:pPr>
    </w:p>
    <w:p w:rsidR="007F3EEB" w:rsidRPr="00826A29" w:rsidRDefault="00EA1FBB" w:rsidP="004F5BCA">
      <w:pPr>
        <w:pStyle w:val="NoSpacing"/>
        <w:jc w:val="center"/>
        <w:rPr>
          <w:rFonts w:ascii="Arial" w:hAnsi="Arial" w:cs="Arial"/>
          <w:color w:val="FFFFFF" w:themeColor="background1"/>
          <w:sz w:val="32"/>
          <w:szCs w:val="24"/>
        </w:rPr>
        <w:sectPr w:rsidR="007F3EEB" w:rsidRPr="00826A29" w:rsidSect="007F3EEB">
          <w:pgSz w:w="11906" w:h="16838"/>
          <w:pgMar w:top="284" w:right="720" w:bottom="720" w:left="720" w:header="709" w:footer="709" w:gutter="0"/>
          <w:cols w:space="708"/>
          <w:docGrid w:linePitch="360"/>
        </w:sectPr>
      </w:pPr>
      <w:r w:rsidRPr="00826A29">
        <w:rPr>
          <w:rFonts w:ascii="Arial" w:hAnsi="Arial" w:cs="Arial"/>
          <w:noProof/>
          <w:sz w:val="26"/>
          <w:szCs w:val="26"/>
          <w:lang w:eastAsia="en-GB"/>
        </w:rPr>
        <w:drawing>
          <wp:anchor distT="0" distB="0" distL="114300" distR="114300" simplePos="0" relativeHeight="251700224" behindDoc="0" locked="1" layoutInCell="1" allowOverlap="1" wp14:anchorId="18153FAF" wp14:editId="0238E196">
            <wp:simplePos x="0" y="0"/>
            <wp:positionH relativeFrom="column">
              <wp:posOffset>6525260</wp:posOffset>
            </wp:positionH>
            <wp:positionV relativeFrom="page">
              <wp:posOffset>10140950</wp:posOffset>
            </wp:positionV>
            <wp:extent cx="434975" cy="46799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h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975" cy="467995"/>
                    </a:xfrm>
                    <a:prstGeom prst="rect">
                      <a:avLst/>
                    </a:prstGeom>
                  </pic:spPr>
                </pic:pic>
              </a:graphicData>
            </a:graphic>
            <wp14:sizeRelH relativeFrom="page">
              <wp14:pctWidth>0</wp14:pctWidth>
            </wp14:sizeRelH>
            <wp14:sizeRelV relativeFrom="page">
              <wp14:pctHeight>0</wp14:pctHeight>
            </wp14:sizeRelV>
          </wp:anchor>
        </w:drawing>
      </w:r>
      <w:r w:rsidR="007F3EEB"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663360" behindDoc="0" locked="1" layoutInCell="1" allowOverlap="1" wp14:anchorId="5B32F622" wp14:editId="4D194A7F">
                <wp:simplePos x="0" y="0"/>
                <wp:positionH relativeFrom="column">
                  <wp:posOffset>-488950</wp:posOffset>
                </wp:positionH>
                <wp:positionV relativeFrom="page">
                  <wp:posOffset>10090150</wp:posOffset>
                </wp:positionV>
                <wp:extent cx="7609840" cy="785495"/>
                <wp:effectExtent l="0" t="0" r="0" b="0"/>
                <wp:wrapNone/>
                <wp:docPr id="8" name="Rectangle 8"/>
                <wp:cNvGraphicFramePr/>
                <a:graphic xmlns:a="http://schemas.openxmlformats.org/drawingml/2006/main">
                  <a:graphicData uri="http://schemas.microsoft.com/office/word/2010/wordprocessingShape">
                    <wps:wsp>
                      <wps:cNvSpPr/>
                      <wps:spPr>
                        <a:xfrm>
                          <a:off x="0" y="0"/>
                          <a:ext cx="7609840" cy="785495"/>
                        </a:xfrm>
                        <a:prstGeom prst="rect">
                          <a:avLst/>
                        </a:prstGeom>
                        <a:solidFill>
                          <a:srgbClr val="0DA3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014F4B" id="Rectangle 8" o:spid="_x0000_s1026" style="position:absolute;margin-left:-38.5pt;margin-top:794.5pt;width:599.2pt;height: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" fillcolor="#0da391" stroked="f" strokeweight="1pt">
                <w10:wrap anchory="page"/>
                <w10:anchorlock/>
              </v:rect>
            </w:pict>
          </mc:Fallback>
        </mc:AlternateContent>
      </w:r>
      <w:r w:rsidR="004F5BCA" w:rsidRPr="00826A29">
        <w:rPr>
          <w:rFonts w:ascii="Arial" w:hAnsi="Arial" w:cs="Arial"/>
          <w:b/>
          <w:color w:val="FFFFFF" w:themeColor="background1"/>
          <w:sz w:val="36"/>
          <w:szCs w:val="24"/>
        </w:rPr>
        <w:t>Principal</w:t>
      </w:r>
      <w:r w:rsidR="007F3EEB" w:rsidRPr="00826A29">
        <w:rPr>
          <w:rFonts w:ascii="Arial" w:hAnsi="Arial" w:cs="Arial"/>
          <w:color w:val="FFFFFF" w:themeColor="background1"/>
          <w:sz w:val="36"/>
          <w:szCs w:val="24"/>
        </w:rPr>
        <w:t xml:space="preserve"> │</w:t>
      </w:r>
      <w:r w:rsidR="004F5BCA" w:rsidRPr="00826A29">
        <w:rPr>
          <w:rFonts w:ascii="Arial" w:hAnsi="Arial" w:cs="Arial"/>
          <w:color w:val="FFFFFF" w:themeColor="background1"/>
          <w:sz w:val="36"/>
          <w:szCs w:val="24"/>
        </w:rPr>
        <w:t xml:space="preserve"> Mr Richard Baker</w:t>
      </w:r>
    </w:p>
    <w:p w:rsidR="007F3EEB" w:rsidRPr="00826A29" w:rsidRDefault="009754E0" w:rsidP="000F703C">
      <w:pPr>
        <w:pStyle w:val="NoSpacing"/>
        <w:rPr>
          <w:rFonts w:ascii="Arial" w:hAnsi="Arial" w:cs="Arial"/>
          <w:sz w:val="26"/>
          <w:szCs w:val="26"/>
        </w:rPr>
      </w:pPr>
      <w:r>
        <w:rPr>
          <w:rFonts w:ascii="Arial" w:hAnsi="Arial" w:cs="Arial"/>
          <w:noProof/>
          <w:sz w:val="26"/>
          <w:szCs w:val="26"/>
          <w:lang w:eastAsia="en-GB"/>
        </w:rPr>
        <w:lastRenderedPageBreak/>
        <w:drawing>
          <wp:inline distT="0" distB="0" distL="0" distR="0" wp14:anchorId="62AA95F5" wp14:editId="4547CE2A">
            <wp:extent cx="6286500" cy="4188399"/>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1.JPG"/>
                    <pic:cNvPicPr/>
                  </pic:nvPicPr>
                  <pic:blipFill>
                    <a:blip r:embed="rId11">
                      <a:extLst>
                        <a:ext uri="{28A0092B-C50C-407E-A947-70E740481C1C}">
                          <a14:useLocalDpi xmlns:a14="http://schemas.microsoft.com/office/drawing/2010/main" val="0"/>
                        </a:ext>
                      </a:extLst>
                    </a:blip>
                    <a:stretch>
                      <a:fillRect/>
                    </a:stretch>
                  </pic:blipFill>
                  <pic:spPr>
                    <a:xfrm>
                      <a:off x="0" y="0"/>
                      <a:ext cx="6286500" cy="4188399"/>
                    </a:xfrm>
                    <a:prstGeom prst="rect">
                      <a:avLst/>
                    </a:prstGeom>
                  </pic:spPr>
                </pic:pic>
              </a:graphicData>
            </a:graphic>
          </wp:inline>
        </w:drawing>
      </w:r>
    </w:p>
    <w:p w:rsidR="00E20620" w:rsidRPr="00441C85" w:rsidRDefault="00E20620" w:rsidP="00E20620">
      <w:pPr>
        <w:jc w:val="both"/>
        <w:rPr>
          <w:rFonts w:ascii="Arial" w:hAnsi="Arial" w:cs="Arial"/>
        </w:rPr>
      </w:pPr>
      <w:r w:rsidRPr="00441C85">
        <w:rPr>
          <w:rFonts w:ascii="Arial" w:hAnsi="Arial" w:cs="Arial"/>
        </w:rPr>
        <w:t>Dear Candidate,</w:t>
      </w:r>
    </w:p>
    <w:p w:rsidR="00E20620" w:rsidRPr="00441C85" w:rsidRDefault="00E20620" w:rsidP="00E20620">
      <w:pPr>
        <w:jc w:val="both"/>
        <w:rPr>
          <w:rFonts w:ascii="Arial" w:hAnsi="Arial" w:cs="Arial"/>
        </w:rPr>
      </w:pPr>
      <w:r w:rsidRPr="00441C85">
        <w:rPr>
          <w:rFonts w:ascii="Arial" w:hAnsi="Arial" w:cs="Arial"/>
        </w:rPr>
        <w:t xml:space="preserve">Thank you for your interest in the role of </w:t>
      </w:r>
      <w:r w:rsidRPr="00441C85">
        <w:rPr>
          <w:rFonts w:ascii="Arial" w:hAnsi="Arial" w:cs="Arial"/>
          <w:b/>
        </w:rPr>
        <w:t>Head of Year</w:t>
      </w:r>
      <w:r w:rsidRPr="00441C85">
        <w:rPr>
          <w:rFonts w:ascii="Arial" w:hAnsi="Arial" w:cs="Arial"/>
        </w:rPr>
        <w:t xml:space="preserve"> at Penrice Academy. </w:t>
      </w:r>
    </w:p>
    <w:p w:rsidR="00E20620" w:rsidRPr="00441C85" w:rsidRDefault="00E20620" w:rsidP="00E20620">
      <w:pPr>
        <w:jc w:val="both"/>
        <w:rPr>
          <w:rFonts w:ascii="Arial" w:hAnsi="Arial" w:cs="Arial"/>
        </w:rPr>
      </w:pPr>
      <w:r w:rsidRPr="00441C85">
        <w:rPr>
          <w:rFonts w:ascii="Arial" w:hAnsi="Arial" w:cs="Arial"/>
        </w:rPr>
        <w:t>Our Academy has a very positive, friendly atmosphere. The staff care passionately about the wellbeing of the children and our students are vibrant, enthusiastic and affable.</w:t>
      </w:r>
    </w:p>
    <w:p w:rsidR="00E20620" w:rsidRPr="00441C85" w:rsidRDefault="00E20620" w:rsidP="00E20620">
      <w:pPr>
        <w:jc w:val="both"/>
        <w:rPr>
          <w:rFonts w:ascii="Arial" w:hAnsi="Arial" w:cs="Arial"/>
        </w:rPr>
      </w:pPr>
      <w:r w:rsidRPr="00441C85">
        <w:rPr>
          <w:rFonts w:ascii="Arial" w:hAnsi="Arial" w:cs="Arial"/>
        </w:rPr>
        <w:t>Situated on the beautiful south coast of Cornwall, Penrice is an oversubscribed and Outstanding Academy (Ofsted March 2014). We offer an exceptional working and learning environment where the care, wellbeing and achievement of our students are paramount. As a National Teaching School, Penrice Academy offers excellent professional development and promotional prospects and the opportunity to work with like-minded professionals.</w:t>
      </w:r>
    </w:p>
    <w:p w:rsidR="00E20620" w:rsidRPr="00441C85" w:rsidRDefault="00E20620" w:rsidP="00E20620">
      <w:pPr>
        <w:jc w:val="both"/>
        <w:rPr>
          <w:rFonts w:ascii="Arial" w:hAnsi="Arial" w:cs="Arial"/>
        </w:rPr>
      </w:pPr>
      <w:r w:rsidRPr="00441C85">
        <w:rPr>
          <w:rFonts w:ascii="Arial" w:hAnsi="Arial" w:cs="Arial"/>
        </w:rPr>
        <w:t xml:space="preserve">The Heads of Year and Pastoral Support Managers work as a close team, led and supported by the Senior </w:t>
      </w:r>
      <w:proofErr w:type="gramStart"/>
      <w:r w:rsidRPr="00441C85">
        <w:rPr>
          <w:rFonts w:ascii="Arial" w:hAnsi="Arial" w:cs="Arial"/>
        </w:rPr>
        <w:t>Vice</w:t>
      </w:r>
      <w:proofErr w:type="gramEnd"/>
      <w:r w:rsidRPr="00441C85">
        <w:rPr>
          <w:rFonts w:ascii="Arial" w:hAnsi="Arial" w:cs="Arial"/>
        </w:rPr>
        <w:t xml:space="preserve"> Principal and the Assistant Principal for Care and Guidance. The successful applicants to these posts will be ambitious to lead their year group to great success but will also be motivated to use the post to develop their own leadership skills in order to progress further. Our Heads of Year are senior members of staff, paid on the Leadership scale, and it is this group who are absolutely central to leading Academy development. The posts are open to teachers of any subject that sits within our curriculum.</w:t>
      </w:r>
    </w:p>
    <w:p w:rsidR="00E20620" w:rsidRPr="00441C85" w:rsidRDefault="00E20620" w:rsidP="00E20620">
      <w:pPr>
        <w:jc w:val="both"/>
        <w:rPr>
          <w:rFonts w:ascii="Arial" w:hAnsi="Arial" w:cs="Arial"/>
        </w:rPr>
      </w:pPr>
      <w:r w:rsidRPr="00441C85">
        <w:rPr>
          <w:rFonts w:ascii="Arial" w:hAnsi="Arial" w:cs="Arial"/>
        </w:rPr>
        <w:t>We have a strong commitment to promoting the welfare of young people, which has been consistently recognised by Ofsted. We operate a Student and Family Centre, a Learning Inclusion Centre and an Outdoor Learning facility. Our support staff are highly valued and exceptionally well trained to support a wide range of student issues.</w:t>
      </w:r>
    </w:p>
    <w:p w:rsidR="00E20620" w:rsidRPr="00441C85" w:rsidRDefault="00E20620" w:rsidP="00E20620">
      <w:pPr>
        <w:jc w:val="both"/>
        <w:rPr>
          <w:rFonts w:ascii="Arial" w:hAnsi="Arial" w:cs="Arial"/>
          <w:color w:val="FF0000"/>
        </w:rPr>
      </w:pPr>
      <w:r w:rsidRPr="00441C85">
        <w:rPr>
          <w:rFonts w:ascii="Arial" w:hAnsi="Arial" w:cs="Arial"/>
        </w:rPr>
        <w:t xml:space="preserve">Working at Penrice Academy is tremendously rewarding and these roles are fantastic opportunities to make a real difference to young people’s lives, as well as offering abundant prospects for professional development. </w:t>
      </w:r>
    </w:p>
    <w:p w:rsidR="00E20620" w:rsidRPr="00DB1642" w:rsidRDefault="00DB1642" w:rsidP="00E20620">
      <w:pPr>
        <w:jc w:val="both"/>
        <w:rPr>
          <w:rFonts w:ascii="Arial" w:hAnsi="Arial" w:cs="Arial"/>
          <w:color w:val="FFFFFF" w:themeColor="background1"/>
        </w:rPr>
      </w:pPr>
      <w:r w:rsidRPr="00DB1642">
        <w:rPr>
          <w:rFonts w:ascii="Arial" w:hAnsi="Arial" w:cs="Arial"/>
          <w:color w:val="FFFFFF" w:themeColor="background1"/>
        </w:rPr>
        <w:t>Thank you for your interest in this post; w</w:t>
      </w:r>
      <w:r w:rsidR="00E20620" w:rsidRPr="00DB1642">
        <w:rPr>
          <w:rFonts w:ascii="Arial" w:hAnsi="Arial" w:cs="Arial"/>
          <w:color w:val="FFFFFF" w:themeColor="background1"/>
        </w:rPr>
        <w:t>e look forward to receiving your application.</w:t>
      </w:r>
    </w:p>
    <w:p w:rsidR="00DB1642" w:rsidRDefault="007F3EEB" w:rsidP="00DB1642">
      <w:pPr>
        <w:rPr>
          <w:rFonts w:ascii="Arial" w:hAnsi="Arial" w:cs="Arial"/>
          <w:szCs w:val="26"/>
        </w:rPr>
      </w:pPr>
      <w:r w:rsidRPr="00DB1642">
        <w:rPr>
          <w:rFonts w:ascii="Arial" w:hAnsi="Arial" w:cs="Arial"/>
          <w:b/>
          <w:noProof/>
          <w:color w:val="FFFFFF" w:themeColor="background1"/>
          <w:sz w:val="24"/>
          <w:szCs w:val="28"/>
          <w:lang w:eastAsia="en-GB"/>
        </w:rPr>
        <mc:AlternateContent>
          <mc:Choice Requires="wps">
            <w:drawing>
              <wp:anchor distT="0" distB="0" distL="114300" distR="114300" simplePos="0" relativeHeight="251671552" behindDoc="1" locked="1" layoutInCell="1" allowOverlap="1" wp14:anchorId="4AC84887" wp14:editId="00934427">
                <wp:simplePos x="0" y="0"/>
                <wp:positionH relativeFrom="column">
                  <wp:posOffset>-457200</wp:posOffset>
                </wp:positionH>
                <wp:positionV relativeFrom="page">
                  <wp:posOffset>10134600</wp:posOffset>
                </wp:positionV>
                <wp:extent cx="7609840" cy="636905"/>
                <wp:effectExtent l="0" t="0" r="0" b="0"/>
                <wp:wrapNone/>
                <wp:docPr id="14" name="Rectangle 14"/>
                <wp:cNvGraphicFramePr/>
                <a:graphic xmlns:a="http://schemas.openxmlformats.org/drawingml/2006/main">
                  <a:graphicData uri="http://schemas.microsoft.com/office/word/2010/wordprocessingShape">
                    <wps:wsp>
                      <wps:cNvSpPr/>
                      <wps:spPr>
                        <a:xfrm>
                          <a:off x="0" y="0"/>
                          <a:ext cx="7609840" cy="636905"/>
                        </a:xfrm>
                        <a:prstGeom prst="rect">
                          <a:avLst/>
                        </a:prstGeom>
                        <a:solidFill>
                          <a:srgbClr val="0DA3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EB" w:rsidRDefault="00EA1FBB" w:rsidP="00EA1FBB">
                            <w:pPr>
                              <w:jc w:val="right"/>
                            </w:pPr>
                            <w:r>
                              <w:rPr>
                                <w:noProof/>
                                <w:lang w:eastAsia="en-GB"/>
                              </w:rPr>
                              <w:drawing>
                                <wp:inline distT="0" distB="0" distL="0" distR="0" wp14:anchorId="3C5669D5" wp14:editId="5A26E652">
                                  <wp:extent cx="478465" cy="51417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816" cy="525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6pt;margin-top:798pt;width:599.2pt;height:5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" fillcolor="#0da391" stroked="f" strokeweight="1pt">
                <v:textbox>
                  <w:txbxContent>
                    <w:p w:rsidR="007F3EEB" w:rsidRDefault="00EA1FBB" w:rsidP="00EA1FBB">
                      <w:pPr>
                        <w:jc w:val="right"/>
                      </w:pPr>
                      <w:r>
                        <w:rPr>
                          <w:noProof/>
                          <w:lang w:eastAsia="en-GB"/>
                        </w:rPr>
                        <w:drawing>
                          <wp:inline distT="0" distB="0" distL="0" distR="0" wp14:anchorId="3C5669D5" wp14:editId="5A26E652">
                            <wp:extent cx="478465" cy="51417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16" cy="525294"/>
                                    </a:xfrm>
                                    <a:prstGeom prst="rect">
                                      <a:avLst/>
                                    </a:prstGeom>
                                    <a:noFill/>
                                    <a:ln>
                                      <a:noFill/>
                                    </a:ln>
                                  </pic:spPr>
                                </pic:pic>
                              </a:graphicData>
                            </a:graphic>
                          </wp:inline>
                        </w:drawing>
                      </w:r>
                    </w:p>
                  </w:txbxContent>
                </v:textbox>
                <w10:wrap anchory="page"/>
                <w10:anchorlock/>
              </v:rect>
            </w:pict>
          </mc:Fallback>
        </mc:AlternateContent>
      </w:r>
      <w:r w:rsidR="00DB1642" w:rsidRPr="00DB1642">
        <w:rPr>
          <w:rFonts w:ascii="Arial" w:hAnsi="Arial" w:cs="Arial"/>
          <w:szCs w:val="26"/>
        </w:rPr>
        <w:t xml:space="preserve">With </w:t>
      </w:r>
      <w:r w:rsidR="00DB1642">
        <w:rPr>
          <w:rFonts w:ascii="Arial" w:hAnsi="Arial" w:cs="Arial"/>
          <w:szCs w:val="26"/>
        </w:rPr>
        <w:t>kind regards,</w:t>
      </w:r>
    </w:p>
    <w:p w:rsidR="00DB1642" w:rsidRDefault="00DB1642" w:rsidP="00DB1642">
      <w:pPr>
        <w:rPr>
          <w:rFonts w:ascii="Arial" w:hAnsi="Arial" w:cs="Arial"/>
          <w:szCs w:val="26"/>
        </w:rPr>
      </w:pPr>
      <w:r>
        <w:rPr>
          <w:rFonts w:ascii="Arial" w:hAnsi="Arial" w:cs="Arial"/>
          <w:szCs w:val="26"/>
        </w:rPr>
        <w:t>Kay Adams</w:t>
      </w:r>
    </w:p>
    <w:p w:rsidR="00DB1642" w:rsidRPr="00DB1642" w:rsidRDefault="00420961" w:rsidP="00DB1642">
      <w:pPr>
        <w:rPr>
          <w:rFonts w:ascii="Arial" w:hAnsi="Arial" w:cs="Arial"/>
          <w:szCs w:val="26"/>
        </w:rPr>
        <w:sectPr w:rsidR="00DB1642" w:rsidRPr="00DB1642" w:rsidSect="007F3EEB">
          <w:pgSz w:w="11906" w:h="16838"/>
          <w:pgMar w:top="284" w:right="720" w:bottom="720" w:left="720" w:header="709" w:footer="709" w:gutter="0"/>
          <w:cols w:space="708"/>
          <w:docGrid w:linePitch="360"/>
        </w:sectPr>
      </w:pPr>
      <w:r>
        <w:rPr>
          <w:rFonts w:ascii="Arial" w:hAnsi="Arial" w:cs="Arial"/>
          <w:szCs w:val="26"/>
        </w:rPr>
        <w:t xml:space="preserve">Senior </w:t>
      </w:r>
      <w:r w:rsidR="00DB1642">
        <w:rPr>
          <w:rFonts w:ascii="Arial" w:hAnsi="Arial" w:cs="Arial"/>
          <w:szCs w:val="26"/>
        </w:rPr>
        <w:t>Vice Principal</w:t>
      </w:r>
    </w:p>
    <w:p w:rsidR="007F3EEB" w:rsidRPr="00826A29" w:rsidRDefault="008E5A7E" w:rsidP="004F5BCA">
      <w:pPr>
        <w:pStyle w:val="NoSpacing"/>
        <w:jc w:val="both"/>
        <w:rPr>
          <w:rFonts w:ascii="Arial" w:hAnsi="Arial" w:cs="Arial"/>
          <w:sz w:val="26"/>
          <w:szCs w:val="26"/>
        </w:rPr>
      </w:pPr>
      <w:r w:rsidRPr="00826A29">
        <w:rPr>
          <w:rFonts w:ascii="Arial" w:hAnsi="Arial" w:cs="Arial"/>
          <w:noProof/>
          <w:lang w:eastAsia="en-GB"/>
        </w:rPr>
        <w:lastRenderedPageBreak/>
        <mc:AlternateContent>
          <mc:Choice Requires="wpg">
            <w:drawing>
              <wp:anchor distT="0" distB="0" distL="114300" distR="114300" simplePos="0" relativeHeight="251687936" behindDoc="0" locked="0" layoutInCell="1" allowOverlap="1" wp14:anchorId="3F80D98F" wp14:editId="4D271BE3">
                <wp:simplePos x="0" y="0"/>
                <wp:positionH relativeFrom="column">
                  <wp:posOffset>-160020</wp:posOffset>
                </wp:positionH>
                <wp:positionV relativeFrom="paragraph">
                  <wp:posOffset>180975</wp:posOffset>
                </wp:positionV>
                <wp:extent cx="2976880" cy="510540"/>
                <wp:effectExtent l="19050" t="19050" r="13970" b="22860"/>
                <wp:wrapNone/>
                <wp:docPr id="28" name="Group 28"/>
                <wp:cNvGraphicFramePr/>
                <a:graphic xmlns:a="http://schemas.openxmlformats.org/drawingml/2006/main">
                  <a:graphicData uri="http://schemas.microsoft.com/office/word/2010/wordprocessingGroup">
                    <wpg:wgp>
                      <wpg:cNvGrpSpPr/>
                      <wpg:grpSpPr>
                        <a:xfrm>
                          <a:off x="0" y="0"/>
                          <a:ext cx="2976880" cy="510540"/>
                          <a:chOff x="1" y="0"/>
                          <a:chExt cx="2811879" cy="510540"/>
                        </a:xfrm>
                      </wpg:grpSpPr>
                      <wps:wsp>
                        <wps:cNvPr id="29" name="Rectangle 29"/>
                        <wps:cNvSpPr/>
                        <wps:spPr>
                          <a:xfrm>
                            <a:off x="1" y="0"/>
                            <a:ext cx="2811879" cy="5105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3EEB" w:rsidRPr="008E5A7E" w:rsidRDefault="00950F45" w:rsidP="007F3EEB">
                              <w:pPr>
                                <w:pStyle w:val="NoSpacing"/>
                                <w:jc w:val="right"/>
                                <w:rPr>
                                  <w:rFonts w:ascii="Arial" w:hAnsi="Arial" w:cs="Arial"/>
                                  <w:b/>
                                  <w:color w:val="FFFFFF" w:themeColor="background1"/>
                                  <w:sz w:val="32"/>
                                  <w:szCs w:val="24"/>
                                </w:rPr>
                              </w:pPr>
                              <w:r>
                                <w:rPr>
                                  <w:rFonts w:ascii="Arial" w:hAnsi="Arial" w:cs="Arial"/>
                                  <w:b/>
                                  <w:sz w:val="32"/>
                                  <w:szCs w:val="24"/>
                                </w:rPr>
                                <w:t>Job Description</w:t>
                              </w:r>
                            </w:p>
                            <w:p w:rsidR="007F3EEB" w:rsidRPr="004F5BCA" w:rsidRDefault="007F3EEB" w:rsidP="007F3EEB">
                              <w:pPr>
                                <w:pStyle w:val="NoSpacing"/>
                                <w:jc w:val="right"/>
                                <w:rPr>
                                  <w:rFonts w:ascii="Arial" w:hAnsi="Arial" w:cs="Arial"/>
                                  <w:b/>
                                  <w:sz w:val="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Isosceles Triangle 30"/>
                        <wps:cNvSpPr/>
                        <wps:spPr>
                          <a:xfrm rot="10800000">
                            <a:off x="244549" y="127591"/>
                            <a:ext cx="382773" cy="202019"/>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8" o:spid="_x0000_s1027" style="position:absolute;left:0;text-align:left;margin-left:-12.6pt;margin-top:14.25pt;width:234.4pt;height:40.2pt;z-index:251687936;mso-width-relative:margin" coordorigin="" coordsize="28118,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">
                <v:rect id="Rectangle 29" o:spid="_x0000_s1028" style="position:absolute;width:28118;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CAcQA&#10;AADbAAAADwAAAGRycy9kb3ducmV2LnhtbESPQWvCQBSE70L/w/IK3nRTEakxGymlhQqWWit4fWSf&#10;STD7NuyuSfTXdwsFj8PMfMNk68E0oiPna8sKnqYJCOLC6ppLBYef98kzCB+QNTaWScGVPKzzh1GG&#10;qbY9f1O3D6WIEPYpKqhCaFMpfVGRQT+1LXH0TtYZDFG6UmqHfYSbRs6SZCEN1hwXKmzptaLivL8Y&#10;BfPdZf75xn5njjfedO7Yf22XvVLjx+FlBSLQEO7h//aHVjBb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pQgHEAAAA2wAAAA8AAAAAAAAAAAAAAAAAmAIAAGRycy9k&#10;b3ducmV2LnhtbFBLBQYAAAAABAAEAPUAAACJAwAAAAA=&#10;" filled="f" strokecolor="#ffc000" strokeweight="2.25pt">
                  <v:textbox>
                    <w:txbxContent>
                      <w:p w:rsidR="007F3EEB" w:rsidRPr="008E5A7E" w:rsidRDefault="00950F45" w:rsidP="007F3EEB">
                        <w:pPr>
                          <w:pStyle w:val="NoSpacing"/>
                          <w:jc w:val="right"/>
                          <w:rPr>
                            <w:rFonts w:ascii="Arial" w:hAnsi="Arial" w:cs="Arial"/>
                            <w:b/>
                            <w:color w:val="FFFFFF" w:themeColor="background1"/>
                            <w:sz w:val="32"/>
                            <w:szCs w:val="24"/>
                          </w:rPr>
                        </w:pPr>
                        <w:r>
                          <w:rPr>
                            <w:rFonts w:ascii="Arial" w:hAnsi="Arial" w:cs="Arial"/>
                            <w:b/>
                            <w:sz w:val="32"/>
                            <w:szCs w:val="24"/>
                          </w:rPr>
                          <w:t>Job Description</w:t>
                        </w:r>
                      </w:p>
                      <w:p w:rsidR="007F3EEB" w:rsidRPr="004F5BCA" w:rsidRDefault="007F3EEB" w:rsidP="007F3EEB">
                        <w:pPr>
                          <w:pStyle w:val="NoSpacing"/>
                          <w:jc w:val="right"/>
                          <w:rPr>
                            <w:rFonts w:ascii="Arial" w:hAnsi="Arial" w:cs="Arial"/>
                            <w:b/>
                            <w:sz w:val="4"/>
                            <w:szCs w:val="16"/>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9" type="#_x0000_t5" style="position:absolute;left:2445;top:1275;width:3828;height:202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yPsEA&#10;AADbAAAADwAAAGRycy9kb3ducmV2LnhtbERPy4rCMBTdD/gP4QruxlSFYahGEcUH4mJ8fMC1ubbV&#10;5qYk0db5+sliwOXhvCez1lTiSc6XlhUM+gkI4szqknMF59Pq8xuED8gaK8uk4EUeZtPOxwRTbRs+&#10;0PMYchFD2KeooAihTqX0WUEGfd/WxJG7WmcwROhyqR02MdxUcpgkX9JgybGhwJoWBWX348MocJv7&#10;7+Ow+rnsmv1t7pcJ7ddrUqrXbedjEIHa8Bb/u7dawSiuj1/iD5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Dcj7BAAAA2wAAAA8AAAAAAAAAAAAAAAAAmAIAAGRycy9kb3du&#10;cmV2LnhtbFBLBQYAAAAABAAEAPUAAACGAwAAAAA=&#10;" fillcolor="#404040 [2429]" stroked="f" strokeweight="1pt"/>
              </v:group>
            </w:pict>
          </mc:Fallback>
        </mc:AlternateContent>
      </w:r>
      <w:r w:rsidRPr="00826A29">
        <w:rPr>
          <w:rFonts w:ascii="Arial" w:hAnsi="Arial" w:cs="Arial"/>
          <w:noProof/>
          <w:sz w:val="26"/>
          <w:szCs w:val="26"/>
          <w:lang w:eastAsia="en-GB"/>
        </w:rPr>
        <w:drawing>
          <wp:anchor distT="0" distB="0" distL="114300" distR="114300" simplePos="0" relativeHeight="251697152" behindDoc="0" locked="1" layoutInCell="1" allowOverlap="1" wp14:anchorId="7065C49B" wp14:editId="0B3452CA">
            <wp:simplePos x="0" y="0"/>
            <wp:positionH relativeFrom="column">
              <wp:posOffset>6595110</wp:posOffset>
            </wp:positionH>
            <wp:positionV relativeFrom="page">
              <wp:posOffset>10163810</wp:posOffset>
            </wp:positionV>
            <wp:extent cx="434975" cy="467995"/>
            <wp:effectExtent l="0" t="0" r="3175"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h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975" cy="467995"/>
                    </a:xfrm>
                    <a:prstGeom prst="rect">
                      <a:avLst/>
                    </a:prstGeom>
                  </pic:spPr>
                </pic:pic>
              </a:graphicData>
            </a:graphic>
            <wp14:sizeRelH relativeFrom="page">
              <wp14:pctWidth>0</wp14:pctWidth>
            </wp14:sizeRelH>
            <wp14:sizeRelV relativeFrom="page">
              <wp14:pctHeight>0</wp14:pctHeight>
            </wp14:sizeRelV>
          </wp:anchor>
        </w:drawing>
      </w:r>
    </w:p>
    <w:p w:rsidR="007F3EEB" w:rsidRPr="00826A29" w:rsidRDefault="007F3EEB" w:rsidP="004F5BCA">
      <w:pPr>
        <w:pStyle w:val="NoSpacing"/>
        <w:jc w:val="both"/>
        <w:rPr>
          <w:rFonts w:ascii="Arial" w:hAnsi="Arial" w:cs="Arial"/>
          <w:sz w:val="26"/>
          <w:szCs w:val="26"/>
        </w:rPr>
      </w:pPr>
    </w:p>
    <w:p w:rsidR="004F5BCA" w:rsidRPr="00826A29" w:rsidRDefault="004F5BCA" w:rsidP="004F5BCA">
      <w:pPr>
        <w:pStyle w:val="NoSpacing"/>
        <w:jc w:val="both"/>
        <w:rPr>
          <w:rFonts w:ascii="Arial" w:hAnsi="Arial" w:cs="Arial"/>
          <w:sz w:val="26"/>
          <w:szCs w:val="26"/>
        </w:rPr>
      </w:pPr>
    </w:p>
    <w:p w:rsidR="004F5BCA" w:rsidRPr="00826A29" w:rsidRDefault="004F5BCA" w:rsidP="004F5BCA">
      <w:pPr>
        <w:pStyle w:val="NoSpacing"/>
        <w:rPr>
          <w:rFonts w:ascii="Arial" w:hAnsi="Arial" w:cs="Arial"/>
          <w:sz w:val="16"/>
          <w:szCs w:val="16"/>
        </w:rPr>
      </w:pPr>
    </w:p>
    <w:p w:rsidR="007F3EEB" w:rsidRPr="00826A29" w:rsidRDefault="00BB07AB" w:rsidP="004F5BCA">
      <w:pPr>
        <w:pStyle w:val="NoSpacing"/>
        <w:ind w:left="-426"/>
        <w:rPr>
          <w:rFonts w:ascii="Arial" w:hAnsi="Arial" w:cs="Arial"/>
          <w:color w:val="FFFFFF" w:themeColor="background1"/>
          <w:sz w:val="24"/>
          <w:szCs w:val="24"/>
        </w:rPr>
      </w:pPr>
      <w:r w:rsidRPr="00826A29">
        <w:rPr>
          <w:rFonts w:ascii="Arial" w:hAnsi="Arial" w:cs="Arial"/>
          <w:noProof/>
          <w:color w:val="FFFFFF" w:themeColor="background1"/>
          <w:sz w:val="24"/>
          <w:szCs w:val="24"/>
          <w:lang w:eastAsia="en-GB"/>
        </w:rPr>
        <mc:AlternateContent>
          <mc:Choice Requires="wps">
            <w:drawing>
              <wp:anchor distT="0" distB="0" distL="114300" distR="114300" simplePos="0" relativeHeight="251689984" behindDoc="0" locked="0" layoutInCell="1" allowOverlap="1" wp14:anchorId="7158D92F" wp14:editId="7890DD0D">
                <wp:simplePos x="0" y="0"/>
                <wp:positionH relativeFrom="column">
                  <wp:posOffset>-95250</wp:posOffset>
                </wp:positionH>
                <wp:positionV relativeFrom="paragraph">
                  <wp:posOffset>114299</wp:posOffset>
                </wp:positionV>
                <wp:extent cx="6687820" cy="9134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9134475"/>
                        </a:xfrm>
                        <a:prstGeom prst="rect">
                          <a:avLst/>
                        </a:prstGeom>
                        <a:noFill/>
                        <a:ln w="9525">
                          <a:noFill/>
                          <a:miter lim="800000"/>
                          <a:headEnd/>
                          <a:tailEnd/>
                        </a:ln>
                      </wps:spPr>
                      <wps:txbx>
                        <w:txbxContent>
                          <w:p w:rsidR="00BB07AB" w:rsidRPr="00BB07AB" w:rsidRDefault="00BB07AB" w:rsidP="00BB07AB">
                            <w:pPr>
                              <w:tabs>
                                <w:tab w:val="left" w:pos="4820"/>
                              </w:tabs>
                              <w:spacing w:after="240" w:line="240" w:lineRule="exact"/>
                              <w:jc w:val="both"/>
                              <w:rPr>
                                <w:rStyle w:val="C2"/>
                                <w:rFonts w:ascii="Arial" w:hAnsi="Arial" w:cs="Arial"/>
                                <w:b/>
                                <w:color w:val="FFFFFF" w:themeColor="background1"/>
                              </w:rPr>
                            </w:pPr>
                            <w:r w:rsidRPr="00BB07AB">
                              <w:rPr>
                                <w:rStyle w:val="B1"/>
                                <w:rFonts w:ascii="Arial" w:hAnsi="Arial" w:cs="Arial"/>
                                <w:color w:val="FFFFFF" w:themeColor="background1"/>
                                <w:sz w:val="24"/>
                              </w:rPr>
                              <w:t xml:space="preserve">Key Objectives </w:t>
                            </w:r>
                            <w:r w:rsidRPr="00BB07AB">
                              <w:rPr>
                                <w:rStyle w:val="C2"/>
                                <w:rFonts w:ascii="Arial" w:hAnsi="Arial" w:cs="Arial"/>
                                <w:color w:val="FFFFFF" w:themeColor="background1"/>
                              </w:rPr>
                              <w:tab/>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Maintain clear, aspirational expectations in relation to standards for both students and staff.</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Make use of available data to develop and implement plans and practices for the year group which reflect the school’s commitment to high achievement.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and implement plans to ensure the tracking of PP/SEND/MABLE students, and students at risk of underachieving and ensuring the raising of attainment for this group of students.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Implement behaviour management strategies in line with whole school policies.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Lead the tutor team and ensure quality of tutoring is maintained to the highest level across the year group.</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and monitor intervention strategies through clear lines of referral to ensure individual success.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and maintain effective recording and reporting processes, working closely with the data team and Head of Faculty</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Carry out regular performance reviews with staff including pastoral managers and encourage commitment to continuous improvement and development.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Monitor staff and student attendance and punctuality and intervene as required.</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a team committed to enrichment and inter-college activities with a strong college identity.</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 xml:space="preserve">Work with Senior </w:t>
                            </w:r>
                            <w:proofErr w:type="gramStart"/>
                            <w:r w:rsidRPr="00BB07AB">
                              <w:rPr>
                                <w:rStyle w:val="C2"/>
                                <w:rFonts w:ascii="Arial" w:eastAsiaTheme="minorEastAsia" w:hAnsi="Arial" w:cs="Arial"/>
                                <w:color w:val="FFFFFF" w:themeColor="background1"/>
                              </w:rPr>
                              <w:t>Vice</w:t>
                            </w:r>
                            <w:proofErr w:type="gramEnd"/>
                            <w:r w:rsidRPr="00BB07AB">
                              <w:rPr>
                                <w:rStyle w:val="C2"/>
                                <w:rFonts w:ascii="Arial" w:eastAsiaTheme="minorEastAsia" w:hAnsi="Arial" w:cs="Arial"/>
                                <w:color w:val="FFFFFF" w:themeColor="background1"/>
                              </w:rPr>
                              <w:t xml:space="preserve"> Principal/Assistant Principal and Pastoral team in developing appropriate relationships with external agencies as required.</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Lead the assembly programme to ensure assemblies are inclusive and inspirational.</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Ensure that there is an effective mentoring programme for academic mentoring.</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plan and organise Year/ College events – Including Year Council.</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ensure tutor time is well structured and students are engaged in learning and leadership activities.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good relationships with students, staff and parents based on trust, respect and support.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the resources of the school which are available to the pastoral system effectively.</w:t>
                            </w:r>
                          </w:p>
                          <w:p w:rsidR="00BB07AB" w:rsidRPr="00BB07AB" w:rsidRDefault="00BB07AB" w:rsidP="00BB07AB">
                            <w:pPr>
                              <w:pStyle w:val="ListParagraph"/>
                              <w:numPr>
                                <w:ilvl w:val="0"/>
                                <w:numId w:val="7"/>
                              </w:numPr>
                              <w:spacing w:after="200" w:line="276" w:lineRule="auto"/>
                              <w:jc w:val="both"/>
                              <w:rPr>
                                <w:rStyle w:val="C2"/>
                                <w:rFonts w:ascii="Arial" w:eastAsia="Times New Roman" w:hAnsi="Arial" w:cs="Arial"/>
                                <w:color w:val="FFFFFF" w:themeColor="background1"/>
                              </w:rPr>
                            </w:pPr>
                            <w:r w:rsidRPr="00BB07AB">
                              <w:rPr>
                                <w:rStyle w:val="C2"/>
                                <w:rFonts w:ascii="Arial" w:hAnsi="Arial" w:cs="Arial"/>
                                <w:color w:val="FFFFFF" w:themeColor="background1"/>
                              </w:rPr>
                              <w:t>To oversee ‘in year’ admissions for new students. This will include liaising with the member of staff responsible for admissions, meeting potential students and parents and in conjunction with key staff organising timetables and setting.</w:t>
                            </w:r>
                          </w:p>
                          <w:p w:rsidR="00BB07AB" w:rsidRPr="00BB07AB" w:rsidRDefault="00BB07AB" w:rsidP="00BB07AB">
                            <w:pPr>
                              <w:pStyle w:val="ListParagraph"/>
                              <w:numPr>
                                <w:ilvl w:val="0"/>
                                <w:numId w:val="7"/>
                              </w:numPr>
                              <w:spacing w:after="200" w:line="276" w:lineRule="auto"/>
                              <w:jc w:val="both"/>
                              <w:rPr>
                                <w:rStyle w:val="C2"/>
                                <w:rFonts w:ascii="Arial" w:hAnsi="Arial" w:cs="Arial"/>
                                <w:color w:val="FFFFFF" w:themeColor="background1"/>
                              </w:rPr>
                            </w:pPr>
                            <w:r w:rsidRPr="00BB07AB">
                              <w:rPr>
                                <w:rStyle w:val="C2"/>
                                <w:rFonts w:ascii="Arial" w:hAnsi="Arial" w:cs="Arial"/>
                                <w:color w:val="FFFFFF" w:themeColor="background1"/>
                              </w:rPr>
                              <w:t>To monitor the settling in of new students.</w:t>
                            </w:r>
                          </w:p>
                          <w:p w:rsidR="00BB07AB" w:rsidRPr="00BB07AB" w:rsidRDefault="00BB07AB" w:rsidP="00BB07AB">
                            <w:pPr>
                              <w:pStyle w:val="ListParagraph"/>
                              <w:numPr>
                                <w:ilvl w:val="0"/>
                                <w:numId w:val="7"/>
                              </w:numPr>
                              <w:spacing w:after="200" w:line="276" w:lineRule="auto"/>
                              <w:jc w:val="both"/>
                              <w:rPr>
                                <w:rStyle w:val="B2"/>
                                <w:rFonts w:ascii="Arial" w:hAnsi="Arial" w:cs="Arial"/>
                                <w:b w:val="0"/>
                                <w:color w:val="FFFFFF" w:themeColor="background1"/>
                              </w:rPr>
                            </w:pPr>
                            <w:r w:rsidRPr="00BB07AB">
                              <w:rPr>
                                <w:rStyle w:val="C2"/>
                                <w:rFonts w:ascii="Arial" w:hAnsi="Arial" w:cs="Arial"/>
                                <w:color w:val="FFFFFF" w:themeColor="background1"/>
                              </w:rPr>
                              <w:t>To have an involvement in policy development and decision making across the school.</w:t>
                            </w:r>
                          </w:p>
                          <w:p w:rsidR="00BB07AB" w:rsidRPr="00BB07AB" w:rsidRDefault="00BB07AB" w:rsidP="00BB07AB">
                            <w:pPr>
                              <w:pStyle w:val="P2"/>
                              <w:tabs>
                                <w:tab w:val="clear" w:pos="600"/>
                              </w:tabs>
                              <w:spacing w:line="240" w:lineRule="auto"/>
                              <w:ind w:left="0" w:firstLine="0"/>
                              <w:rPr>
                                <w:rStyle w:val="B2"/>
                                <w:rFonts w:ascii="Arial" w:eastAsiaTheme="majorEastAsia" w:hAnsi="Arial" w:cs="Arial"/>
                                <w:color w:val="FFFFFF" w:themeColor="background1"/>
                                <w:szCs w:val="22"/>
                              </w:rPr>
                            </w:pPr>
                            <w:r w:rsidRPr="00BB07AB">
                              <w:rPr>
                                <w:rStyle w:val="B2"/>
                                <w:rFonts w:ascii="Arial" w:eastAsiaTheme="majorEastAsia" w:hAnsi="Arial" w:cs="Arial"/>
                                <w:color w:val="FFFFFF" w:themeColor="background1"/>
                                <w:szCs w:val="22"/>
                              </w:rPr>
                              <w:t>Leadership and Management</w:t>
                            </w:r>
                          </w:p>
                          <w:p w:rsidR="00BB07AB" w:rsidRPr="00BB07AB" w:rsidRDefault="00BB07AB" w:rsidP="00BB07AB">
                            <w:pPr>
                              <w:pStyle w:val="P2"/>
                              <w:tabs>
                                <w:tab w:val="clear" w:pos="600"/>
                                <w:tab w:val="num" w:pos="567"/>
                              </w:tabs>
                              <w:spacing w:line="240" w:lineRule="auto"/>
                              <w:ind w:left="567" w:hanging="567"/>
                              <w:rPr>
                                <w:rStyle w:val="B2"/>
                                <w:rFonts w:ascii="Arial" w:eastAsiaTheme="majorEastAsia" w:hAnsi="Arial" w:cs="Arial"/>
                                <w:color w:val="FFFFFF" w:themeColor="background1"/>
                                <w:sz w:val="22"/>
                                <w:szCs w:val="22"/>
                              </w:rPr>
                            </w:pP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demonstrate a clear and consistent vision and values.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demonstrate the ability to motivate and empower others.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maintain a positive attitude to continuous improvement.</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An ability to use flexible leadership styles.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always lead by example.</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act as a role model for tutors by demonstrating high quality pastoral care and academic monitoring of students, continuous professional development and professional presence in the year team.</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lead and manage a team of tutors and maintain regular formal and informal contact with tutors.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ensure all tutors understand, and are actively implementing the key aspects of the school’s policies including those for behaviour, attendance, uniform and safeguarding.</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 xml:space="preserve">To set the agenda for tutor meetings </w:t>
                            </w:r>
                            <w:proofErr w:type="gramStart"/>
                            <w:r w:rsidRPr="00BB07AB">
                              <w:rPr>
                                <w:rStyle w:val="C2"/>
                                <w:rFonts w:ascii="Arial" w:eastAsiaTheme="minorEastAsia" w:hAnsi="Arial" w:cs="Arial"/>
                                <w:color w:val="FFFFFF" w:themeColor="background1"/>
                              </w:rPr>
                              <w:t>which should include a development item.</w:t>
                            </w:r>
                            <w:proofErr w:type="gramEnd"/>
                          </w:p>
                          <w:p w:rsidR="00441C85" w:rsidRPr="00441C85" w:rsidRDefault="00BB07AB" w:rsidP="00441C85">
                            <w:pPr>
                              <w:pStyle w:val="ListParagraph"/>
                              <w:numPr>
                                <w:ilvl w:val="0"/>
                                <w:numId w:val="8"/>
                              </w:numPr>
                              <w:rPr>
                                <w:rFonts w:ascii="Arial" w:eastAsiaTheme="minorEastAsia" w:hAnsi="Arial" w:cs="Arial"/>
                                <w:color w:val="FFFFFF" w:themeColor="background1"/>
                              </w:rPr>
                            </w:pPr>
                            <w:r w:rsidRPr="00441C85">
                              <w:rPr>
                                <w:rStyle w:val="C2"/>
                                <w:rFonts w:ascii="Arial" w:eastAsiaTheme="minorEastAsia" w:hAnsi="Arial" w:cs="Arial"/>
                                <w:color w:val="FFFFFF" w:themeColor="background1"/>
                              </w:rPr>
                              <w:t>To make a significant contribution to the induction of tutors referring any individual training needs to the member of SLT with responsibility for staff INSET/CPD.</w:t>
                            </w:r>
                            <w:r w:rsidR="00441C85" w:rsidRPr="00441C85">
                              <w:t xml:space="preserve"> </w:t>
                            </w:r>
                          </w:p>
                          <w:p w:rsidR="00441C85" w:rsidRPr="00441C85" w:rsidRDefault="00441C85" w:rsidP="00441C85">
                            <w:pPr>
                              <w:pStyle w:val="ListParagraph"/>
                              <w:numPr>
                                <w:ilvl w:val="0"/>
                                <w:numId w:val="8"/>
                              </w:numPr>
                              <w:rPr>
                                <w:rStyle w:val="C2"/>
                                <w:rFonts w:ascii="Arial" w:eastAsiaTheme="minorEastAsia" w:hAnsi="Arial" w:cs="Arial"/>
                                <w:color w:val="FFFFFF" w:themeColor="background1"/>
                              </w:rPr>
                            </w:pPr>
                            <w:r w:rsidRPr="00441C85">
                              <w:rPr>
                                <w:rStyle w:val="C2"/>
                                <w:rFonts w:ascii="Arial" w:eastAsiaTheme="minorEastAsia" w:hAnsi="Arial" w:cs="Arial"/>
                                <w:color w:val="FFFFFF" w:themeColor="background1"/>
                              </w:rPr>
                              <w:t xml:space="preserve">To have an overview of all the different care and guidance for </w:t>
                            </w:r>
                            <w:proofErr w:type="gramStart"/>
                            <w:r w:rsidRPr="00441C85">
                              <w:rPr>
                                <w:rStyle w:val="C2"/>
                                <w:rFonts w:ascii="Arial" w:eastAsiaTheme="minorEastAsia" w:hAnsi="Arial" w:cs="Arial"/>
                                <w:color w:val="FFFFFF" w:themeColor="background1"/>
                              </w:rPr>
                              <w:t>students</w:t>
                            </w:r>
                            <w:proofErr w:type="gramEnd"/>
                            <w:r w:rsidRPr="00441C85">
                              <w:rPr>
                                <w:rStyle w:val="C2"/>
                                <w:rFonts w:ascii="Arial" w:eastAsiaTheme="minorEastAsia" w:hAnsi="Arial" w:cs="Arial"/>
                                <w:color w:val="FFFFFF" w:themeColor="background1"/>
                              </w:rPr>
                              <w:t xml:space="preserve"> e.g. pastoral manager, SENCO, teaching assistants and external agencies.</w:t>
                            </w:r>
                          </w:p>
                          <w:p w:rsidR="00BB07AB" w:rsidRPr="00BB07AB" w:rsidRDefault="00BB07AB" w:rsidP="00BB07AB">
                            <w:pPr>
                              <w:pStyle w:val="ListParagraph"/>
                              <w:numPr>
                                <w:ilvl w:val="0"/>
                                <w:numId w:val="8"/>
                              </w:numPr>
                              <w:spacing w:after="200" w:line="276" w:lineRule="auto"/>
                              <w:jc w:val="both"/>
                              <w:rPr>
                                <w:rStyle w:val="B2"/>
                                <w:rFonts w:ascii="Arial" w:eastAsiaTheme="minorEastAsia" w:hAnsi="Arial" w:cs="Arial"/>
                                <w:b w:val="0"/>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7.5pt;margin-top:9pt;width:526.6pt;height:7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" filled="f" stroked="f">
                <v:textbox>
                  <w:txbxContent>
                    <w:p w:rsidR="00BB07AB" w:rsidRPr="00BB07AB" w:rsidRDefault="00BB07AB" w:rsidP="00BB07AB">
                      <w:pPr>
                        <w:tabs>
                          <w:tab w:val="left" w:pos="4820"/>
                        </w:tabs>
                        <w:spacing w:after="240" w:line="240" w:lineRule="exact"/>
                        <w:jc w:val="both"/>
                        <w:rPr>
                          <w:rStyle w:val="C2"/>
                          <w:rFonts w:ascii="Arial" w:hAnsi="Arial" w:cs="Arial"/>
                          <w:b/>
                          <w:color w:val="FFFFFF" w:themeColor="background1"/>
                        </w:rPr>
                      </w:pPr>
                      <w:r w:rsidRPr="00BB07AB">
                        <w:rPr>
                          <w:rStyle w:val="B1"/>
                          <w:rFonts w:ascii="Arial" w:hAnsi="Arial" w:cs="Arial"/>
                          <w:color w:val="FFFFFF" w:themeColor="background1"/>
                          <w:sz w:val="24"/>
                        </w:rPr>
                        <w:t xml:space="preserve">Key Objectives </w:t>
                      </w:r>
                      <w:r w:rsidRPr="00BB07AB">
                        <w:rPr>
                          <w:rStyle w:val="C2"/>
                          <w:rFonts w:ascii="Arial" w:hAnsi="Arial" w:cs="Arial"/>
                          <w:color w:val="FFFFFF" w:themeColor="background1"/>
                        </w:rPr>
                        <w:tab/>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Maintain clear, aspirational expectations in relation to standards for both students and staff.</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Make use of available data to develop and implement plans and practices for the year group which reflect the school’s commitment to high achievement.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and implement plans to ensure the tracking of PP/SEND/MABLE students, and students at risk of underachieving and ensuring the raising of attainment for this group of students.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Implement behaviour management strategies in line with whole school policies.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Lead the tutor team and ensure quality of tutoring is maintained to the highest level across the year group.</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and monitor intervention strategies through clear lines of referral to ensure individual success.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and maintain effective recording and reporting processes, working closely with the data team and Head of Faculty</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Carry out regular performance reviews with staff including pastoral managers and encourage commitment to continuous improvement and development.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Monitor staff and student attendance and punctuality and intervene as required.</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a team committed to enrichment and inter-college activities with a strong college identity.</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 xml:space="preserve">Work with Senior </w:t>
                      </w:r>
                      <w:proofErr w:type="gramStart"/>
                      <w:r w:rsidRPr="00BB07AB">
                        <w:rPr>
                          <w:rStyle w:val="C2"/>
                          <w:rFonts w:ascii="Arial" w:eastAsiaTheme="minorEastAsia" w:hAnsi="Arial" w:cs="Arial"/>
                          <w:color w:val="FFFFFF" w:themeColor="background1"/>
                        </w:rPr>
                        <w:t>Vice</w:t>
                      </w:r>
                      <w:proofErr w:type="gramEnd"/>
                      <w:r w:rsidRPr="00BB07AB">
                        <w:rPr>
                          <w:rStyle w:val="C2"/>
                          <w:rFonts w:ascii="Arial" w:eastAsiaTheme="minorEastAsia" w:hAnsi="Arial" w:cs="Arial"/>
                          <w:color w:val="FFFFFF" w:themeColor="background1"/>
                        </w:rPr>
                        <w:t xml:space="preserve"> Principal/Assistant Principal and Pastoral team in developing appropriate relationships with external agencies as required.</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Lead the assembly programme to ensure assemblies are inclusive and inspirational.</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Ensure that there is an effective mentoring programme for academic mentoring.</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plan and organise Year/ College events – Including Year Council.</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ensure tutor time is well structured and students are engaged in learning and leadership activities.</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Develop good relationships with students, staff and parents based on trust, respect and support.</w:t>
                      </w:r>
                    </w:p>
                    <w:p w:rsidR="00BB07AB" w:rsidRPr="00BB07AB" w:rsidRDefault="00BB07AB" w:rsidP="00BB07AB">
                      <w:pPr>
                        <w:pStyle w:val="ListParagraph"/>
                        <w:numPr>
                          <w:ilvl w:val="0"/>
                          <w:numId w:val="7"/>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Manage the resources of the school which are available to the pastoral system effectively.</w:t>
                      </w:r>
                    </w:p>
                    <w:p w:rsidR="00BB07AB" w:rsidRPr="00BB07AB" w:rsidRDefault="00BB07AB" w:rsidP="00BB07AB">
                      <w:pPr>
                        <w:pStyle w:val="ListParagraph"/>
                        <w:numPr>
                          <w:ilvl w:val="0"/>
                          <w:numId w:val="7"/>
                        </w:numPr>
                        <w:spacing w:after="200" w:line="276" w:lineRule="auto"/>
                        <w:jc w:val="both"/>
                        <w:rPr>
                          <w:rStyle w:val="C2"/>
                          <w:rFonts w:ascii="Arial" w:eastAsia="Times New Roman" w:hAnsi="Arial" w:cs="Arial"/>
                          <w:color w:val="FFFFFF" w:themeColor="background1"/>
                        </w:rPr>
                      </w:pPr>
                      <w:r w:rsidRPr="00BB07AB">
                        <w:rPr>
                          <w:rStyle w:val="C2"/>
                          <w:rFonts w:ascii="Arial" w:hAnsi="Arial" w:cs="Arial"/>
                          <w:color w:val="FFFFFF" w:themeColor="background1"/>
                        </w:rPr>
                        <w:t>To oversee ‘in year’ admissions for new students. This will include liaising with the member of staff responsible for admissions, meeting potential students and parents and in conjunction with key staff organising timetables and setting.</w:t>
                      </w:r>
                    </w:p>
                    <w:p w:rsidR="00BB07AB" w:rsidRPr="00BB07AB" w:rsidRDefault="00BB07AB" w:rsidP="00BB07AB">
                      <w:pPr>
                        <w:pStyle w:val="ListParagraph"/>
                        <w:numPr>
                          <w:ilvl w:val="0"/>
                          <w:numId w:val="7"/>
                        </w:numPr>
                        <w:spacing w:after="200" w:line="276" w:lineRule="auto"/>
                        <w:jc w:val="both"/>
                        <w:rPr>
                          <w:rStyle w:val="C2"/>
                          <w:rFonts w:ascii="Arial" w:hAnsi="Arial" w:cs="Arial"/>
                          <w:color w:val="FFFFFF" w:themeColor="background1"/>
                        </w:rPr>
                      </w:pPr>
                      <w:r w:rsidRPr="00BB07AB">
                        <w:rPr>
                          <w:rStyle w:val="C2"/>
                          <w:rFonts w:ascii="Arial" w:hAnsi="Arial" w:cs="Arial"/>
                          <w:color w:val="FFFFFF" w:themeColor="background1"/>
                        </w:rPr>
                        <w:t>To monitor the settling in of new students.</w:t>
                      </w:r>
                    </w:p>
                    <w:p w:rsidR="00BB07AB" w:rsidRPr="00BB07AB" w:rsidRDefault="00BB07AB" w:rsidP="00BB07AB">
                      <w:pPr>
                        <w:pStyle w:val="ListParagraph"/>
                        <w:numPr>
                          <w:ilvl w:val="0"/>
                          <w:numId w:val="7"/>
                        </w:numPr>
                        <w:spacing w:after="200" w:line="276" w:lineRule="auto"/>
                        <w:jc w:val="both"/>
                        <w:rPr>
                          <w:rStyle w:val="B2"/>
                          <w:rFonts w:ascii="Arial" w:hAnsi="Arial" w:cs="Arial"/>
                          <w:b w:val="0"/>
                          <w:color w:val="FFFFFF" w:themeColor="background1"/>
                        </w:rPr>
                      </w:pPr>
                      <w:r w:rsidRPr="00BB07AB">
                        <w:rPr>
                          <w:rStyle w:val="C2"/>
                          <w:rFonts w:ascii="Arial" w:hAnsi="Arial" w:cs="Arial"/>
                          <w:color w:val="FFFFFF" w:themeColor="background1"/>
                        </w:rPr>
                        <w:t>To have an involvement in policy development and decision making across the school.</w:t>
                      </w:r>
                    </w:p>
                    <w:p w:rsidR="00BB07AB" w:rsidRPr="00BB07AB" w:rsidRDefault="00BB07AB" w:rsidP="00BB07AB">
                      <w:pPr>
                        <w:pStyle w:val="P2"/>
                        <w:tabs>
                          <w:tab w:val="clear" w:pos="600"/>
                        </w:tabs>
                        <w:spacing w:line="240" w:lineRule="auto"/>
                        <w:ind w:left="0" w:firstLine="0"/>
                        <w:rPr>
                          <w:rStyle w:val="B2"/>
                          <w:rFonts w:ascii="Arial" w:eastAsiaTheme="majorEastAsia" w:hAnsi="Arial" w:cs="Arial"/>
                          <w:color w:val="FFFFFF" w:themeColor="background1"/>
                          <w:szCs w:val="22"/>
                        </w:rPr>
                      </w:pPr>
                      <w:r w:rsidRPr="00BB07AB">
                        <w:rPr>
                          <w:rStyle w:val="B2"/>
                          <w:rFonts w:ascii="Arial" w:eastAsiaTheme="majorEastAsia" w:hAnsi="Arial" w:cs="Arial"/>
                          <w:color w:val="FFFFFF" w:themeColor="background1"/>
                          <w:szCs w:val="22"/>
                        </w:rPr>
                        <w:t>Leadership and Management</w:t>
                      </w:r>
                    </w:p>
                    <w:p w:rsidR="00BB07AB" w:rsidRPr="00BB07AB" w:rsidRDefault="00BB07AB" w:rsidP="00BB07AB">
                      <w:pPr>
                        <w:pStyle w:val="P2"/>
                        <w:tabs>
                          <w:tab w:val="clear" w:pos="600"/>
                          <w:tab w:val="num" w:pos="567"/>
                        </w:tabs>
                        <w:spacing w:line="240" w:lineRule="auto"/>
                        <w:ind w:left="567" w:hanging="567"/>
                        <w:rPr>
                          <w:rStyle w:val="B2"/>
                          <w:rFonts w:ascii="Arial" w:eastAsiaTheme="majorEastAsia" w:hAnsi="Arial" w:cs="Arial"/>
                          <w:color w:val="FFFFFF" w:themeColor="background1"/>
                          <w:sz w:val="22"/>
                          <w:szCs w:val="22"/>
                        </w:rPr>
                      </w:pP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demonstrate a clear and consistent vision and values.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demonstrate the ability to motivate and empower others.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maintain a positive attitude to continuous improvement.</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An ability to use flexible leadership styles.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always lead by example.</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act as a role model for tutors by demonstrating high quality pastoral care and academic monitoring of students, continuous professional development and professional presence in the year team.</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lead and manage a team of tutors and maintain regular formal and informal contact with tutors.</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To ensure all tutors understand, and are actively implementing the key aspects of the school’s policies including those for behaviour, attendance, uniform and safeguarding.</w:t>
                      </w:r>
                    </w:p>
                    <w:p w:rsidR="00BB07AB" w:rsidRPr="00BB07AB" w:rsidRDefault="00BB07AB" w:rsidP="00BB07AB">
                      <w:pPr>
                        <w:pStyle w:val="ListParagraph"/>
                        <w:numPr>
                          <w:ilvl w:val="0"/>
                          <w:numId w:val="8"/>
                        </w:numPr>
                        <w:spacing w:after="200" w:line="276" w:lineRule="auto"/>
                        <w:jc w:val="both"/>
                        <w:rPr>
                          <w:rStyle w:val="C2"/>
                          <w:rFonts w:ascii="Arial" w:eastAsiaTheme="minorEastAsia" w:hAnsi="Arial" w:cs="Arial"/>
                          <w:color w:val="FFFFFF" w:themeColor="background1"/>
                        </w:rPr>
                      </w:pPr>
                      <w:r w:rsidRPr="00BB07AB">
                        <w:rPr>
                          <w:rStyle w:val="C2"/>
                          <w:rFonts w:ascii="Arial" w:eastAsiaTheme="minorEastAsia" w:hAnsi="Arial" w:cs="Arial"/>
                          <w:color w:val="FFFFFF" w:themeColor="background1"/>
                        </w:rPr>
                        <w:t xml:space="preserve">To set the agenda for tutor meetings </w:t>
                      </w:r>
                      <w:proofErr w:type="gramStart"/>
                      <w:r w:rsidRPr="00BB07AB">
                        <w:rPr>
                          <w:rStyle w:val="C2"/>
                          <w:rFonts w:ascii="Arial" w:eastAsiaTheme="minorEastAsia" w:hAnsi="Arial" w:cs="Arial"/>
                          <w:color w:val="FFFFFF" w:themeColor="background1"/>
                        </w:rPr>
                        <w:t>which should include a development item.</w:t>
                      </w:r>
                      <w:proofErr w:type="gramEnd"/>
                    </w:p>
                    <w:p w:rsidR="00441C85" w:rsidRPr="00441C85" w:rsidRDefault="00BB07AB" w:rsidP="00441C85">
                      <w:pPr>
                        <w:pStyle w:val="ListParagraph"/>
                        <w:numPr>
                          <w:ilvl w:val="0"/>
                          <w:numId w:val="8"/>
                        </w:numPr>
                        <w:rPr>
                          <w:rFonts w:ascii="Arial" w:eastAsiaTheme="minorEastAsia" w:hAnsi="Arial" w:cs="Arial"/>
                          <w:color w:val="FFFFFF" w:themeColor="background1"/>
                        </w:rPr>
                      </w:pPr>
                      <w:r w:rsidRPr="00441C85">
                        <w:rPr>
                          <w:rStyle w:val="C2"/>
                          <w:rFonts w:ascii="Arial" w:eastAsiaTheme="minorEastAsia" w:hAnsi="Arial" w:cs="Arial"/>
                          <w:color w:val="FFFFFF" w:themeColor="background1"/>
                        </w:rPr>
                        <w:t>To make a significant contribution to the induction of tutors referring any individual training needs to the member of SLT with responsibility for staff INSET/CPD.</w:t>
                      </w:r>
                      <w:r w:rsidR="00441C85" w:rsidRPr="00441C85">
                        <w:t xml:space="preserve"> </w:t>
                      </w:r>
                    </w:p>
                    <w:p w:rsidR="00441C85" w:rsidRPr="00441C85" w:rsidRDefault="00441C85" w:rsidP="00441C85">
                      <w:pPr>
                        <w:pStyle w:val="ListParagraph"/>
                        <w:numPr>
                          <w:ilvl w:val="0"/>
                          <w:numId w:val="8"/>
                        </w:numPr>
                        <w:rPr>
                          <w:rStyle w:val="C2"/>
                          <w:rFonts w:ascii="Arial" w:eastAsiaTheme="minorEastAsia" w:hAnsi="Arial" w:cs="Arial"/>
                          <w:color w:val="FFFFFF" w:themeColor="background1"/>
                        </w:rPr>
                      </w:pPr>
                      <w:r w:rsidRPr="00441C85">
                        <w:rPr>
                          <w:rStyle w:val="C2"/>
                          <w:rFonts w:ascii="Arial" w:eastAsiaTheme="minorEastAsia" w:hAnsi="Arial" w:cs="Arial"/>
                          <w:color w:val="FFFFFF" w:themeColor="background1"/>
                        </w:rPr>
                        <w:t xml:space="preserve">To have an overview of all the different care and guidance for </w:t>
                      </w:r>
                      <w:proofErr w:type="gramStart"/>
                      <w:r w:rsidRPr="00441C85">
                        <w:rPr>
                          <w:rStyle w:val="C2"/>
                          <w:rFonts w:ascii="Arial" w:eastAsiaTheme="minorEastAsia" w:hAnsi="Arial" w:cs="Arial"/>
                          <w:color w:val="FFFFFF" w:themeColor="background1"/>
                        </w:rPr>
                        <w:t>students</w:t>
                      </w:r>
                      <w:proofErr w:type="gramEnd"/>
                      <w:r w:rsidRPr="00441C85">
                        <w:rPr>
                          <w:rStyle w:val="C2"/>
                          <w:rFonts w:ascii="Arial" w:eastAsiaTheme="minorEastAsia" w:hAnsi="Arial" w:cs="Arial"/>
                          <w:color w:val="FFFFFF" w:themeColor="background1"/>
                        </w:rPr>
                        <w:t xml:space="preserve"> e.g. pastoral manager, SENCO, teaching assistants and external agencies.</w:t>
                      </w:r>
                    </w:p>
                    <w:p w:rsidR="00BB07AB" w:rsidRPr="00BB07AB" w:rsidRDefault="00BB07AB" w:rsidP="00BB07AB">
                      <w:pPr>
                        <w:pStyle w:val="ListParagraph"/>
                        <w:numPr>
                          <w:ilvl w:val="0"/>
                          <w:numId w:val="8"/>
                        </w:numPr>
                        <w:spacing w:after="200" w:line="276" w:lineRule="auto"/>
                        <w:jc w:val="both"/>
                        <w:rPr>
                          <w:rStyle w:val="B2"/>
                          <w:rFonts w:ascii="Arial" w:eastAsiaTheme="minorEastAsia" w:hAnsi="Arial" w:cs="Arial"/>
                          <w:b w:val="0"/>
                          <w:color w:val="FFFFFF" w:themeColor="background1"/>
                        </w:rPr>
                      </w:pPr>
                    </w:p>
                  </w:txbxContent>
                </v:textbox>
              </v:shape>
            </w:pict>
          </mc:Fallback>
        </mc:AlternateContent>
      </w:r>
    </w:p>
    <w:p w:rsidR="007F3EEB" w:rsidRPr="00826A29" w:rsidRDefault="007F3EEB" w:rsidP="004F5BCA">
      <w:pPr>
        <w:pStyle w:val="NoSpacing"/>
        <w:ind w:left="-426"/>
        <w:rPr>
          <w:rFonts w:ascii="Arial" w:hAnsi="Arial" w:cs="Arial"/>
          <w:color w:val="FFFFFF" w:themeColor="background1"/>
          <w:sz w:val="24"/>
          <w:szCs w:val="24"/>
        </w:rPr>
      </w:pPr>
    </w:p>
    <w:p w:rsidR="007F3EEB" w:rsidRPr="00826A29" w:rsidRDefault="007F3EEB" w:rsidP="004F5BCA">
      <w:pPr>
        <w:pStyle w:val="NoSpacing"/>
        <w:ind w:left="-426"/>
        <w:rPr>
          <w:rFonts w:ascii="Arial" w:hAnsi="Arial" w:cs="Arial"/>
          <w:color w:val="FFFFFF" w:themeColor="background1"/>
          <w:sz w:val="24"/>
          <w:szCs w:val="24"/>
        </w:rPr>
      </w:pPr>
    </w:p>
    <w:p w:rsidR="007F3EEB" w:rsidRPr="00826A29" w:rsidRDefault="007F3EEB" w:rsidP="004F5BCA">
      <w:pPr>
        <w:pStyle w:val="NoSpacing"/>
        <w:ind w:left="-426"/>
        <w:rPr>
          <w:rFonts w:ascii="Arial" w:hAnsi="Arial" w:cs="Arial"/>
          <w:color w:val="FFFFFF" w:themeColor="background1"/>
          <w:sz w:val="24"/>
          <w:szCs w:val="24"/>
        </w:rPr>
      </w:pPr>
    </w:p>
    <w:p w:rsidR="007F3EEB" w:rsidRPr="00826A29" w:rsidRDefault="007F3EEB" w:rsidP="007F3EEB">
      <w:pPr>
        <w:pStyle w:val="NoSpacing"/>
        <w:ind w:left="142"/>
        <w:rPr>
          <w:rFonts w:ascii="Arial" w:hAnsi="Arial" w:cs="Arial"/>
          <w:color w:val="FFFFFF" w:themeColor="background1"/>
          <w:sz w:val="24"/>
          <w:szCs w:val="24"/>
        </w:rPr>
      </w:pPr>
    </w:p>
    <w:p w:rsidR="00950F45" w:rsidRPr="00826A29" w:rsidRDefault="007F3EEB">
      <w:pPr>
        <w:rPr>
          <w:rFonts w:ascii="Arial" w:hAnsi="Arial" w:cs="Arial"/>
          <w:color w:val="FFFFFF" w:themeColor="background1"/>
          <w:sz w:val="24"/>
          <w:szCs w:val="24"/>
        </w:rPr>
      </w:pPr>
      <w:r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693056" behindDoc="0" locked="1" layoutInCell="1" allowOverlap="1" wp14:anchorId="687D3B06" wp14:editId="274E4666">
                <wp:simplePos x="0" y="0"/>
                <wp:positionH relativeFrom="column">
                  <wp:posOffset>-457200</wp:posOffset>
                </wp:positionH>
                <wp:positionV relativeFrom="page">
                  <wp:posOffset>10111105</wp:posOffset>
                </wp:positionV>
                <wp:extent cx="7609840" cy="763905"/>
                <wp:effectExtent l="0" t="0" r="0" b="0"/>
                <wp:wrapNone/>
                <wp:docPr id="34" name="Rectangle 34"/>
                <wp:cNvGraphicFramePr/>
                <a:graphic xmlns:a="http://schemas.openxmlformats.org/drawingml/2006/main">
                  <a:graphicData uri="http://schemas.microsoft.com/office/word/2010/wordprocessingShape">
                    <wps:wsp>
                      <wps:cNvSpPr/>
                      <wps:spPr>
                        <a:xfrm>
                          <a:off x="0" y="0"/>
                          <a:ext cx="7609840" cy="763905"/>
                        </a:xfrm>
                        <a:prstGeom prst="rect">
                          <a:avLst/>
                        </a:prstGeom>
                        <a:solidFill>
                          <a:srgbClr val="0DA3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EB" w:rsidRDefault="007F3EEB" w:rsidP="007F3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1" style="position:absolute;margin-left:-36pt;margin-top:796.15pt;width:599.2pt;height:6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" fillcolor="#0da391" stroked="f" strokeweight="1pt">
                <v:textbox>
                  <w:txbxContent>
                    <w:p w:rsidR="007F3EEB" w:rsidRDefault="007F3EEB" w:rsidP="007F3EEB">
                      <w:pPr>
                        <w:jc w:val="center"/>
                      </w:pPr>
                    </w:p>
                  </w:txbxContent>
                </v:textbox>
                <w10:wrap anchory="page"/>
                <w10:anchorlock/>
              </v:rect>
            </w:pict>
          </mc:Fallback>
        </mc:AlternateContent>
      </w: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950F45" w:rsidRPr="00826A29" w:rsidRDefault="00950F45" w:rsidP="00950F45">
      <w:pPr>
        <w:tabs>
          <w:tab w:val="left" w:pos="3327"/>
        </w:tabs>
        <w:rPr>
          <w:rFonts w:ascii="Arial" w:hAnsi="Arial" w:cs="Arial"/>
          <w:sz w:val="24"/>
          <w:szCs w:val="24"/>
        </w:rPr>
      </w:pPr>
      <w:r w:rsidRPr="00826A29">
        <w:rPr>
          <w:rFonts w:ascii="Arial" w:hAnsi="Arial" w:cs="Arial"/>
          <w:sz w:val="24"/>
          <w:szCs w:val="24"/>
        </w:rPr>
        <w:tab/>
      </w:r>
    </w:p>
    <w:p w:rsidR="00950F45" w:rsidRPr="00826A29" w:rsidRDefault="00950F45" w:rsidP="00950F45">
      <w:pPr>
        <w:rPr>
          <w:rFonts w:ascii="Arial" w:hAnsi="Arial" w:cs="Arial"/>
          <w:sz w:val="24"/>
          <w:szCs w:val="24"/>
        </w:rPr>
      </w:pPr>
    </w:p>
    <w:p w:rsidR="00950F45" w:rsidRPr="00826A29" w:rsidRDefault="00950F45" w:rsidP="00950F45">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7F3EEB" w:rsidRPr="00826A29" w:rsidRDefault="00C22DBC">
      <w:pPr>
        <w:rPr>
          <w:rFonts w:ascii="Arial" w:hAnsi="Arial" w:cs="Arial"/>
          <w:sz w:val="24"/>
          <w:szCs w:val="24"/>
        </w:rPr>
      </w:pPr>
      <w:r w:rsidRPr="00826A29">
        <w:rPr>
          <w:rFonts w:ascii="Arial" w:hAnsi="Arial" w:cs="Arial"/>
          <w:noProof/>
          <w:color w:val="FFFFFF" w:themeColor="background1"/>
          <w:sz w:val="24"/>
          <w:szCs w:val="24"/>
          <w:lang w:eastAsia="en-GB"/>
        </w:rPr>
        <w:lastRenderedPageBreak/>
        <mc:AlternateContent>
          <mc:Choice Requires="wps">
            <w:drawing>
              <wp:anchor distT="0" distB="0" distL="114300" distR="114300" simplePos="0" relativeHeight="251706368" behindDoc="0" locked="0" layoutInCell="1" allowOverlap="1" wp14:anchorId="00EF7C25" wp14:editId="7E7A36AF">
                <wp:simplePos x="0" y="0"/>
                <wp:positionH relativeFrom="column">
                  <wp:posOffset>-19050</wp:posOffset>
                </wp:positionH>
                <wp:positionV relativeFrom="paragraph">
                  <wp:posOffset>324484</wp:posOffset>
                </wp:positionV>
                <wp:extent cx="6687820" cy="95726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9572625"/>
                        </a:xfrm>
                        <a:prstGeom prst="rect">
                          <a:avLst/>
                        </a:prstGeom>
                        <a:noFill/>
                        <a:ln w="9525">
                          <a:noFill/>
                          <a:miter lim="800000"/>
                          <a:headEnd/>
                          <a:tailEnd/>
                        </a:ln>
                      </wps:spPr>
                      <wps:txbx>
                        <w:txbxContent>
                          <w:p w:rsidR="00C22DBC" w:rsidRPr="00441C85" w:rsidRDefault="00441C85" w:rsidP="00441C85">
                            <w:pPr>
                              <w:pStyle w:val="NoSpacing"/>
                              <w:rPr>
                                <w:rStyle w:val="B2"/>
                                <w:rFonts w:ascii="Arial" w:eastAsiaTheme="minorEastAsia" w:hAnsi="Arial" w:cs="Arial"/>
                                <w:b w:val="0"/>
                                <w:color w:val="FFFFFF" w:themeColor="background1"/>
                              </w:rPr>
                            </w:pPr>
                            <w:r>
                              <w:rPr>
                                <w:rStyle w:val="B2"/>
                                <w:rFonts w:ascii="Arial" w:eastAsiaTheme="minorEastAsia" w:hAnsi="Arial" w:cs="Arial"/>
                                <w:b w:val="0"/>
                                <w:color w:val="FFFFFF" w:themeColor="background1"/>
                              </w:rPr>
                              <w:t xml:space="preserve">12. </w:t>
                            </w:r>
                            <w:r w:rsidR="00C22DBC" w:rsidRPr="00441C85">
                              <w:rPr>
                                <w:rStyle w:val="B2"/>
                                <w:rFonts w:ascii="Arial" w:eastAsiaTheme="minorEastAsia" w:hAnsi="Arial" w:cs="Arial"/>
                                <w:b w:val="0"/>
                                <w:color w:val="FFFFFF" w:themeColor="background1"/>
                              </w:rPr>
                              <w:t>To provide a link for parents, tutors, SENCO, teachers, Heads of Faculty, SLT and external agencies.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initiate and respond to communications with parents ensuring that they are kept fully informed and involved in the progress of their children.</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contribute to the organisation of any parent information evenings by encouraging and monitoring parent attendance to such events.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monitor student attendance and punctuality on a weekly basis and to take all the appropriate steps to ensure that attendance and punctuality of students in the year group are at the highest levels. To liaise with the Attendance Manager in this respect.</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 xml:space="preserve">To monitor student behaviour, attendance and achievement using the school’s Management Information System and, in consultation with key staff, </w:t>
                            </w:r>
                            <w:proofErr w:type="gramStart"/>
                            <w:r w:rsidRPr="00C22DBC">
                              <w:rPr>
                                <w:rStyle w:val="B2"/>
                                <w:rFonts w:ascii="Arial" w:eastAsiaTheme="minorEastAsia" w:hAnsi="Arial" w:cs="Arial"/>
                                <w:b w:val="0"/>
                                <w:color w:val="FFFFFF" w:themeColor="background1"/>
                              </w:rPr>
                              <w:t>decide</w:t>
                            </w:r>
                            <w:proofErr w:type="gramEnd"/>
                            <w:r w:rsidRPr="00C22DBC">
                              <w:rPr>
                                <w:rStyle w:val="B2"/>
                                <w:rFonts w:ascii="Arial" w:eastAsiaTheme="minorEastAsia" w:hAnsi="Arial" w:cs="Arial"/>
                                <w:b w:val="0"/>
                                <w:color w:val="FFFFFF" w:themeColor="background1"/>
                              </w:rPr>
                              <w:t xml:space="preserve"> on appropriate sanctions, interventions and rewards.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oversee students on report and make contact with parents when necessary.</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play the leading role in the disciplining of students referring situations to the member of SLT when appropriate.</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contribute to the management of key school events; for example, induction, transfer arrangements, outings, extracurricular and social events.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Have a high and proactive presence around the school site.</w:t>
                            </w:r>
                          </w:p>
                          <w:p w:rsidR="00C22DBC" w:rsidRPr="00C22DBC" w:rsidRDefault="00C22DBC" w:rsidP="00C22DBC">
                            <w:pPr>
                              <w:pStyle w:val="P2"/>
                              <w:tabs>
                                <w:tab w:val="clear" w:pos="600"/>
                              </w:tabs>
                              <w:spacing w:line="240" w:lineRule="auto"/>
                              <w:ind w:left="0" w:firstLine="0"/>
                              <w:rPr>
                                <w:rStyle w:val="B2"/>
                                <w:rFonts w:ascii="Arial" w:eastAsiaTheme="majorEastAsia" w:hAnsi="Arial" w:cs="Arial"/>
                                <w:color w:val="FFFFFF" w:themeColor="background1"/>
                                <w:szCs w:val="22"/>
                              </w:rPr>
                            </w:pPr>
                            <w:r w:rsidRPr="00C22DBC">
                              <w:rPr>
                                <w:rStyle w:val="B2"/>
                                <w:rFonts w:ascii="Arial" w:eastAsiaTheme="majorEastAsia" w:hAnsi="Arial" w:cs="Arial"/>
                                <w:color w:val="FFFFFF" w:themeColor="background1"/>
                                <w:szCs w:val="22"/>
                              </w:rPr>
                              <w:t>Personal Profile</w:t>
                            </w:r>
                          </w:p>
                          <w:p w:rsidR="00C22DBC" w:rsidRPr="00C22DBC" w:rsidRDefault="00C22DBC" w:rsidP="00C22DBC">
                            <w:pPr>
                              <w:pStyle w:val="P2"/>
                              <w:tabs>
                                <w:tab w:val="clear" w:pos="600"/>
                                <w:tab w:val="num" w:pos="567"/>
                              </w:tabs>
                              <w:spacing w:line="240" w:lineRule="auto"/>
                              <w:ind w:left="567" w:hanging="567"/>
                              <w:rPr>
                                <w:rStyle w:val="B2"/>
                                <w:rFonts w:ascii="Arial" w:eastAsiaTheme="majorEastAsia" w:hAnsi="Arial" w:cs="Arial"/>
                                <w:color w:val="FFFFFF" w:themeColor="background1"/>
                                <w:sz w:val="22"/>
                                <w:szCs w:val="22"/>
                              </w:rPr>
                            </w:pP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 xml:space="preserve">A track record of effectively leading/motivating pupils and staff [particularly in developing team approaches] </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 track record of organising curriculum or extra-curricular events</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Ability to establish a positive ethos with an accent on high achievement for all</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Ability to empathise with the needs of students and tutors and to be firm, fair and consistent</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Strong managerial and organisation skills.</w:t>
                            </w:r>
                          </w:p>
                          <w:p w:rsid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 xml:space="preserve">A commitment to team development. </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Energetic, enthusiastic and inspirational</w:t>
                            </w:r>
                            <w:r w:rsidR="0045049A">
                              <w:rPr>
                                <w:rStyle w:val="C2"/>
                                <w:rFonts w:ascii="Arial" w:eastAsiaTheme="minorEastAsia" w:hAnsi="Arial" w:cs="Arial"/>
                                <w:color w:val="FFFFFF" w:themeColor="background1"/>
                              </w:rPr>
                              <w:t>.</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Le</w:t>
                            </w:r>
                            <w:r w:rsidR="0045049A">
                              <w:rPr>
                                <w:rStyle w:val="C2"/>
                                <w:rFonts w:ascii="Arial" w:eastAsiaTheme="minorEastAsia" w:hAnsi="Arial" w:cs="Arial"/>
                                <w:color w:val="FFFFFF" w:themeColor="background1"/>
                              </w:rPr>
                              <w:t xml:space="preserve">ad professional, good teacher, </w:t>
                            </w:r>
                            <w:r w:rsidRPr="00C22DBC">
                              <w:rPr>
                                <w:rStyle w:val="C2"/>
                                <w:rFonts w:ascii="Arial" w:eastAsiaTheme="minorEastAsia" w:hAnsi="Arial" w:cs="Arial"/>
                                <w:color w:val="FFFFFF" w:themeColor="background1"/>
                              </w:rPr>
                              <w:t>secure in their own practice</w:t>
                            </w:r>
                            <w:r w:rsidR="0045049A">
                              <w:rPr>
                                <w:rStyle w:val="C2"/>
                                <w:rFonts w:ascii="Arial" w:eastAsiaTheme="minorEastAsia" w:hAnsi="Arial" w:cs="Arial"/>
                                <w:color w:val="FFFFFF" w:themeColor="background1"/>
                              </w:rPr>
                              <w:t>.</w:t>
                            </w:r>
                          </w:p>
                          <w:p w:rsidR="00C22DBC" w:rsidRPr="00C22DBC" w:rsidRDefault="00C22DBC" w:rsidP="00C22DBC">
                            <w:pPr>
                              <w:pStyle w:val="P2"/>
                              <w:tabs>
                                <w:tab w:val="clear" w:pos="600"/>
                                <w:tab w:val="left" w:pos="567"/>
                              </w:tabs>
                              <w:rPr>
                                <w:rFonts w:ascii="Arial" w:hAnsi="Arial" w:cs="Arial"/>
                                <w:b/>
                                <w:snapToGrid w:val="0"/>
                                <w:color w:val="FFFFFF" w:themeColor="background1"/>
                                <w:szCs w:val="22"/>
                              </w:rPr>
                            </w:pPr>
                            <w:r w:rsidRPr="00C22DBC">
                              <w:rPr>
                                <w:rFonts w:ascii="Arial" w:hAnsi="Arial" w:cs="Arial"/>
                                <w:b/>
                                <w:snapToGrid w:val="0"/>
                                <w:color w:val="FFFFFF" w:themeColor="background1"/>
                                <w:szCs w:val="22"/>
                              </w:rPr>
                              <w:t>Year Role</w:t>
                            </w:r>
                          </w:p>
                          <w:p w:rsidR="00C22DBC" w:rsidRPr="00C22DBC" w:rsidRDefault="00C22DBC" w:rsidP="00C22DBC">
                            <w:pPr>
                              <w:pStyle w:val="P2"/>
                              <w:tabs>
                                <w:tab w:val="clear" w:pos="600"/>
                                <w:tab w:val="left" w:pos="567"/>
                              </w:tabs>
                              <w:rPr>
                                <w:rFonts w:ascii="Arial" w:hAnsi="Arial" w:cs="Arial"/>
                                <w:b/>
                                <w:snapToGrid w:val="0"/>
                                <w:color w:val="FFFFFF" w:themeColor="background1"/>
                                <w:sz w:val="22"/>
                                <w:szCs w:val="22"/>
                              </w:rPr>
                            </w:pP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lead the achievement of a Year Group and to be proactive in observing and intervening regarding behaviour and attitudes to learning in class and around site so that student behaviour and attitude to learning are excellent.  </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support colleagues in developing and maintaining effective teaching, learning and tutoring practice so that all staff </w:t>
                            </w:r>
                            <w:proofErr w:type="gramStart"/>
                            <w:r w:rsidRPr="00C22DBC">
                              <w:rPr>
                                <w:rFonts w:ascii="Arial" w:hAnsi="Arial" w:cs="Arial"/>
                                <w:snapToGrid w:val="0"/>
                                <w:color w:val="FFFFFF" w:themeColor="background1"/>
                              </w:rPr>
                              <w:t>are</w:t>
                            </w:r>
                            <w:proofErr w:type="gramEnd"/>
                            <w:r w:rsidRPr="00C22DBC">
                              <w:rPr>
                                <w:rFonts w:ascii="Arial" w:hAnsi="Arial" w:cs="Arial"/>
                                <w:snapToGrid w:val="0"/>
                                <w:color w:val="FFFFFF" w:themeColor="background1"/>
                              </w:rPr>
                              <w:t xml:space="preserve"> consistent in applying school policy and practice.</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use student data to intervene and be proactive in addressing any patterns of underachievement.</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lead SMSC for the Year Group in liaison with the lead teacher and monitor the effectiveness of SMSC. </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Prepare students for external and internal examinations through assemblies and small group intervention.</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undertake leadership of Year group:</w:t>
                            </w:r>
                          </w:p>
                          <w:p w:rsidR="00C22DBC" w:rsidRDefault="00C22DBC" w:rsidP="00C22DBC">
                            <w:pPr>
                              <w:pStyle w:val="ListParagraph"/>
                              <w:spacing w:after="200" w:line="276" w:lineRule="auto"/>
                              <w:ind w:left="360"/>
                              <w:jc w:val="both"/>
                              <w:rPr>
                                <w:rStyle w:val="C2"/>
                                <w:rFonts w:ascii="Arial" w:eastAsiaTheme="minorEastAsia" w:hAnsi="Arial" w:cs="Arial"/>
                                <w:color w:val="FFFFFF" w:themeColor="background1"/>
                              </w:rPr>
                            </w:pPr>
                          </w:p>
                          <w:p w:rsidR="00C22DBC" w:rsidRDefault="00C22DBC" w:rsidP="00C22DBC">
                            <w:pPr>
                              <w:pStyle w:val="ListParagraph"/>
                              <w:spacing w:after="200" w:line="276" w:lineRule="auto"/>
                              <w:ind w:left="0"/>
                              <w:jc w:val="both"/>
                              <w:rPr>
                                <w:rStyle w:val="C2"/>
                                <w:rFonts w:ascii="Arial" w:eastAsiaTheme="minorEastAsia" w:hAnsi="Arial" w:cs="Arial"/>
                                <w:b/>
                                <w:color w:val="FFFFFF" w:themeColor="background1"/>
                              </w:rPr>
                            </w:pPr>
                            <w:r>
                              <w:rPr>
                                <w:rStyle w:val="C2"/>
                                <w:rFonts w:ascii="Arial" w:eastAsiaTheme="minorEastAsia" w:hAnsi="Arial" w:cs="Arial"/>
                                <w:b/>
                                <w:color w:val="FFFFFF" w:themeColor="background1"/>
                              </w:rPr>
                              <w:t>Year 7:</w:t>
                            </w:r>
                          </w:p>
                          <w:p w:rsidR="00C22DBC" w:rsidRP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play a full part, in conjunction with senior staff, in the induction of students.</w:t>
                            </w:r>
                          </w:p>
                          <w:p w:rsidR="00C22DBC" w:rsidRP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make visits to primary schools for the purpose of meeting students due to transfer to Penrice Academy at the end of year 6.</w:t>
                            </w:r>
                          </w:p>
                          <w:p w:rsid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play a lead part in the organisation of the year 6 taster days in July. </w:t>
                            </w:r>
                          </w:p>
                          <w:p w:rsidR="00441C85" w:rsidRPr="00B4762D" w:rsidRDefault="00441C85" w:rsidP="00441C85">
                            <w:pPr>
                              <w:pStyle w:val="ListParagraph"/>
                              <w:numPr>
                                <w:ilvl w:val="0"/>
                                <w:numId w:val="11"/>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oversee the settling in of year 7 during the </w:t>
                            </w:r>
                            <w:proofErr w:type="gramStart"/>
                            <w:r w:rsidRPr="00B4762D">
                              <w:rPr>
                                <w:rFonts w:ascii="Arial" w:hAnsi="Arial" w:cs="Arial"/>
                                <w:snapToGrid w:val="0"/>
                                <w:color w:val="FFFFFF" w:themeColor="background1"/>
                              </w:rPr>
                              <w:t>Autumn</w:t>
                            </w:r>
                            <w:proofErr w:type="gramEnd"/>
                            <w:r w:rsidRPr="00B4762D">
                              <w:rPr>
                                <w:rFonts w:ascii="Arial" w:hAnsi="Arial" w:cs="Arial"/>
                                <w:snapToGrid w:val="0"/>
                                <w:color w:val="FFFFFF" w:themeColor="background1"/>
                              </w:rPr>
                              <w:t xml:space="preserve"> term to include contributing to the year 7 parent and student welcome events.</w:t>
                            </w:r>
                          </w:p>
                          <w:p w:rsidR="00441C85" w:rsidRPr="00B4762D" w:rsidRDefault="00441C85" w:rsidP="00441C85">
                            <w:pPr>
                              <w:pStyle w:val="ListParagraph"/>
                              <w:numPr>
                                <w:ilvl w:val="0"/>
                                <w:numId w:val="11"/>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end of year assessments.</w:t>
                            </w:r>
                          </w:p>
                          <w:p w:rsidR="00441C85" w:rsidRPr="00C22DBC" w:rsidRDefault="00441C85" w:rsidP="00C22DBC">
                            <w:pPr>
                              <w:pStyle w:val="ListParagraph"/>
                              <w:numPr>
                                <w:ilvl w:val="0"/>
                                <w:numId w:val="11"/>
                              </w:numPr>
                              <w:spacing w:after="200" w:line="276" w:lineRule="auto"/>
                              <w:jc w:val="both"/>
                              <w:rPr>
                                <w:rFonts w:ascii="Arial" w:hAnsi="Arial" w:cs="Arial"/>
                                <w:snapToGrid w:val="0"/>
                                <w:color w:val="FFFFFF" w:themeColor="background1"/>
                              </w:rPr>
                            </w:pPr>
                          </w:p>
                          <w:p w:rsidR="00C22DBC" w:rsidRPr="00C22DBC" w:rsidRDefault="00C22DBC" w:rsidP="00C22DBC">
                            <w:pPr>
                              <w:pStyle w:val="ListParagraph"/>
                              <w:spacing w:after="200" w:line="276" w:lineRule="auto"/>
                              <w:ind w:left="0"/>
                              <w:jc w:val="both"/>
                              <w:rPr>
                                <w:rStyle w:val="C2"/>
                                <w:rFonts w:ascii="Arial" w:eastAsiaTheme="minorEastAsia" w:hAnsi="Arial" w:cs="Arial"/>
                                <w:b/>
                                <w:color w:val="FFFFFF" w:themeColor="background1"/>
                              </w:rPr>
                            </w:pPr>
                          </w:p>
                          <w:p w:rsidR="00C22DBC" w:rsidRPr="00C22DBC" w:rsidRDefault="00C22DBC" w:rsidP="00C22DBC">
                            <w:pPr>
                              <w:spacing w:after="200" w:line="276" w:lineRule="auto"/>
                              <w:jc w:val="both"/>
                              <w:rPr>
                                <w:rStyle w:val="B2"/>
                                <w:rFonts w:ascii="Arial" w:eastAsiaTheme="minorEastAsia" w:hAnsi="Arial" w:cs="Arial"/>
                                <w:b w:val="0"/>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25.55pt;width:526.6pt;height:75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" filled="f" stroked="f">
                <v:textbox>
                  <w:txbxContent>
                    <w:p w:rsidR="00C22DBC" w:rsidRPr="00441C85" w:rsidRDefault="00441C85" w:rsidP="00441C85">
                      <w:pPr>
                        <w:pStyle w:val="NoSpacing"/>
                        <w:rPr>
                          <w:rStyle w:val="B2"/>
                          <w:rFonts w:ascii="Arial" w:eastAsiaTheme="minorEastAsia" w:hAnsi="Arial" w:cs="Arial"/>
                          <w:b w:val="0"/>
                          <w:color w:val="FFFFFF" w:themeColor="background1"/>
                        </w:rPr>
                      </w:pPr>
                      <w:r>
                        <w:rPr>
                          <w:rStyle w:val="B2"/>
                          <w:rFonts w:ascii="Arial" w:eastAsiaTheme="minorEastAsia" w:hAnsi="Arial" w:cs="Arial"/>
                          <w:b w:val="0"/>
                          <w:color w:val="FFFFFF" w:themeColor="background1"/>
                        </w:rPr>
                        <w:t xml:space="preserve">12. </w:t>
                      </w:r>
                      <w:r w:rsidR="00C22DBC" w:rsidRPr="00441C85">
                        <w:rPr>
                          <w:rStyle w:val="B2"/>
                          <w:rFonts w:ascii="Arial" w:eastAsiaTheme="minorEastAsia" w:hAnsi="Arial" w:cs="Arial"/>
                          <w:b w:val="0"/>
                          <w:color w:val="FFFFFF" w:themeColor="background1"/>
                        </w:rPr>
                        <w:t>To provide a link for parents, tutors, SENCO, teachers, Heads of Faculty, SLT and external agencies.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initiate and respond to communications with parents ensuring that they are kept fully informed and involved in the progress of their children.</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contribute to the organisation of any parent information evenings by encouraging and monitoring parent attendance to such events.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monitor student attendance and punctuality on a weekly basis and to take all the appropriate steps to ensure that attendance and punctuality of students in the year group are at the highest levels. To liaise with the Attendance Manager in this respect.</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 xml:space="preserve">To monitor student behaviour, attendance and achievement using the school’s Management Information System and, in consultation with key staff, </w:t>
                      </w:r>
                      <w:proofErr w:type="gramStart"/>
                      <w:r w:rsidRPr="00C22DBC">
                        <w:rPr>
                          <w:rStyle w:val="B2"/>
                          <w:rFonts w:ascii="Arial" w:eastAsiaTheme="minorEastAsia" w:hAnsi="Arial" w:cs="Arial"/>
                          <w:b w:val="0"/>
                          <w:color w:val="FFFFFF" w:themeColor="background1"/>
                        </w:rPr>
                        <w:t>decide</w:t>
                      </w:r>
                      <w:proofErr w:type="gramEnd"/>
                      <w:r w:rsidRPr="00C22DBC">
                        <w:rPr>
                          <w:rStyle w:val="B2"/>
                          <w:rFonts w:ascii="Arial" w:eastAsiaTheme="minorEastAsia" w:hAnsi="Arial" w:cs="Arial"/>
                          <w:b w:val="0"/>
                          <w:color w:val="FFFFFF" w:themeColor="background1"/>
                        </w:rPr>
                        <w:t xml:space="preserve"> on appropriate sanctions, interventions and rewards.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oversee students on report and make contact with parents when necessary.</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play the leading role in the disciplining of students referring situations to the member of SLT when appropriate.</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To contribute to the management of key school events; for example, induction, transfer arrangements, outings, extracurricular and social events.</w:t>
                      </w:r>
                    </w:p>
                    <w:p w:rsidR="00C22DBC" w:rsidRPr="00C22DBC" w:rsidRDefault="00C22DBC" w:rsidP="00C22DBC">
                      <w:pPr>
                        <w:pStyle w:val="ListParagraph"/>
                        <w:numPr>
                          <w:ilvl w:val="0"/>
                          <w:numId w:val="8"/>
                        </w:numPr>
                        <w:spacing w:after="200" w:line="276" w:lineRule="auto"/>
                        <w:jc w:val="both"/>
                        <w:rPr>
                          <w:rStyle w:val="B2"/>
                          <w:rFonts w:ascii="Arial" w:eastAsiaTheme="minorEastAsia" w:hAnsi="Arial" w:cs="Arial"/>
                          <w:b w:val="0"/>
                          <w:color w:val="FFFFFF" w:themeColor="background1"/>
                        </w:rPr>
                      </w:pPr>
                      <w:r w:rsidRPr="00C22DBC">
                        <w:rPr>
                          <w:rStyle w:val="B2"/>
                          <w:rFonts w:ascii="Arial" w:eastAsiaTheme="minorEastAsia" w:hAnsi="Arial" w:cs="Arial"/>
                          <w:b w:val="0"/>
                          <w:color w:val="FFFFFF" w:themeColor="background1"/>
                        </w:rPr>
                        <w:t>Have a high and proactive presence around the school site.</w:t>
                      </w:r>
                    </w:p>
                    <w:p w:rsidR="00C22DBC" w:rsidRPr="00C22DBC" w:rsidRDefault="00C22DBC" w:rsidP="00C22DBC">
                      <w:pPr>
                        <w:pStyle w:val="P2"/>
                        <w:tabs>
                          <w:tab w:val="clear" w:pos="600"/>
                        </w:tabs>
                        <w:spacing w:line="240" w:lineRule="auto"/>
                        <w:ind w:left="0" w:firstLine="0"/>
                        <w:rPr>
                          <w:rStyle w:val="B2"/>
                          <w:rFonts w:ascii="Arial" w:eastAsiaTheme="majorEastAsia" w:hAnsi="Arial" w:cs="Arial"/>
                          <w:color w:val="FFFFFF" w:themeColor="background1"/>
                          <w:szCs w:val="22"/>
                        </w:rPr>
                      </w:pPr>
                      <w:r w:rsidRPr="00C22DBC">
                        <w:rPr>
                          <w:rStyle w:val="B2"/>
                          <w:rFonts w:ascii="Arial" w:eastAsiaTheme="majorEastAsia" w:hAnsi="Arial" w:cs="Arial"/>
                          <w:color w:val="FFFFFF" w:themeColor="background1"/>
                          <w:szCs w:val="22"/>
                        </w:rPr>
                        <w:t>Personal Profile</w:t>
                      </w:r>
                    </w:p>
                    <w:p w:rsidR="00C22DBC" w:rsidRPr="00C22DBC" w:rsidRDefault="00C22DBC" w:rsidP="00C22DBC">
                      <w:pPr>
                        <w:pStyle w:val="P2"/>
                        <w:tabs>
                          <w:tab w:val="clear" w:pos="600"/>
                          <w:tab w:val="num" w:pos="567"/>
                        </w:tabs>
                        <w:spacing w:line="240" w:lineRule="auto"/>
                        <w:ind w:left="567" w:hanging="567"/>
                        <w:rPr>
                          <w:rStyle w:val="B2"/>
                          <w:rFonts w:ascii="Arial" w:eastAsiaTheme="majorEastAsia" w:hAnsi="Arial" w:cs="Arial"/>
                          <w:color w:val="FFFFFF" w:themeColor="background1"/>
                          <w:sz w:val="22"/>
                          <w:szCs w:val="22"/>
                        </w:rPr>
                      </w:pP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 xml:space="preserve">A track record of effectively leading/motivating pupils and staff [particularly in developing team approaches] </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 track record of organising curriculum or extra-curricular events</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Ability to establish a positive ethos with an accent on high achievement for all</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Ability to empathise with the needs of students and tutors and to be firm, fair and consistent</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Strong managerial and organisation skills.</w:t>
                      </w:r>
                    </w:p>
                    <w:p w:rsid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 xml:space="preserve">A commitment to team development. </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Energetic, enthusiastic and inspirational</w:t>
                      </w:r>
                      <w:r w:rsidR="0045049A">
                        <w:rPr>
                          <w:rStyle w:val="C2"/>
                          <w:rFonts w:ascii="Arial" w:eastAsiaTheme="minorEastAsia" w:hAnsi="Arial" w:cs="Arial"/>
                          <w:color w:val="FFFFFF" w:themeColor="background1"/>
                        </w:rPr>
                        <w:t>.</w:t>
                      </w:r>
                    </w:p>
                    <w:p w:rsidR="00C22DBC" w:rsidRPr="00C22DBC" w:rsidRDefault="00C22DBC" w:rsidP="00C22DBC">
                      <w:pPr>
                        <w:pStyle w:val="ListParagraph"/>
                        <w:numPr>
                          <w:ilvl w:val="0"/>
                          <w:numId w:val="9"/>
                        </w:numPr>
                        <w:spacing w:after="200" w:line="276" w:lineRule="auto"/>
                        <w:jc w:val="both"/>
                        <w:rPr>
                          <w:rStyle w:val="C2"/>
                          <w:rFonts w:ascii="Arial" w:eastAsiaTheme="minorEastAsia" w:hAnsi="Arial" w:cs="Arial"/>
                          <w:color w:val="FFFFFF" w:themeColor="background1"/>
                        </w:rPr>
                      </w:pPr>
                      <w:r w:rsidRPr="00C22DBC">
                        <w:rPr>
                          <w:rStyle w:val="C2"/>
                          <w:rFonts w:ascii="Arial" w:eastAsiaTheme="minorEastAsia" w:hAnsi="Arial" w:cs="Arial"/>
                          <w:color w:val="FFFFFF" w:themeColor="background1"/>
                        </w:rPr>
                        <w:t>Le</w:t>
                      </w:r>
                      <w:r w:rsidR="0045049A">
                        <w:rPr>
                          <w:rStyle w:val="C2"/>
                          <w:rFonts w:ascii="Arial" w:eastAsiaTheme="minorEastAsia" w:hAnsi="Arial" w:cs="Arial"/>
                          <w:color w:val="FFFFFF" w:themeColor="background1"/>
                        </w:rPr>
                        <w:t xml:space="preserve">ad professional, good teacher, </w:t>
                      </w:r>
                      <w:r w:rsidRPr="00C22DBC">
                        <w:rPr>
                          <w:rStyle w:val="C2"/>
                          <w:rFonts w:ascii="Arial" w:eastAsiaTheme="minorEastAsia" w:hAnsi="Arial" w:cs="Arial"/>
                          <w:color w:val="FFFFFF" w:themeColor="background1"/>
                        </w:rPr>
                        <w:t>secure in their own practice</w:t>
                      </w:r>
                      <w:r w:rsidR="0045049A">
                        <w:rPr>
                          <w:rStyle w:val="C2"/>
                          <w:rFonts w:ascii="Arial" w:eastAsiaTheme="minorEastAsia" w:hAnsi="Arial" w:cs="Arial"/>
                          <w:color w:val="FFFFFF" w:themeColor="background1"/>
                        </w:rPr>
                        <w:t>.</w:t>
                      </w:r>
                    </w:p>
                    <w:p w:rsidR="00C22DBC" w:rsidRPr="00C22DBC" w:rsidRDefault="00C22DBC" w:rsidP="00C22DBC">
                      <w:pPr>
                        <w:pStyle w:val="P2"/>
                        <w:tabs>
                          <w:tab w:val="clear" w:pos="600"/>
                          <w:tab w:val="left" w:pos="567"/>
                        </w:tabs>
                        <w:rPr>
                          <w:rFonts w:ascii="Arial" w:hAnsi="Arial" w:cs="Arial"/>
                          <w:b/>
                          <w:snapToGrid w:val="0"/>
                          <w:color w:val="FFFFFF" w:themeColor="background1"/>
                          <w:szCs w:val="22"/>
                        </w:rPr>
                      </w:pPr>
                      <w:r w:rsidRPr="00C22DBC">
                        <w:rPr>
                          <w:rFonts w:ascii="Arial" w:hAnsi="Arial" w:cs="Arial"/>
                          <w:b/>
                          <w:snapToGrid w:val="0"/>
                          <w:color w:val="FFFFFF" w:themeColor="background1"/>
                          <w:szCs w:val="22"/>
                        </w:rPr>
                        <w:t>Year Role</w:t>
                      </w:r>
                    </w:p>
                    <w:p w:rsidR="00C22DBC" w:rsidRPr="00C22DBC" w:rsidRDefault="00C22DBC" w:rsidP="00C22DBC">
                      <w:pPr>
                        <w:pStyle w:val="P2"/>
                        <w:tabs>
                          <w:tab w:val="clear" w:pos="600"/>
                          <w:tab w:val="left" w:pos="567"/>
                        </w:tabs>
                        <w:rPr>
                          <w:rFonts w:ascii="Arial" w:hAnsi="Arial" w:cs="Arial"/>
                          <w:b/>
                          <w:snapToGrid w:val="0"/>
                          <w:color w:val="FFFFFF" w:themeColor="background1"/>
                          <w:sz w:val="22"/>
                          <w:szCs w:val="22"/>
                        </w:rPr>
                      </w:pP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lead the achievement of a Year Group and to be proactive in observing and intervening regarding behaviour and attitudes to learning in class and around site so that student behaviour and attitude to learning are excellent.  </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support colleagues in developing and maintaining effective teaching, learning and tutoring practice so that all staff </w:t>
                      </w:r>
                      <w:proofErr w:type="gramStart"/>
                      <w:r w:rsidRPr="00C22DBC">
                        <w:rPr>
                          <w:rFonts w:ascii="Arial" w:hAnsi="Arial" w:cs="Arial"/>
                          <w:snapToGrid w:val="0"/>
                          <w:color w:val="FFFFFF" w:themeColor="background1"/>
                        </w:rPr>
                        <w:t>are</w:t>
                      </w:r>
                      <w:proofErr w:type="gramEnd"/>
                      <w:r w:rsidRPr="00C22DBC">
                        <w:rPr>
                          <w:rFonts w:ascii="Arial" w:hAnsi="Arial" w:cs="Arial"/>
                          <w:snapToGrid w:val="0"/>
                          <w:color w:val="FFFFFF" w:themeColor="background1"/>
                        </w:rPr>
                        <w:t xml:space="preserve"> consistent in applying school policy and practice.</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use student data to intervene and be proactive in addressing any patterns of underachievement.</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lead SMSC for the Year Group in liaison with the lead teacher and monitor the effectiveness of SMSC. </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Prepare students for external and internal examinations through assemblies and small group intervention.</w:t>
                      </w:r>
                    </w:p>
                    <w:p w:rsidR="00C22DBC" w:rsidRPr="00C22DBC" w:rsidRDefault="00C22DBC" w:rsidP="00C22DBC">
                      <w:pPr>
                        <w:pStyle w:val="ListParagraph"/>
                        <w:numPr>
                          <w:ilvl w:val="0"/>
                          <w:numId w:val="10"/>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undertake leadership of Year group:</w:t>
                      </w:r>
                    </w:p>
                    <w:p w:rsidR="00C22DBC" w:rsidRDefault="00C22DBC" w:rsidP="00C22DBC">
                      <w:pPr>
                        <w:pStyle w:val="ListParagraph"/>
                        <w:spacing w:after="200" w:line="276" w:lineRule="auto"/>
                        <w:ind w:left="360"/>
                        <w:jc w:val="both"/>
                        <w:rPr>
                          <w:rStyle w:val="C2"/>
                          <w:rFonts w:ascii="Arial" w:eastAsiaTheme="minorEastAsia" w:hAnsi="Arial" w:cs="Arial"/>
                          <w:color w:val="FFFFFF" w:themeColor="background1"/>
                        </w:rPr>
                      </w:pPr>
                    </w:p>
                    <w:p w:rsidR="00C22DBC" w:rsidRDefault="00C22DBC" w:rsidP="00C22DBC">
                      <w:pPr>
                        <w:pStyle w:val="ListParagraph"/>
                        <w:spacing w:after="200" w:line="276" w:lineRule="auto"/>
                        <w:ind w:left="0"/>
                        <w:jc w:val="both"/>
                        <w:rPr>
                          <w:rStyle w:val="C2"/>
                          <w:rFonts w:ascii="Arial" w:eastAsiaTheme="minorEastAsia" w:hAnsi="Arial" w:cs="Arial"/>
                          <w:b/>
                          <w:color w:val="FFFFFF" w:themeColor="background1"/>
                        </w:rPr>
                      </w:pPr>
                      <w:r>
                        <w:rPr>
                          <w:rStyle w:val="C2"/>
                          <w:rFonts w:ascii="Arial" w:eastAsiaTheme="minorEastAsia" w:hAnsi="Arial" w:cs="Arial"/>
                          <w:b/>
                          <w:color w:val="FFFFFF" w:themeColor="background1"/>
                        </w:rPr>
                        <w:t>Year 7:</w:t>
                      </w:r>
                    </w:p>
                    <w:p w:rsidR="00C22DBC" w:rsidRP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play a full part, in conjunction with senior staff, in the induction of students.</w:t>
                      </w:r>
                    </w:p>
                    <w:p w:rsidR="00C22DBC" w:rsidRP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To make visits to primary schools for the purpose of meeting students due to transfer to Penrice Academy at the end of year 6.</w:t>
                      </w:r>
                    </w:p>
                    <w:p w:rsidR="00C22DBC" w:rsidRDefault="00C22DBC" w:rsidP="00C22DBC">
                      <w:pPr>
                        <w:pStyle w:val="ListParagraph"/>
                        <w:numPr>
                          <w:ilvl w:val="0"/>
                          <w:numId w:val="11"/>
                        </w:numPr>
                        <w:spacing w:after="200" w:line="276" w:lineRule="auto"/>
                        <w:jc w:val="both"/>
                        <w:rPr>
                          <w:rFonts w:ascii="Arial" w:hAnsi="Arial" w:cs="Arial"/>
                          <w:snapToGrid w:val="0"/>
                          <w:color w:val="FFFFFF" w:themeColor="background1"/>
                        </w:rPr>
                      </w:pPr>
                      <w:r w:rsidRPr="00C22DBC">
                        <w:rPr>
                          <w:rFonts w:ascii="Arial" w:hAnsi="Arial" w:cs="Arial"/>
                          <w:snapToGrid w:val="0"/>
                          <w:color w:val="FFFFFF" w:themeColor="background1"/>
                        </w:rPr>
                        <w:t xml:space="preserve">To play a lead part in the organisation of the year 6 taster days in July. </w:t>
                      </w:r>
                    </w:p>
                    <w:p w:rsidR="00441C85" w:rsidRPr="00B4762D" w:rsidRDefault="00441C85" w:rsidP="00441C85">
                      <w:pPr>
                        <w:pStyle w:val="ListParagraph"/>
                        <w:numPr>
                          <w:ilvl w:val="0"/>
                          <w:numId w:val="11"/>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oversee the settling in of year 7 during the </w:t>
                      </w:r>
                      <w:proofErr w:type="gramStart"/>
                      <w:r w:rsidRPr="00B4762D">
                        <w:rPr>
                          <w:rFonts w:ascii="Arial" w:hAnsi="Arial" w:cs="Arial"/>
                          <w:snapToGrid w:val="0"/>
                          <w:color w:val="FFFFFF" w:themeColor="background1"/>
                        </w:rPr>
                        <w:t>Autumn</w:t>
                      </w:r>
                      <w:proofErr w:type="gramEnd"/>
                      <w:r w:rsidRPr="00B4762D">
                        <w:rPr>
                          <w:rFonts w:ascii="Arial" w:hAnsi="Arial" w:cs="Arial"/>
                          <w:snapToGrid w:val="0"/>
                          <w:color w:val="FFFFFF" w:themeColor="background1"/>
                        </w:rPr>
                        <w:t xml:space="preserve"> term to include contributing to the year 7 parent and student welcome events.</w:t>
                      </w:r>
                    </w:p>
                    <w:p w:rsidR="00441C85" w:rsidRPr="00B4762D" w:rsidRDefault="00441C85" w:rsidP="00441C85">
                      <w:pPr>
                        <w:pStyle w:val="ListParagraph"/>
                        <w:numPr>
                          <w:ilvl w:val="0"/>
                          <w:numId w:val="11"/>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end of year assessments.</w:t>
                      </w:r>
                    </w:p>
                    <w:p w:rsidR="00441C85" w:rsidRPr="00C22DBC" w:rsidRDefault="00441C85" w:rsidP="00C22DBC">
                      <w:pPr>
                        <w:pStyle w:val="ListParagraph"/>
                        <w:numPr>
                          <w:ilvl w:val="0"/>
                          <w:numId w:val="11"/>
                        </w:numPr>
                        <w:spacing w:after="200" w:line="276" w:lineRule="auto"/>
                        <w:jc w:val="both"/>
                        <w:rPr>
                          <w:rFonts w:ascii="Arial" w:hAnsi="Arial" w:cs="Arial"/>
                          <w:snapToGrid w:val="0"/>
                          <w:color w:val="FFFFFF" w:themeColor="background1"/>
                        </w:rPr>
                      </w:pPr>
                    </w:p>
                    <w:p w:rsidR="00C22DBC" w:rsidRPr="00C22DBC" w:rsidRDefault="00C22DBC" w:rsidP="00C22DBC">
                      <w:pPr>
                        <w:pStyle w:val="ListParagraph"/>
                        <w:spacing w:after="200" w:line="276" w:lineRule="auto"/>
                        <w:ind w:left="0"/>
                        <w:jc w:val="both"/>
                        <w:rPr>
                          <w:rStyle w:val="C2"/>
                          <w:rFonts w:ascii="Arial" w:eastAsiaTheme="minorEastAsia" w:hAnsi="Arial" w:cs="Arial"/>
                          <w:b/>
                          <w:color w:val="FFFFFF" w:themeColor="background1"/>
                        </w:rPr>
                      </w:pPr>
                    </w:p>
                    <w:p w:rsidR="00C22DBC" w:rsidRPr="00C22DBC" w:rsidRDefault="00C22DBC" w:rsidP="00C22DBC">
                      <w:pPr>
                        <w:spacing w:after="200" w:line="276" w:lineRule="auto"/>
                        <w:jc w:val="both"/>
                        <w:rPr>
                          <w:rStyle w:val="B2"/>
                          <w:rFonts w:ascii="Arial" w:eastAsiaTheme="minorEastAsia" w:hAnsi="Arial" w:cs="Arial"/>
                          <w:b w:val="0"/>
                          <w:color w:val="FFFFFF" w:themeColor="background1"/>
                        </w:rPr>
                      </w:pPr>
                    </w:p>
                  </w:txbxContent>
                </v:textbox>
              </v:shape>
            </w:pict>
          </mc:Fallback>
        </mc:AlternateContent>
      </w:r>
      <w:r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704320" behindDoc="0" locked="1" layoutInCell="1" allowOverlap="1" wp14:anchorId="3190CDF7" wp14:editId="1B3A3B73">
                <wp:simplePos x="0" y="0"/>
                <wp:positionH relativeFrom="column">
                  <wp:posOffset>-495300</wp:posOffset>
                </wp:positionH>
                <wp:positionV relativeFrom="page">
                  <wp:posOffset>10073005</wp:posOffset>
                </wp:positionV>
                <wp:extent cx="7609840" cy="763905"/>
                <wp:effectExtent l="0" t="0" r="0" b="0"/>
                <wp:wrapNone/>
                <wp:docPr id="12" name="Rectangle 12"/>
                <wp:cNvGraphicFramePr/>
                <a:graphic xmlns:a="http://schemas.openxmlformats.org/drawingml/2006/main">
                  <a:graphicData uri="http://schemas.microsoft.com/office/word/2010/wordprocessingShape">
                    <wps:wsp>
                      <wps:cNvSpPr/>
                      <wps:spPr>
                        <a:xfrm>
                          <a:off x="0" y="0"/>
                          <a:ext cx="7609840" cy="763905"/>
                        </a:xfrm>
                        <a:prstGeom prst="rect">
                          <a:avLst/>
                        </a:prstGeom>
                        <a:solidFill>
                          <a:srgbClr val="0DA391"/>
                        </a:solidFill>
                        <a:ln w="12700" cap="flat" cmpd="sng" algn="ctr">
                          <a:noFill/>
                          <a:prstDash val="solid"/>
                          <a:miter lim="800000"/>
                        </a:ln>
                        <a:effectLst/>
                      </wps:spPr>
                      <wps:txbx>
                        <w:txbxContent>
                          <w:p w:rsidR="00C22DBC" w:rsidRDefault="00C22DBC" w:rsidP="00C22DBC">
                            <w:pPr>
                              <w:jc w:val="right"/>
                            </w:pPr>
                            <w:r>
                              <w:rPr>
                                <w:noProof/>
                                <w:lang w:eastAsia="en-GB"/>
                              </w:rPr>
                              <w:drawing>
                                <wp:inline distT="0" distB="0" distL="0" distR="0" wp14:anchorId="0DE97FB5" wp14:editId="51D4F781">
                                  <wp:extent cx="428625"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39pt;margin-top:793.15pt;width:599.2pt;height:6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" fillcolor="#0da391" stroked="f" strokeweight="1pt">
                <v:textbox>
                  <w:txbxContent>
                    <w:p w:rsidR="00C22DBC" w:rsidRDefault="00C22DBC" w:rsidP="00C22DBC">
                      <w:pPr>
                        <w:jc w:val="right"/>
                      </w:pPr>
                      <w:r>
                        <w:rPr>
                          <w:noProof/>
                          <w:lang w:eastAsia="en-GB"/>
                        </w:rPr>
                        <w:drawing>
                          <wp:inline distT="0" distB="0" distL="0" distR="0" wp14:anchorId="0DE97FB5" wp14:editId="51D4F781">
                            <wp:extent cx="428625"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v:textbox>
                <w10:wrap anchory="page"/>
                <w10:anchorlock/>
              </v:rect>
            </w:pict>
          </mc:Fallback>
        </mc:AlternateContent>
      </w:r>
      <w:r w:rsidR="007F3EEB" w:rsidRPr="00826A29">
        <w:rPr>
          <w:rFonts w:ascii="Arial" w:hAnsi="Arial" w:cs="Arial"/>
          <w:sz w:val="24"/>
          <w:szCs w:val="24"/>
        </w:rPr>
        <w:br w:type="page"/>
      </w:r>
    </w:p>
    <w:p w:rsidR="00383089" w:rsidRPr="00826A29" w:rsidRDefault="00383089">
      <w:pPr>
        <w:rPr>
          <w:rFonts w:ascii="Arial" w:hAnsi="Arial" w:cs="Arial"/>
          <w:sz w:val="24"/>
          <w:szCs w:val="24"/>
        </w:rPr>
      </w:pPr>
    </w:p>
    <w:p w:rsidR="00C22DBC" w:rsidRPr="00826A29" w:rsidRDefault="00C22DBC">
      <w:pPr>
        <w:rPr>
          <w:rFonts w:ascii="Arial" w:hAnsi="Arial" w:cs="Arial"/>
          <w:sz w:val="24"/>
          <w:szCs w:val="24"/>
        </w:rPr>
      </w:pPr>
      <w:r w:rsidRPr="00826A29">
        <w:rPr>
          <w:rFonts w:ascii="Arial" w:hAnsi="Arial" w:cs="Arial"/>
          <w:noProof/>
          <w:color w:val="FFFFFF" w:themeColor="background1"/>
          <w:sz w:val="24"/>
          <w:szCs w:val="24"/>
          <w:lang w:eastAsia="en-GB"/>
        </w:rPr>
        <mc:AlternateContent>
          <mc:Choice Requires="wps">
            <w:drawing>
              <wp:anchor distT="0" distB="0" distL="114300" distR="114300" simplePos="0" relativeHeight="251710464" behindDoc="0" locked="0" layoutInCell="1" allowOverlap="1" wp14:anchorId="24075F87" wp14:editId="49E89316">
                <wp:simplePos x="0" y="0"/>
                <wp:positionH relativeFrom="column">
                  <wp:posOffset>-19050</wp:posOffset>
                </wp:positionH>
                <wp:positionV relativeFrom="paragraph">
                  <wp:posOffset>14605</wp:posOffset>
                </wp:positionV>
                <wp:extent cx="6687820" cy="54387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5438775"/>
                        </a:xfrm>
                        <a:prstGeom prst="rect">
                          <a:avLst/>
                        </a:prstGeom>
                        <a:noFill/>
                        <a:ln w="9525">
                          <a:noFill/>
                          <a:miter lim="800000"/>
                          <a:headEnd/>
                          <a:tailEnd/>
                        </a:ln>
                      </wps:spPr>
                      <wps:txbx>
                        <w:txbxContent>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8:  </w:t>
                            </w:r>
                          </w:p>
                          <w:p w:rsidR="00B4762D" w:rsidRPr="00B4762D" w:rsidRDefault="00B4762D" w:rsidP="00B4762D">
                            <w:pPr>
                              <w:pStyle w:val="ListParagraph"/>
                              <w:numPr>
                                <w:ilvl w:val="0"/>
                                <w:numId w:val="12"/>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support student option choices for GCSE. </w:t>
                            </w:r>
                          </w:p>
                          <w:p w:rsidR="00B4762D" w:rsidRPr="00B4762D" w:rsidRDefault="00B4762D" w:rsidP="00B4762D">
                            <w:pPr>
                              <w:pStyle w:val="ListParagraph"/>
                              <w:numPr>
                                <w:ilvl w:val="0"/>
                                <w:numId w:val="12"/>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end of Key Stage assessments.</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9: </w:t>
                            </w:r>
                          </w:p>
                          <w:p w:rsidR="00B4762D" w:rsidRPr="00B4762D" w:rsidRDefault="00B4762D" w:rsidP="00B4762D">
                            <w:pPr>
                              <w:pStyle w:val="ListParagraph"/>
                              <w:numPr>
                                <w:ilvl w:val="0"/>
                                <w:numId w:val="13"/>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play a full part in preparing students for GCSE’s</w:t>
                            </w:r>
                            <w:proofErr w:type="gramStart"/>
                            <w:r w:rsidRPr="00B4762D">
                              <w:rPr>
                                <w:rFonts w:ascii="Arial" w:hAnsi="Arial" w:cs="Arial"/>
                                <w:snapToGrid w:val="0"/>
                                <w:color w:val="FFFFFF" w:themeColor="background1"/>
                              </w:rPr>
                              <w:t>,</w:t>
                            </w:r>
                            <w:proofErr w:type="gramEnd"/>
                            <w:r w:rsidRPr="00B4762D">
                              <w:rPr>
                                <w:rFonts w:ascii="Arial" w:hAnsi="Arial" w:cs="Arial"/>
                                <w:snapToGrid w:val="0"/>
                                <w:color w:val="FFFFFF" w:themeColor="background1"/>
                              </w:rPr>
                              <w:t xml:space="preserve"> overseeing student progress on options courses in order to identify underachievement, and establishing and co-ordinating improvement strategies in conjunction with teachers and Heads of Faculty. </w:t>
                            </w:r>
                          </w:p>
                          <w:p w:rsidR="00B4762D" w:rsidRPr="00B4762D" w:rsidRDefault="00B4762D" w:rsidP="00B4762D">
                            <w:pPr>
                              <w:pStyle w:val="ListParagraph"/>
                              <w:numPr>
                                <w:ilvl w:val="0"/>
                                <w:numId w:val="13"/>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lead revision and preparation for end of year assessments. </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Year 10:</w:t>
                            </w:r>
                          </w:p>
                          <w:p w:rsidR="00B4762D" w:rsidRPr="00B4762D" w:rsidRDefault="00B4762D" w:rsidP="00B4762D">
                            <w:pPr>
                              <w:pStyle w:val="ListParagraph"/>
                              <w:numPr>
                                <w:ilvl w:val="0"/>
                                <w:numId w:val="14"/>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oversee student progress at GCSE in order to identify underachievement with a view to establishing and co-ordinating  improvement strategies in conjunction with teachers and Heads of Faculty.</w:t>
                            </w:r>
                          </w:p>
                          <w:p w:rsidR="00B4762D" w:rsidRPr="00B4762D" w:rsidRDefault="00B4762D" w:rsidP="00B4762D">
                            <w:pPr>
                              <w:pStyle w:val="ListParagraph"/>
                              <w:numPr>
                                <w:ilvl w:val="0"/>
                                <w:numId w:val="14"/>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oversee placements in work experience.</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11: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GCSE exams with relevant AP.</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To oversee student progress at GCSE in order to identify underachievement with a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view to establishing and co-ordinating improvement strategies in conjunction with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proofErr w:type="gramStart"/>
                            <w:r w:rsidRPr="00B4762D">
                              <w:rPr>
                                <w:rFonts w:ascii="Arial" w:hAnsi="Arial" w:cs="Arial"/>
                                <w:snapToGrid w:val="0"/>
                                <w:color w:val="FFFFFF" w:themeColor="background1"/>
                              </w:rPr>
                              <w:t>teachers</w:t>
                            </w:r>
                            <w:proofErr w:type="gramEnd"/>
                            <w:r w:rsidRPr="00B4762D">
                              <w:rPr>
                                <w:rFonts w:ascii="Arial" w:hAnsi="Arial" w:cs="Arial"/>
                                <w:snapToGrid w:val="0"/>
                                <w:color w:val="FFFFFF" w:themeColor="background1"/>
                              </w:rPr>
                              <w:t xml:space="preserve"> and Heads of Faculty.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To lead Year 11 events including the Ball and Year Book Preparation. </w:t>
                            </w:r>
                          </w:p>
                          <w:p w:rsidR="00B4762D" w:rsidRPr="00B4762D" w:rsidRDefault="00B4762D" w:rsidP="00B4762D">
                            <w:pPr>
                              <w:pStyle w:val="ListParagraph"/>
                              <w:numPr>
                                <w:ilvl w:val="0"/>
                                <w:numId w:val="15"/>
                              </w:numPr>
                              <w:spacing w:after="200" w:line="276" w:lineRule="auto"/>
                              <w:rPr>
                                <w:rStyle w:val="C2"/>
                                <w:rFonts w:ascii="Arial" w:hAnsi="Arial" w:cs="Arial"/>
                                <w:snapToGrid w:val="0"/>
                                <w:color w:val="FFFFFF" w:themeColor="background1"/>
                              </w:rPr>
                            </w:pPr>
                            <w:r w:rsidRPr="00B4762D">
                              <w:rPr>
                                <w:rFonts w:ascii="Arial" w:hAnsi="Arial" w:cs="Arial"/>
                                <w:snapToGrid w:val="0"/>
                                <w:color w:val="FFFFFF" w:themeColor="background1"/>
                              </w:rPr>
                              <w:t xml:space="preserve">Support the transition into further education. </w:t>
                            </w:r>
                          </w:p>
                          <w:p w:rsidR="00B4762D" w:rsidRDefault="00B4762D" w:rsidP="00B4762D">
                            <w:pPr>
                              <w:pStyle w:val="P2"/>
                              <w:tabs>
                                <w:tab w:val="clear" w:pos="600"/>
                                <w:tab w:val="left" w:pos="0"/>
                              </w:tabs>
                              <w:ind w:left="0" w:firstLine="0"/>
                              <w:rPr>
                                <w:rStyle w:val="C2"/>
                                <w:rFonts w:ascii="Arial" w:eastAsiaTheme="minorEastAsia" w:hAnsi="Arial" w:cs="Arial"/>
                                <w:b/>
                                <w:color w:val="FFFFFF" w:themeColor="background1"/>
                                <w:sz w:val="22"/>
                                <w:szCs w:val="22"/>
                              </w:rPr>
                            </w:pPr>
                          </w:p>
                          <w:p w:rsidR="00B4762D" w:rsidRPr="00FB5DB9" w:rsidRDefault="00B4762D" w:rsidP="00B4762D">
                            <w:pPr>
                              <w:pStyle w:val="P2"/>
                              <w:tabs>
                                <w:tab w:val="clear" w:pos="600"/>
                                <w:tab w:val="left" w:pos="0"/>
                              </w:tabs>
                              <w:ind w:left="0" w:firstLine="0"/>
                              <w:rPr>
                                <w:rStyle w:val="C2"/>
                                <w:rFonts w:ascii="Arial" w:eastAsiaTheme="minorEastAsia" w:hAnsi="Arial" w:cs="Arial"/>
                                <w:b/>
                                <w:color w:val="FFFFFF" w:themeColor="background1"/>
                                <w:szCs w:val="22"/>
                              </w:rPr>
                            </w:pPr>
                            <w:r w:rsidRPr="00FB5DB9">
                              <w:rPr>
                                <w:rStyle w:val="C2"/>
                                <w:rFonts w:ascii="Arial" w:eastAsiaTheme="minorEastAsia" w:hAnsi="Arial" w:cs="Arial"/>
                                <w:b/>
                                <w:color w:val="FFFFFF" w:themeColor="background1"/>
                                <w:szCs w:val="22"/>
                              </w:rPr>
                              <w:t>General</w:t>
                            </w:r>
                          </w:p>
                          <w:p w:rsidR="00B4762D" w:rsidRPr="00B4762D" w:rsidRDefault="00B4762D" w:rsidP="00B4762D">
                            <w:pPr>
                              <w:pStyle w:val="P2"/>
                              <w:tabs>
                                <w:tab w:val="clear" w:pos="600"/>
                                <w:tab w:val="left" w:pos="0"/>
                              </w:tabs>
                              <w:rPr>
                                <w:rStyle w:val="C2"/>
                                <w:rFonts w:ascii="Arial" w:eastAsiaTheme="minorEastAsia" w:hAnsi="Arial" w:cs="Arial"/>
                                <w:b/>
                                <w:color w:val="FFFFFF" w:themeColor="background1"/>
                                <w:sz w:val="22"/>
                                <w:szCs w:val="22"/>
                              </w:rPr>
                            </w:pP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participate in School’s Performance Management system and to engage in performance reviews.</w:t>
                            </w: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attend INSET as required.</w:t>
                            </w: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be familiar with and adhere to relevant school policies and Health and Safety requirements.</w:t>
                            </w:r>
                          </w:p>
                          <w:p w:rsidR="00B4762D" w:rsidRPr="00B4762D" w:rsidRDefault="00B4762D" w:rsidP="00B4762D">
                            <w:pPr>
                              <w:pStyle w:val="ListParagraph"/>
                              <w:numPr>
                                <w:ilvl w:val="0"/>
                                <w:numId w:val="16"/>
                              </w:numPr>
                              <w:spacing w:after="200" w:line="276" w:lineRule="auto"/>
                              <w:jc w:val="both"/>
                              <w:rPr>
                                <w:rFonts w:eastAsia="Times New Roman"/>
                                <w:color w:val="FFFFFF" w:themeColor="background1"/>
                              </w:rPr>
                            </w:pPr>
                            <w:r w:rsidRPr="00B4762D">
                              <w:rPr>
                                <w:rStyle w:val="C2"/>
                                <w:rFonts w:ascii="Arial" w:eastAsiaTheme="minorEastAsia" w:hAnsi="Arial" w:cs="Arial"/>
                                <w:color w:val="FFFFFF" w:themeColor="background1"/>
                              </w:rPr>
                              <w:t>To undertake such other duties as may be required from time to time.</w:t>
                            </w:r>
                          </w:p>
                          <w:p w:rsidR="00B4762D" w:rsidRPr="00B4762D" w:rsidRDefault="00B4762D" w:rsidP="00B4762D">
                            <w:pPr>
                              <w:spacing w:after="200" w:line="276" w:lineRule="auto"/>
                              <w:jc w:val="both"/>
                              <w:rPr>
                                <w:rFonts w:ascii="Arial" w:hAnsi="Arial" w:cs="Arial"/>
                                <w:snapToGrid w:val="0"/>
                                <w:color w:val="FFFFFF" w:themeColor="background1"/>
                              </w:rPr>
                            </w:pPr>
                          </w:p>
                          <w:p w:rsidR="00B4762D" w:rsidRPr="00B4762D" w:rsidRDefault="00B4762D" w:rsidP="00B4762D">
                            <w:pPr>
                              <w:spacing w:after="200" w:line="276" w:lineRule="auto"/>
                              <w:jc w:val="both"/>
                              <w:rPr>
                                <w:rFonts w:ascii="Arial" w:hAnsi="Arial" w:cs="Arial"/>
                                <w:snapToGrid w:val="0"/>
                                <w:color w:val="FFFFFF" w:themeColor="background1"/>
                              </w:rPr>
                            </w:pPr>
                          </w:p>
                          <w:p w:rsidR="00C22DBC" w:rsidRPr="00B4762D" w:rsidRDefault="00C22DBC" w:rsidP="00C22DBC">
                            <w:pPr>
                              <w:spacing w:after="200" w:line="276" w:lineRule="auto"/>
                              <w:jc w:val="both"/>
                              <w:rPr>
                                <w:rStyle w:val="B2"/>
                                <w:rFonts w:ascii="Arial" w:eastAsiaTheme="minorEastAsia" w:hAnsi="Arial" w:cs="Arial"/>
                                <w:b w:val="0"/>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1.15pt;width:526.6pt;height:4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" filled="f" stroked="f">
                <v:textbox>
                  <w:txbxContent>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8:  </w:t>
                      </w:r>
                    </w:p>
                    <w:p w:rsidR="00B4762D" w:rsidRPr="00B4762D" w:rsidRDefault="00B4762D" w:rsidP="00B4762D">
                      <w:pPr>
                        <w:pStyle w:val="ListParagraph"/>
                        <w:numPr>
                          <w:ilvl w:val="0"/>
                          <w:numId w:val="12"/>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support student option choices for GCSE. </w:t>
                      </w:r>
                    </w:p>
                    <w:p w:rsidR="00B4762D" w:rsidRPr="00B4762D" w:rsidRDefault="00B4762D" w:rsidP="00B4762D">
                      <w:pPr>
                        <w:pStyle w:val="ListParagraph"/>
                        <w:numPr>
                          <w:ilvl w:val="0"/>
                          <w:numId w:val="12"/>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end of Key Stage assessments.</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9: </w:t>
                      </w:r>
                    </w:p>
                    <w:p w:rsidR="00B4762D" w:rsidRPr="00B4762D" w:rsidRDefault="00B4762D" w:rsidP="00B4762D">
                      <w:pPr>
                        <w:pStyle w:val="ListParagraph"/>
                        <w:numPr>
                          <w:ilvl w:val="0"/>
                          <w:numId w:val="13"/>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play a full part in preparing students for GCSE’s</w:t>
                      </w:r>
                      <w:proofErr w:type="gramStart"/>
                      <w:r w:rsidRPr="00B4762D">
                        <w:rPr>
                          <w:rFonts w:ascii="Arial" w:hAnsi="Arial" w:cs="Arial"/>
                          <w:snapToGrid w:val="0"/>
                          <w:color w:val="FFFFFF" w:themeColor="background1"/>
                        </w:rPr>
                        <w:t>,</w:t>
                      </w:r>
                      <w:proofErr w:type="gramEnd"/>
                      <w:r w:rsidRPr="00B4762D">
                        <w:rPr>
                          <w:rFonts w:ascii="Arial" w:hAnsi="Arial" w:cs="Arial"/>
                          <w:snapToGrid w:val="0"/>
                          <w:color w:val="FFFFFF" w:themeColor="background1"/>
                        </w:rPr>
                        <w:t xml:space="preserve"> overseeing student progress on options courses in order to identify underachievement, and establishing and co-ordinating improvement strategies in conjunction with teachers and Heads of Faculty. </w:t>
                      </w:r>
                    </w:p>
                    <w:p w:rsidR="00B4762D" w:rsidRPr="00B4762D" w:rsidRDefault="00B4762D" w:rsidP="00B4762D">
                      <w:pPr>
                        <w:pStyle w:val="ListParagraph"/>
                        <w:numPr>
                          <w:ilvl w:val="0"/>
                          <w:numId w:val="13"/>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 xml:space="preserve">To lead revision and preparation for end of year assessments. </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Year 10:</w:t>
                      </w:r>
                    </w:p>
                    <w:p w:rsidR="00B4762D" w:rsidRPr="00B4762D" w:rsidRDefault="00B4762D" w:rsidP="00B4762D">
                      <w:pPr>
                        <w:pStyle w:val="ListParagraph"/>
                        <w:numPr>
                          <w:ilvl w:val="0"/>
                          <w:numId w:val="14"/>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oversee student progress at GCSE in order to identify underachievement with a view to establishing and co-ordinating  improvement strategies in conjunction with teachers and Heads of Faculty.</w:t>
                      </w:r>
                    </w:p>
                    <w:p w:rsidR="00B4762D" w:rsidRPr="00B4762D" w:rsidRDefault="00B4762D" w:rsidP="00B4762D">
                      <w:pPr>
                        <w:pStyle w:val="ListParagraph"/>
                        <w:numPr>
                          <w:ilvl w:val="0"/>
                          <w:numId w:val="14"/>
                        </w:numPr>
                        <w:spacing w:after="200" w:line="276" w:lineRule="auto"/>
                        <w:jc w:val="both"/>
                        <w:rPr>
                          <w:rFonts w:ascii="Arial" w:hAnsi="Arial" w:cs="Arial"/>
                          <w:snapToGrid w:val="0"/>
                          <w:color w:val="FFFFFF" w:themeColor="background1"/>
                        </w:rPr>
                      </w:pPr>
                      <w:r w:rsidRPr="00B4762D">
                        <w:rPr>
                          <w:rFonts w:ascii="Arial" w:hAnsi="Arial" w:cs="Arial"/>
                          <w:snapToGrid w:val="0"/>
                          <w:color w:val="FFFFFF" w:themeColor="background1"/>
                        </w:rPr>
                        <w:t>To oversee placements in work experience.</w:t>
                      </w:r>
                    </w:p>
                    <w:p w:rsidR="00B4762D" w:rsidRPr="00B4762D" w:rsidRDefault="00B4762D" w:rsidP="00B4762D">
                      <w:pPr>
                        <w:widowControl w:val="0"/>
                        <w:autoSpaceDE w:val="0"/>
                        <w:autoSpaceDN w:val="0"/>
                        <w:adjustRightInd w:val="0"/>
                        <w:spacing w:before="7" w:after="0" w:line="190" w:lineRule="exact"/>
                        <w:jc w:val="both"/>
                        <w:rPr>
                          <w:rFonts w:ascii="Arial" w:hAnsi="Arial" w:cs="Arial"/>
                          <w:b/>
                          <w:snapToGrid w:val="0"/>
                          <w:color w:val="FFFFFF" w:themeColor="background1"/>
                        </w:rPr>
                      </w:pPr>
                      <w:r w:rsidRPr="00B4762D">
                        <w:rPr>
                          <w:rFonts w:ascii="Arial" w:hAnsi="Arial" w:cs="Arial"/>
                          <w:b/>
                          <w:snapToGrid w:val="0"/>
                          <w:color w:val="FFFFFF" w:themeColor="background1"/>
                        </w:rPr>
                        <w:t xml:space="preserve">Year 11: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To lead the revision and preparation for GCSE exams with relevant AP.</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To oversee student progress at GCSE in order to identify underachievement with a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view to establishing and co-ordinating improvement strategies in conjunction with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proofErr w:type="gramStart"/>
                      <w:r w:rsidRPr="00B4762D">
                        <w:rPr>
                          <w:rFonts w:ascii="Arial" w:hAnsi="Arial" w:cs="Arial"/>
                          <w:snapToGrid w:val="0"/>
                          <w:color w:val="FFFFFF" w:themeColor="background1"/>
                        </w:rPr>
                        <w:t>teachers</w:t>
                      </w:r>
                      <w:proofErr w:type="gramEnd"/>
                      <w:r w:rsidRPr="00B4762D">
                        <w:rPr>
                          <w:rFonts w:ascii="Arial" w:hAnsi="Arial" w:cs="Arial"/>
                          <w:snapToGrid w:val="0"/>
                          <w:color w:val="FFFFFF" w:themeColor="background1"/>
                        </w:rPr>
                        <w:t xml:space="preserve"> and Heads of Faculty. </w:t>
                      </w:r>
                    </w:p>
                    <w:p w:rsidR="00B4762D" w:rsidRPr="00B4762D" w:rsidRDefault="00B4762D" w:rsidP="00B4762D">
                      <w:pPr>
                        <w:pStyle w:val="ListParagraph"/>
                        <w:numPr>
                          <w:ilvl w:val="0"/>
                          <w:numId w:val="15"/>
                        </w:numPr>
                        <w:spacing w:after="200" w:line="276" w:lineRule="auto"/>
                        <w:rPr>
                          <w:rFonts w:ascii="Arial" w:hAnsi="Arial" w:cs="Arial"/>
                          <w:snapToGrid w:val="0"/>
                          <w:color w:val="FFFFFF" w:themeColor="background1"/>
                        </w:rPr>
                      </w:pPr>
                      <w:r w:rsidRPr="00B4762D">
                        <w:rPr>
                          <w:rFonts w:ascii="Arial" w:hAnsi="Arial" w:cs="Arial"/>
                          <w:snapToGrid w:val="0"/>
                          <w:color w:val="FFFFFF" w:themeColor="background1"/>
                        </w:rPr>
                        <w:t xml:space="preserve">To lead Year 11 events including the Ball and Year Book Preparation. </w:t>
                      </w:r>
                    </w:p>
                    <w:p w:rsidR="00B4762D" w:rsidRPr="00B4762D" w:rsidRDefault="00B4762D" w:rsidP="00B4762D">
                      <w:pPr>
                        <w:pStyle w:val="ListParagraph"/>
                        <w:numPr>
                          <w:ilvl w:val="0"/>
                          <w:numId w:val="15"/>
                        </w:numPr>
                        <w:spacing w:after="200" w:line="276" w:lineRule="auto"/>
                        <w:rPr>
                          <w:rStyle w:val="C2"/>
                          <w:rFonts w:ascii="Arial" w:hAnsi="Arial" w:cs="Arial"/>
                          <w:snapToGrid w:val="0"/>
                          <w:color w:val="FFFFFF" w:themeColor="background1"/>
                        </w:rPr>
                      </w:pPr>
                      <w:r w:rsidRPr="00B4762D">
                        <w:rPr>
                          <w:rFonts w:ascii="Arial" w:hAnsi="Arial" w:cs="Arial"/>
                          <w:snapToGrid w:val="0"/>
                          <w:color w:val="FFFFFF" w:themeColor="background1"/>
                        </w:rPr>
                        <w:t xml:space="preserve">Support the transition into further education. </w:t>
                      </w:r>
                    </w:p>
                    <w:p w:rsidR="00B4762D" w:rsidRDefault="00B4762D" w:rsidP="00B4762D">
                      <w:pPr>
                        <w:pStyle w:val="P2"/>
                        <w:tabs>
                          <w:tab w:val="clear" w:pos="600"/>
                          <w:tab w:val="left" w:pos="0"/>
                        </w:tabs>
                        <w:ind w:left="0" w:firstLine="0"/>
                        <w:rPr>
                          <w:rStyle w:val="C2"/>
                          <w:rFonts w:ascii="Arial" w:eastAsiaTheme="minorEastAsia" w:hAnsi="Arial" w:cs="Arial"/>
                          <w:b/>
                          <w:color w:val="FFFFFF" w:themeColor="background1"/>
                          <w:sz w:val="22"/>
                          <w:szCs w:val="22"/>
                        </w:rPr>
                      </w:pPr>
                    </w:p>
                    <w:p w:rsidR="00B4762D" w:rsidRPr="00FB5DB9" w:rsidRDefault="00B4762D" w:rsidP="00B4762D">
                      <w:pPr>
                        <w:pStyle w:val="P2"/>
                        <w:tabs>
                          <w:tab w:val="clear" w:pos="600"/>
                          <w:tab w:val="left" w:pos="0"/>
                        </w:tabs>
                        <w:ind w:left="0" w:firstLine="0"/>
                        <w:rPr>
                          <w:rStyle w:val="C2"/>
                          <w:rFonts w:ascii="Arial" w:eastAsiaTheme="minorEastAsia" w:hAnsi="Arial" w:cs="Arial"/>
                          <w:b/>
                          <w:color w:val="FFFFFF" w:themeColor="background1"/>
                          <w:szCs w:val="22"/>
                        </w:rPr>
                      </w:pPr>
                      <w:r w:rsidRPr="00FB5DB9">
                        <w:rPr>
                          <w:rStyle w:val="C2"/>
                          <w:rFonts w:ascii="Arial" w:eastAsiaTheme="minorEastAsia" w:hAnsi="Arial" w:cs="Arial"/>
                          <w:b/>
                          <w:color w:val="FFFFFF" w:themeColor="background1"/>
                          <w:szCs w:val="22"/>
                        </w:rPr>
                        <w:t>General</w:t>
                      </w:r>
                    </w:p>
                    <w:p w:rsidR="00B4762D" w:rsidRPr="00B4762D" w:rsidRDefault="00B4762D" w:rsidP="00B4762D">
                      <w:pPr>
                        <w:pStyle w:val="P2"/>
                        <w:tabs>
                          <w:tab w:val="clear" w:pos="600"/>
                          <w:tab w:val="left" w:pos="0"/>
                        </w:tabs>
                        <w:rPr>
                          <w:rStyle w:val="C2"/>
                          <w:rFonts w:ascii="Arial" w:eastAsiaTheme="minorEastAsia" w:hAnsi="Arial" w:cs="Arial"/>
                          <w:b/>
                          <w:color w:val="FFFFFF" w:themeColor="background1"/>
                          <w:sz w:val="22"/>
                          <w:szCs w:val="22"/>
                        </w:rPr>
                      </w:pP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participate in School’s Performance Management system and to engage in performance reviews.</w:t>
                      </w: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attend INSET as required.</w:t>
                      </w:r>
                    </w:p>
                    <w:p w:rsidR="00B4762D" w:rsidRPr="00B4762D" w:rsidRDefault="00B4762D" w:rsidP="00B4762D">
                      <w:pPr>
                        <w:pStyle w:val="ListParagraph"/>
                        <w:numPr>
                          <w:ilvl w:val="0"/>
                          <w:numId w:val="16"/>
                        </w:numPr>
                        <w:spacing w:after="200" w:line="276" w:lineRule="auto"/>
                        <w:jc w:val="both"/>
                        <w:rPr>
                          <w:rStyle w:val="C2"/>
                          <w:rFonts w:ascii="Arial" w:eastAsiaTheme="minorEastAsia" w:hAnsi="Arial" w:cs="Arial"/>
                          <w:color w:val="FFFFFF" w:themeColor="background1"/>
                        </w:rPr>
                      </w:pPr>
                      <w:r w:rsidRPr="00B4762D">
                        <w:rPr>
                          <w:rStyle w:val="C2"/>
                          <w:rFonts w:ascii="Arial" w:eastAsiaTheme="minorEastAsia" w:hAnsi="Arial" w:cs="Arial"/>
                          <w:color w:val="FFFFFF" w:themeColor="background1"/>
                        </w:rPr>
                        <w:t>To be familiar with and adhere to relevant school policies and Health and Safety requirements.</w:t>
                      </w:r>
                    </w:p>
                    <w:p w:rsidR="00B4762D" w:rsidRPr="00B4762D" w:rsidRDefault="00B4762D" w:rsidP="00B4762D">
                      <w:pPr>
                        <w:pStyle w:val="ListParagraph"/>
                        <w:numPr>
                          <w:ilvl w:val="0"/>
                          <w:numId w:val="16"/>
                        </w:numPr>
                        <w:spacing w:after="200" w:line="276" w:lineRule="auto"/>
                        <w:jc w:val="both"/>
                        <w:rPr>
                          <w:rFonts w:eastAsia="Times New Roman"/>
                          <w:color w:val="FFFFFF" w:themeColor="background1"/>
                        </w:rPr>
                      </w:pPr>
                      <w:r w:rsidRPr="00B4762D">
                        <w:rPr>
                          <w:rStyle w:val="C2"/>
                          <w:rFonts w:ascii="Arial" w:eastAsiaTheme="minorEastAsia" w:hAnsi="Arial" w:cs="Arial"/>
                          <w:color w:val="FFFFFF" w:themeColor="background1"/>
                        </w:rPr>
                        <w:t>To undertake such other duties as may be required from time to time.</w:t>
                      </w:r>
                    </w:p>
                    <w:p w:rsidR="00B4762D" w:rsidRPr="00B4762D" w:rsidRDefault="00B4762D" w:rsidP="00B4762D">
                      <w:pPr>
                        <w:spacing w:after="200" w:line="276" w:lineRule="auto"/>
                        <w:jc w:val="both"/>
                        <w:rPr>
                          <w:rFonts w:ascii="Arial" w:hAnsi="Arial" w:cs="Arial"/>
                          <w:snapToGrid w:val="0"/>
                          <w:color w:val="FFFFFF" w:themeColor="background1"/>
                        </w:rPr>
                      </w:pPr>
                    </w:p>
                    <w:p w:rsidR="00B4762D" w:rsidRPr="00B4762D" w:rsidRDefault="00B4762D" w:rsidP="00B4762D">
                      <w:pPr>
                        <w:spacing w:after="200" w:line="276" w:lineRule="auto"/>
                        <w:jc w:val="both"/>
                        <w:rPr>
                          <w:rFonts w:ascii="Arial" w:hAnsi="Arial" w:cs="Arial"/>
                          <w:snapToGrid w:val="0"/>
                          <w:color w:val="FFFFFF" w:themeColor="background1"/>
                        </w:rPr>
                      </w:pPr>
                    </w:p>
                    <w:p w:rsidR="00C22DBC" w:rsidRPr="00B4762D" w:rsidRDefault="00C22DBC" w:rsidP="00C22DBC">
                      <w:pPr>
                        <w:spacing w:after="200" w:line="276" w:lineRule="auto"/>
                        <w:jc w:val="both"/>
                        <w:rPr>
                          <w:rStyle w:val="B2"/>
                          <w:rFonts w:ascii="Arial" w:eastAsiaTheme="minorEastAsia" w:hAnsi="Arial" w:cs="Arial"/>
                          <w:b w:val="0"/>
                          <w:color w:val="FFFFFF" w:themeColor="background1"/>
                        </w:rPr>
                      </w:pPr>
                    </w:p>
                  </w:txbxContent>
                </v:textbox>
              </v:shape>
            </w:pict>
          </mc:Fallback>
        </mc:AlternateContent>
      </w: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C22DBC">
      <w:pPr>
        <w:rPr>
          <w:rFonts w:ascii="Arial" w:hAnsi="Arial" w:cs="Arial"/>
          <w:sz w:val="24"/>
          <w:szCs w:val="24"/>
        </w:rPr>
      </w:pPr>
    </w:p>
    <w:p w:rsidR="00C22DBC" w:rsidRPr="00826A29" w:rsidRDefault="000F703C" w:rsidP="000F703C">
      <w:pPr>
        <w:jc w:val="center"/>
        <w:rPr>
          <w:rFonts w:ascii="Arial" w:hAnsi="Arial" w:cs="Arial"/>
          <w:sz w:val="24"/>
          <w:szCs w:val="24"/>
        </w:rPr>
      </w:pPr>
      <w:r>
        <w:rPr>
          <w:rFonts w:ascii="Arial" w:hAnsi="Arial" w:cs="Arial"/>
          <w:noProof/>
          <w:sz w:val="24"/>
          <w:szCs w:val="24"/>
          <w:lang w:eastAsia="en-GB"/>
        </w:rPr>
        <w:drawing>
          <wp:inline distT="0" distB="0" distL="0" distR="0">
            <wp:extent cx="6019800" cy="4013007"/>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46403" cy="4030741"/>
                    </a:xfrm>
                    <a:prstGeom prst="rect">
                      <a:avLst/>
                    </a:prstGeom>
                  </pic:spPr>
                </pic:pic>
              </a:graphicData>
            </a:graphic>
          </wp:inline>
        </w:drawing>
      </w:r>
      <w:r w:rsidR="00C22DBC"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708416" behindDoc="0" locked="1" layoutInCell="1" allowOverlap="1" wp14:anchorId="7A5F930C" wp14:editId="3F992E51">
                <wp:simplePos x="0" y="0"/>
                <wp:positionH relativeFrom="column">
                  <wp:posOffset>-476885</wp:posOffset>
                </wp:positionH>
                <wp:positionV relativeFrom="page">
                  <wp:posOffset>10154920</wp:posOffset>
                </wp:positionV>
                <wp:extent cx="7609840" cy="636905"/>
                <wp:effectExtent l="0" t="0" r="0" b="0"/>
                <wp:wrapNone/>
                <wp:docPr id="19" name="Rectangle 19"/>
                <wp:cNvGraphicFramePr/>
                <a:graphic xmlns:a="http://schemas.openxmlformats.org/drawingml/2006/main">
                  <a:graphicData uri="http://schemas.microsoft.com/office/word/2010/wordprocessingShape">
                    <wps:wsp>
                      <wps:cNvSpPr/>
                      <wps:spPr>
                        <a:xfrm>
                          <a:off x="0" y="0"/>
                          <a:ext cx="7609840" cy="636905"/>
                        </a:xfrm>
                        <a:prstGeom prst="rect">
                          <a:avLst/>
                        </a:prstGeom>
                        <a:solidFill>
                          <a:srgbClr val="0DA391"/>
                        </a:solidFill>
                        <a:ln w="12700" cap="flat" cmpd="sng" algn="ctr">
                          <a:noFill/>
                          <a:prstDash val="solid"/>
                          <a:miter lim="800000"/>
                        </a:ln>
                        <a:effectLst/>
                      </wps:spPr>
                      <wps:txbx>
                        <w:txbxContent>
                          <w:p w:rsidR="00C22DBC" w:rsidRDefault="00C22DBC" w:rsidP="00C22DBC">
                            <w:pPr>
                              <w:jc w:val="right"/>
                            </w:pPr>
                            <w:r>
                              <w:rPr>
                                <w:noProof/>
                                <w:lang w:eastAsia="en-GB"/>
                              </w:rPr>
                              <w:drawing>
                                <wp:inline distT="0" distB="0" distL="0" distR="0" wp14:anchorId="393B17B3" wp14:editId="2B090026">
                                  <wp:extent cx="428625" cy="457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5" style="position:absolute;left:0;text-align:left;margin-left:-37.55pt;margin-top:799.6pt;width:599.2pt;height:5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" fillcolor="#0da391" stroked="f" strokeweight="1pt">
                <v:textbox>
                  <w:txbxContent>
                    <w:p w:rsidR="00C22DBC" w:rsidRDefault="00C22DBC" w:rsidP="00C22DBC">
                      <w:pPr>
                        <w:jc w:val="right"/>
                      </w:pPr>
                      <w:r>
                        <w:rPr>
                          <w:noProof/>
                          <w:lang w:eastAsia="en-GB"/>
                        </w:rPr>
                        <w:drawing>
                          <wp:inline distT="0" distB="0" distL="0" distR="0" wp14:anchorId="393B17B3" wp14:editId="2B090026">
                            <wp:extent cx="428625" cy="457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v:textbox>
                <w10:wrap anchory="page"/>
                <w10:anchorlock/>
              </v:rect>
            </w:pict>
          </mc:Fallback>
        </mc:AlternateContent>
      </w:r>
    </w:p>
    <w:p w:rsidR="007F3EEB" w:rsidRPr="00826A29" w:rsidRDefault="00C22DBC" w:rsidP="007F3EEB">
      <w:pPr>
        <w:pStyle w:val="NoSpacing"/>
        <w:ind w:left="142"/>
        <w:rPr>
          <w:rFonts w:ascii="Arial" w:hAnsi="Arial" w:cs="Arial"/>
          <w:color w:val="FFFFFF" w:themeColor="background1"/>
          <w:sz w:val="24"/>
          <w:szCs w:val="24"/>
        </w:rPr>
      </w:pPr>
      <w:r w:rsidRPr="00826A29">
        <w:rPr>
          <w:rFonts w:ascii="Arial" w:hAnsi="Arial" w:cs="Arial"/>
          <w:noProof/>
          <w:lang w:eastAsia="en-GB"/>
        </w:rPr>
        <w:lastRenderedPageBreak/>
        <mc:AlternateContent>
          <mc:Choice Requires="wps">
            <w:drawing>
              <wp:anchor distT="0" distB="0" distL="114300" distR="114300" simplePos="0" relativeHeight="251702272" behindDoc="0" locked="0" layoutInCell="1" allowOverlap="1" wp14:anchorId="7292B61C" wp14:editId="01614477">
                <wp:simplePos x="0" y="0"/>
                <wp:positionH relativeFrom="column">
                  <wp:posOffset>19050</wp:posOffset>
                </wp:positionH>
                <wp:positionV relativeFrom="paragraph">
                  <wp:posOffset>71755</wp:posOffset>
                </wp:positionV>
                <wp:extent cx="3314700" cy="510540"/>
                <wp:effectExtent l="19050" t="19050" r="19050" b="22860"/>
                <wp:wrapNone/>
                <wp:docPr id="26" name="Rectangle 26"/>
                <wp:cNvGraphicFramePr/>
                <a:graphic xmlns:a="http://schemas.openxmlformats.org/drawingml/2006/main">
                  <a:graphicData uri="http://schemas.microsoft.com/office/word/2010/wordprocessingShape">
                    <wps:wsp>
                      <wps:cNvSpPr/>
                      <wps:spPr>
                        <a:xfrm>
                          <a:off x="0" y="0"/>
                          <a:ext cx="3314700" cy="51054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0454" w:rsidRPr="008E5A7E" w:rsidRDefault="00FA0454" w:rsidP="00C22DBC">
                            <w:pPr>
                              <w:pStyle w:val="NoSpacing"/>
                              <w:ind w:firstLine="720"/>
                              <w:jc w:val="center"/>
                              <w:rPr>
                                <w:rFonts w:ascii="Arial" w:hAnsi="Arial" w:cs="Arial"/>
                                <w:b/>
                                <w:color w:val="FFFFFF" w:themeColor="background1"/>
                                <w:sz w:val="32"/>
                                <w:szCs w:val="24"/>
                              </w:rPr>
                            </w:pPr>
                            <w:r>
                              <w:rPr>
                                <w:rFonts w:ascii="Arial" w:hAnsi="Arial" w:cs="Arial"/>
                                <w:b/>
                                <w:sz w:val="32"/>
                                <w:szCs w:val="24"/>
                              </w:rPr>
                              <w:t>Person Specification</w:t>
                            </w:r>
                          </w:p>
                          <w:p w:rsidR="00FA0454" w:rsidRPr="004F5BCA" w:rsidRDefault="00FA0454" w:rsidP="00FA0454">
                            <w:pPr>
                              <w:pStyle w:val="NoSpacing"/>
                              <w:jc w:val="right"/>
                              <w:rPr>
                                <w:rFonts w:ascii="Arial" w:hAnsi="Arial" w:cs="Arial"/>
                                <w:b/>
                                <w:sz w:val="4"/>
                                <w:szCs w:val="16"/>
                              </w:rPr>
                            </w:pPr>
                          </w:p>
                          <w:p w:rsidR="00AF2A75" w:rsidRDefault="00AF2A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6" style="position:absolute;left:0;text-align:left;margin-left:1.5pt;margin-top:5.65pt;width:261pt;height:40.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" filled="f" strokecolor="#ffc000" strokeweight="2.25pt">
                <v:textbox>
                  <w:txbxContent>
                    <w:p w:rsidR="00FA0454" w:rsidRPr="008E5A7E" w:rsidRDefault="00FA0454" w:rsidP="00C22DBC">
                      <w:pPr>
                        <w:pStyle w:val="NoSpacing"/>
                        <w:ind w:firstLine="720"/>
                        <w:jc w:val="center"/>
                        <w:rPr>
                          <w:rFonts w:ascii="Arial" w:hAnsi="Arial" w:cs="Arial"/>
                          <w:b/>
                          <w:color w:val="FFFFFF" w:themeColor="background1"/>
                          <w:sz w:val="32"/>
                          <w:szCs w:val="24"/>
                        </w:rPr>
                      </w:pPr>
                      <w:r>
                        <w:rPr>
                          <w:rFonts w:ascii="Arial" w:hAnsi="Arial" w:cs="Arial"/>
                          <w:b/>
                          <w:sz w:val="32"/>
                          <w:szCs w:val="24"/>
                        </w:rPr>
                        <w:t>Person Specification</w:t>
                      </w:r>
                    </w:p>
                    <w:p w:rsidR="00FA0454" w:rsidRPr="004F5BCA" w:rsidRDefault="00FA0454" w:rsidP="00FA0454">
                      <w:pPr>
                        <w:pStyle w:val="NoSpacing"/>
                        <w:jc w:val="right"/>
                        <w:rPr>
                          <w:rFonts w:ascii="Arial" w:hAnsi="Arial" w:cs="Arial"/>
                          <w:b/>
                          <w:sz w:val="4"/>
                          <w:szCs w:val="16"/>
                        </w:rPr>
                      </w:pPr>
                    </w:p>
                    <w:p w:rsidR="00AF2A75" w:rsidRDefault="00AF2A75"/>
                  </w:txbxContent>
                </v:textbox>
              </v:rect>
            </w:pict>
          </mc:Fallback>
        </mc:AlternateContent>
      </w:r>
      <w:r w:rsidR="00FA0454" w:rsidRPr="00826A29">
        <w:rPr>
          <w:rFonts w:ascii="Arial" w:hAnsi="Arial" w:cs="Arial"/>
          <w:noProof/>
          <w:color w:val="FFFFFF" w:themeColor="background1"/>
          <w:sz w:val="24"/>
          <w:szCs w:val="24"/>
          <w:lang w:eastAsia="en-GB"/>
        </w:rPr>
        <mc:AlternateContent>
          <mc:Choice Requires="wps">
            <w:drawing>
              <wp:anchor distT="0" distB="0" distL="114300" distR="114300" simplePos="0" relativeHeight="251685888" behindDoc="0" locked="0" layoutInCell="1" allowOverlap="1" wp14:anchorId="0B8C391D" wp14:editId="1D77C3A3">
                <wp:simplePos x="0" y="0"/>
                <wp:positionH relativeFrom="column">
                  <wp:posOffset>249417</wp:posOffset>
                </wp:positionH>
                <wp:positionV relativeFrom="paragraph">
                  <wp:posOffset>151721</wp:posOffset>
                </wp:positionV>
                <wp:extent cx="405301" cy="202019"/>
                <wp:effectExtent l="0" t="0" r="0" b="7620"/>
                <wp:wrapNone/>
                <wp:docPr id="27" name="Isosceles Triangle 27"/>
                <wp:cNvGraphicFramePr/>
                <a:graphic xmlns:a="http://schemas.openxmlformats.org/drawingml/2006/main">
                  <a:graphicData uri="http://schemas.microsoft.com/office/word/2010/wordprocessingShape">
                    <wps:wsp>
                      <wps:cNvSpPr/>
                      <wps:spPr>
                        <a:xfrm rot="10800000">
                          <a:off x="0" y="0"/>
                          <a:ext cx="405301" cy="202019"/>
                        </a:xfrm>
                        <a:prstGeom prst="triangl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7" o:spid="_x0000_s1026" type="#_x0000_t5" style="position:absolute;margin-left:19.65pt;margin-top:11.95pt;width:31.9pt;height:15.9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" fillcolor="#404040 [2429]" stroked="f" strokeweight="1pt"/>
            </w:pict>
          </mc:Fallback>
        </mc:AlternateContent>
      </w:r>
    </w:p>
    <w:p w:rsidR="00383089" w:rsidRPr="00826A29" w:rsidRDefault="00383089" w:rsidP="007F3EEB">
      <w:pPr>
        <w:rPr>
          <w:rFonts w:ascii="Arial" w:hAnsi="Arial" w:cs="Arial"/>
          <w:color w:val="FFFFFF" w:themeColor="background1"/>
          <w:sz w:val="24"/>
          <w:szCs w:val="24"/>
        </w:rPr>
      </w:pPr>
    </w:p>
    <w:p w:rsidR="007F3EEB" w:rsidRPr="00826A29" w:rsidRDefault="007F3EEB" w:rsidP="007F3EEB">
      <w:pPr>
        <w:rPr>
          <w:rFonts w:ascii="Arial" w:hAnsi="Arial" w:cs="Arial"/>
          <w:color w:val="FFFFFF" w:themeColor="background1"/>
          <w:sz w:val="24"/>
          <w:szCs w:val="24"/>
        </w:rPr>
      </w:pPr>
    </w:p>
    <w:p w:rsidR="004F5BCA" w:rsidRPr="00826A29" w:rsidRDefault="00153D12" w:rsidP="007F3EEB">
      <w:pPr>
        <w:rPr>
          <w:rFonts w:ascii="Arial" w:hAnsi="Arial" w:cs="Arial"/>
          <w:color w:val="FFFFFF" w:themeColor="background1"/>
          <w:sz w:val="24"/>
          <w:szCs w:val="24"/>
        </w:rPr>
      </w:pPr>
      <w:r w:rsidRPr="00826A29">
        <w:rPr>
          <w:rFonts w:ascii="Arial" w:hAnsi="Arial" w:cs="Arial"/>
          <w:color w:val="FFFFFF" w:themeColor="background1"/>
          <w:sz w:val="24"/>
          <w:szCs w:val="24"/>
        </w:rPr>
        <w:t>The Person Specification outlines the e</w:t>
      </w:r>
      <w:r w:rsidR="004F5BCA" w:rsidRPr="00826A29">
        <w:rPr>
          <w:rFonts w:ascii="Arial" w:hAnsi="Arial" w:cs="Arial"/>
          <w:color w:val="FFFFFF" w:themeColor="background1"/>
          <w:sz w:val="24"/>
          <w:szCs w:val="24"/>
        </w:rPr>
        <w:t>ssential and desirable qualities concerning the person we are seeking for this post.</w:t>
      </w:r>
    </w:p>
    <w:p w:rsidR="004F5BCA" w:rsidRPr="00826A29" w:rsidRDefault="004F5BCA" w:rsidP="007F3EEB">
      <w:pPr>
        <w:pStyle w:val="NoSpacing"/>
        <w:ind w:left="709"/>
        <w:rPr>
          <w:rFonts w:ascii="Arial" w:hAnsi="Arial" w:cs="Arial"/>
          <w:color w:val="FFFFFF" w:themeColor="background1"/>
          <w:sz w:val="24"/>
          <w:szCs w:val="24"/>
        </w:rPr>
      </w:pPr>
    </w:p>
    <w:tbl>
      <w:tblPr>
        <w:tblW w:w="110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382"/>
        <w:gridCol w:w="4819"/>
        <w:gridCol w:w="3827"/>
      </w:tblGrid>
      <w:tr w:rsidR="00FB5DB9" w:rsidRPr="00826A29" w:rsidTr="00DB1642">
        <w:trPr>
          <w:trHeight w:val="42"/>
        </w:trPr>
        <w:tc>
          <w:tcPr>
            <w:tcW w:w="2382" w:type="dxa"/>
          </w:tcPr>
          <w:p w:rsidR="00FB5DB9" w:rsidRPr="00826A29" w:rsidRDefault="00FB5DB9" w:rsidP="007F3EEB">
            <w:pPr>
              <w:pStyle w:val="Heading1"/>
              <w:ind w:right="0"/>
              <w:jc w:val="left"/>
              <w:rPr>
                <w:rFonts w:cs="Arial"/>
                <w:color w:val="FFC000"/>
                <w:sz w:val="36"/>
              </w:rPr>
            </w:pPr>
          </w:p>
        </w:tc>
        <w:tc>
          <w:tcPr>
            <w:tcW w:w="4819" w:type="dxa"/>
            <w:vAlign w:val="center"/>
          </w:tcPr>
          <w:p w:rsidR="00FB5DB9" w:rsidRPr="00DB1642" w:rsidRDefault="00FB5DB9" w:rsidP="007F3EEB">
            <w:pPr>
              <w:pStyle w:val="Heading1"/>
              <w:ind w:right="0"/>
              <w:jc w:val="left"/>
              <w:rPr>
                <w:rFonts w:cs="Arial"/>
                <w:color w:val="FFC000"/>
                <w:sz w:val="28"/>
                <w:szCs w:val="28"/>
              </w:rPr>
            </w:pPr>
            <w:r w:rsidRPr="00DB1642">
              <w:rPr>
                <w:rFonts w:cs="Arial"/>
                <w:color w:val="FFC000"/>
                <w:sz w:val="28"/>
                <w:szCs w:val="28"/>
              </w:rPr>
              <w:t>Essential</w:t>
            </w:r>
          </w:p>
        </w:tc>
        <w:tc>
          <w:tcPr>
            <w:tcW w:w="3827" w:type="dxa"/>
            <w:vAlign w:val="center"/>
          </w:tcPr>
          <w:p w:rsidR="00FB5DB9" w:rsidRPr="00DB1642" w:rsidRDefault="00FB5DB9" w:rsidP="007F3EEB">
            <w:pPr>
              <w:pStyle w:val="Heading3"/>
              <w:ind w:left="92"/>
              <w:rPr>
                <w:rFonts w:cs="Arial"/>
                <w:color w:val="FFC000"/>
                <w:szCs w:val="28"/>
              </w:rPr>
            </w:pPr>
            <w:r w:rsidRPr="00DB1642">
              <w:rPr>
                <w:rFonts w:cs="Arial"/>
                <w:color w:val="FFC000"/>
                <w:szCs w:val="28"/>
              </w:rPr>
              <w:t>Desirable</w:t>
            </w:r>
          </w:p>
        </w:tc>
      </w:tr>
      <w:tr w:rsidR="00FB5DB9" w:rsidRPr="00826A29" w:rsidTr="00DB1642">
        <w:trPr>
          <w:trHeight w:val="809"/>
        </w:trPr>
        <w:tc>
          <w:tcPr>
            <w:tcW w:w="2382" w:type="dxa"/>
          </w:tcPr>
          <w:p w:rsidR="00FB5DB9" w:rsidRPr="00826A29" w:rsidRDefault="00FB5DB9" w:rsidP="00FB5DB9">
            <w:pPr>
              <w:pStyle w:val="NoSpacing"/>
              <w:rPr>
                <w:rFonts w:ascii="Arial" w:hAnsi="Arial" w:cs="Arial"/>
                <w:b/>
                <w:color w:val="FFC000"/>
                <w:sz w:val="28"/>
              </w:rPr>
            </w:pPr>
          </w:p>
          <w:p w:rsidR="00FB5DB9" w:rsidRPr="00826A29" w:rsidRDefault="00FB5DB9" w:rsidP="00FB5DB9">
            <w:pPr>
              <w:pStyle w:val="NoSpacing"/>
              <w:rPr>
                <w:rFonts w:ascii="Arial" w:hAnsi="Arial" w:cs="Arial"/>
                <w:b/>
                <w:color w:val="FFFFFF" w:themeColor="background1"/>
                <w:sz w:val="14"/>
                <w:szCs w:val="14"/>
              </w:rPr>
            </w:pPr>
            <w:r w:rsidRPr="00DB1642">
              <w:rPr>
                <w:rFonts w:ascii="Arial" w:hAnsi="Arial" w:cs="Arial"/>
                <w:b/>
                <w:color w:val="FFC000"/>
                <w:sz w:val="28"/>
              </w:rPr>
              <w:t>Education and Qualifications</w:t>
            </w:r>
          </w:p>
        </w:tc>
        <w:tc>
          <w:tcPr>
            <w:tcW w:w="4819" w:type="dxa"/>
          </w:tcPr>
          <w:p w:rsidR="00FB5DB9" w:rsidRPr="00826A29" w:rsidRDefault="00FB5DB9" w:rsidP="007F3EEB">
            <w:pPr>
              <w:pStyle w:val="NoSpacing"/>
              <w:ind w:left="709"/>
              <w:rPr>
                <w:rFonts w:ascii="Arial" w:hAnsi="Arial" w:cs="Arial"/>
                <w:color w:val="FFFFFF" w:themeColor="background1"/>
                <w:sz w:val="14"/>
                <w:szCs w:val="14"/>
              </w:rPr>
            </w:pPr>
          </w:p>
          <w:p w:rsidR="00FB5DB9" w:rsidRPr="00826A29" w:rsidRDefault="00FB5DB9" w:rsidP="007F3EEB">
            <w:pPr>
              <w:pStyle w:val="NoSpacing"/>
              <w:ind w:left="709"/>
              <w:rPr>
                <w:rFonts w:ascii="Arial" w:hAnsi="Arial" w:cs="Arial"/>
                <w:color w:val="FFFFFF" w:themeColor="background1"/>
                <w:sz w:val="14"/>
                <w:szCs w:val="14"/>
              </w:rPr>
            </w:pPr>
          </w:p>
          <w:p w:rsidR="00FB5DB9" w:rsidRDefault="00826A29" w:rsidP="00E071CF">
            <w:pPr>
              <w:widowControl w:val="0"/>
              <w:numPr>
                <w:ilvl w:val="0"/>
                <w:numId w:val="1"/>
              </w:numPr>
              <w:spacing w:after="0" w:line="240" w:lineRule="auto"/>
              <w:ind w:left="360"/>
              <w:rPr>
                <w:rFonts w:ascii="Arial" w:hAnsi="Arial" w:cs="Arial"/>
                <w:color w:val="FFFFFF" w:themeColor="background1"/>
                <w:sz w:val="24"/>
                <w:szCs w:val="24"/>
              </w:rPr>
            </w:pPr>
            <w:r w:rsidRPr="00826A29">
              <w:rPr>
                <w:rFonts w:ascii="Arial" w:hAnsi="Arial" w:cs="Arial"/>
                <w:color w:val="FFFFFF" w:themeColor="background1"/>
                <w:sz w:val="24"/>
                <w:szCs w:val="24"/>
              </w:rPr>
              <w:t xml:space="preserve">Good </w:t>
            </w:r>
            <w:r>
              <w:rPr>
                <w:rFonts w:ascii="Arial" w:hAnsi="Arial" w:cs="Arial"/>
                <w:color w:val="FFFFFF" w:themeColor="background1"/>
                <w:sz w:val="24"/>
                <w:szCs w:val="24"/>
              </w:rPr>
              <w:t>Honours Degree</w:t>
            </w:r>
          </w:p>
          <w:p w:rsidR="00826A29" w:rsidRDefault="00826A29" w:rsidP="00826A29">
            <w:pPr>
              <w:widowControl w:val="0"/>
              <w:spacing w:after="0" w:line="240" w:lineRule="auto"/>
              <w:ind w:left="360"/>
              <w:rPr>
                <w:rFonts w:ascii="Arial" w:hAnsi="Arial" w:cs="Arial"/>
                <w:color w:val="FFFFFF" w:themeColor="background1"/>
                <w:sz w:val="24"/>
                <w:szCs w:val="24"/>
              </w:rPr>
            </w:pPr>
          </w:p>
          <w:p w:rsidR="00826A29" w:rsidRPr="00826A29" w:rsidRDefault="00826A29" w:rsidP="00E071CF">
            <w:pPr>
              <w:widowControl w:val="0"/>
              <w:numPr>
                <w:ilvl w:val="0"/>
                <w:numId w:val="1"/>
              </w:numPr>
              <w:spacing w:after="0" w:line="240" w:lineRule="auto"/>
              <w:ind w:left="360"/>
              <w:rPr>
                <w:rFonts w:ascii="Arial" w:hAnsi="Arial" w:cs="Arial"/>
                <w:color w:val="FFFFFF" w:themeColor="background1"/>
                <w:sz w:val="24"/>
                <w:szCs w:val="24"/>
              </w:rPr>
            </w:pPr>
            <w:r>
              <w:rPr>
                <w:rFonts w:ascii="Arial" w:hAnsi="Arial" w:cs="Arial"/>
                <w:color w:val="FFFFFF" w:themeColor="background1"/>
                <w:sz w:val="24"/>
                <w:szCs w:val="24"/>
              </w:rPr>
              <w:t>Qualified Teacher Status</w:t>
            </w:r>
          </w:p>
          <w:p w:rsidR="00FB5DB9" w:rsidRPr="00826A29" w:rsidRDefault="00FB5DB9" w:rsidP="0079655E">
            <w:pPr>
              <w:pStyle w:val="NoSpacing"/>
              <w:ind w:left="720"/>
              <w:rPr>
                <w:rFonts w:ascii="Arial" w:hAnsi="Arial" w:cs="Arial"/>
                <w:color w:val="FFFFFF" w:themeColor="background1"/>
                <w:sz w:val="24"/>
                <w:szCs w:val="24"/>
              </w:rPr>
            </w:pPr>
          </w:p>
          <w:p w:rsidR="00FB5DB9" w:rsidRPr="00826A29" w:rsidRDefault="00FB5DB9" w:rsidP="00DB1642">
            <w:pPr>
              <w:pStyle w:val="NoSpacing"/>
              <w:rPr>
                <w:rFonts w:ascii="Arial" w:hAnsi="Arial" w:cs="Arial"/>
                <w:color w:val="FFFFFF" w:themeColor="background1"/>
                <w:sz w:val="24"/>
                <w:szCs w:val="24"/>
              </w:rPr>
            </w:pPr>
          </w:p>
        </w:tc>
        <w:tc>
          <w:tcPr>
            <w:tcW w:w="3827" w:type="dxa"/>
          </w:tcPr>
          <w:p w:rsidR="00FB5DB9" w:rsidRPr="00826A29" w:rsidRDefault="00FB5DB9" w:rsidP="007F3EEB">
            <w:pPr>
              <w:pStyle w:val="NoSpacing"/>
              <w:ind w:left="709"/>
              <w:rPr>
                <w:rFonts w:ascii="Arial" w:hAnsi="Arial" w:cs="Arial"/>
                <w:color w:val="FFFFFF" w:themeColor="background1"/>
                <w:sz w:val="14"/>
                <w:szCs w:val="14"/>
              </w:rPr>
            </w:pPr>
          </w:p>
          <w:p w:rsidR="00FB5DB9" w:rsidRPr="00826A29" w:rsidRDefault="00FB5DB9" w:rsidP="00E071CF">
            <w:pPr>
              <w:spacing w:after="0" w:line="240" w:lineRule="auto"/>
              <w:ind w:left="360"/>
              <w:rPr>
                <w:rFonts w:ascii="Arial" w:eastAsia="Arial" w:hAnsi="Arial" w:cs="Arial"/>
                <w:color w:val="FFFFFF" w:themeColor="background1"/>
                <w:sz w:val="4"/>
                <w:szCs w:val="4"/>
              </w:rPr>
            </w:pPr>
          </w:p>
          <w:p w:rsidR="00FB5DB9" w:rsidRPr="00826A29" w:rsidRDefault="00FB5DB9" w:rsidP="00E071CF">
            <w:pPr>
              <w:spacing w:after="0" w:line="240" w:lineRule="auto"/>
              <w:rPr>
                <w:rFonts w:ascii="Arial" w:eastAsia="Arial" w:hAnsi="Arial" w:cs="Arial"/>
                <w:color w:val="FFFFFF" w:themeColor="background1"/>
                <w:sz w:val="14"/>
                <w:szCs w:val="14"/>
              </w:rPr>
            </w:pPr>
          </w:p>
          <w:p w:rsidR="00826A29" w:rsidRDefault="00826A29" w:rsidP="00826A29">
            <w:pPr>
              <w:widowControl w:val="0"/>
              <w:numPr>
                <w:ilvl w:val="0"/>
                <w:numId w:val="1"/>
              </w:numPr>
              <w:spacing w:after="0" w:line="240" w:lineRule="auto"/>
              <w:ind w:left="360"/>
              <w:rPr>
                <w:rFonts w:ascii="Arial" w:hAnsi="Arial" w:cs="Arial"/>
                <w:color w:val="FFFFFF" w:themeColor="background1"/>
                <w:sz w:val="24"/>
                <w:szCs w:val="24"/>
              </w:rPr>
            </w:pPr>
            <w:r>
              <w:rPr>
                <w:rFonts w:ascii="Arial" w:hAnsi="Arial" w:cs="Arial"/>
                <w:color w:val="FFFFFF" w:themeColor="background1"/>
                <w:sz w:val="24"/>
                <w:szCs w:val="24"/>
              </w:rPr>
              <w:t>Second subject qualifications</w:t>
            </w:r>
          </w:p>
          <w:p w:rsidR="00FB5DB9" w:rsidRPr="00826A29" w:rsidRDefault="00FB5DB9" w:rsidP="00E071CF">
            <w:pPr>
              <w:spacing w:after="0" w:line="240" w:lineRule="auto"/>
              <w:rPr>
                <w:rFonts w:ascii="Arial" w:eastAsia="Arial" w:hAnsi="Arial" w:cs="Arial"/>
                <w:color w:val="FFFFFF" w:themeColor="background1"/>
                <w:sz w:val="14"/>
                <w:szCs w:val="14"/>
              </w:rPr>
            </w:pPr>
          </w:p>
          <w:p w:rsidR="00FB5DB9" w:rsidRPr="00826A29" w:rsidRDefault="00FB5DB9" w:rsidP="00E071CF">
            <w:pPr>
              <w:spacing w:after="0" w:line="240" w:lineRule="auto"/>
              <w:rPr>
                <w:rFonts w:ascii="Arial" w:eastAsia="Arial" w:hAnsi="Arial" w:cs="Arial"/>
                <w:color w:val="FFFFFF" w:themeColor="background1"/>
                <w:sz w:val="14"/>
                <w:szCs w:val="14"/>
              </w:rPr>
            </w:pPr>
          </w:p>
          <w:p w:rsidR="00FB5DB9" w:rsidRPr="00826A29" w:rsidRDefault="00FB5DB9" w:rsidP="00A13E9A">
            <w:pPr>
              <w:pStyle w:val="NoSpacing"/>
              <w:rPr>
                <w:rFonts w:ascii="Arial" w:hAnsi="Arial" w:cs="Arial"/>
                <w:sz w:val="24"/>
                <w:szCs w:val="24"/>
              </w:rPr>
            </w:pPr>
          </w:p>
          <w:p w:rsidR="00FB5DB9" w:rsidRPr="00826A29" w:rsidRDefault="00FB5DB9" w:rsidP="00A13E9A">
            <w:pPr>
              <w:pStyle w:val="NoSpacing"/>
              <w:rPr>
                <w:rFonts w:ascii="Arial" w:hAnsi="Arial" w:cs="Arial"/>
                <w:sz w:val="24"/>
                <w:szCs w:val="24"/>
              </w:rPr>
            </w:pPr>
          </w:p>
          <w:p w:rsidR="00FB5DB9" w:rsidRPr="00826A29" w:rsidRDefault="00FB5DB9" w:rsidP="00D95E27">
            <w:pPr>
              <w:pStyle w:val="NoSpacing"/>
              <w:rPr>
                <w:rFonts w:ascii="Arial" w:hAnsi="Arial" w:cs="Arial"/>
                <w:color w:val="FFFFFF" w:themeColor="background1"/>
                <w:sz w:val="14"/>
                <w:szCs w:val="14"/>
              </w:rPr>
            </w:pPr>
          </w:p>
        </w:tc>
      </w:tr>
      <w:tr w:rsidR="00FB5DB9" w:rsidRPr="00826A29" w:rsidTr="00DB1642">
        <w:trPr>
          <w:trHeight w:val="809"/>
        </w:trPr>
        <w:tc>
          <w:tcPr>
            <w:tcW w:w="2382" w:type="dxa"/>
          </w:tcPr>
          <w:p w:rsidR="00FB5DB9" w:rsidRPr="00826A29" w:rsidRDefault="00FB5DB9" w:rsidP="007F3EEB">
            <w:pPr>
              <w:pStyle w:val="NoSpacing"/>
              <w:ind w:left="709"/>
              <w:rPr>
                <w:rFonts w:ascii="Arial" w:hAnsi="Arial" w:cs="Arial"/>
                <w:color w:val="FFFFFF" w:themeColor="background1"/>
                <w:sz w:val="14"/>
                <w:szCs w:val="14"/>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Pr="00DB1642" w:rsidRDefault="00826A29" w:rsidP="00826A29">
            <w:pPr>
              <w:pStyle w:val="NoSpacing"/>
              <w:rPr>
                <w:rFonts w:ascii="Arial" w:hAnsi="Arial" w:cs="Arial"/>
                <w:b/>
                <w:color w:val="FFC000"/>
                <w:sz w:val="28"/>
              </w:rPr>
            </w:pPr>
            <w:r w:rsidRPr="00DB1642">
              <w:rPr>
                <w:rFonts w:ascii="Arial" w:hAnsi="Arial" w:cs="Arial"/>
                <w:b/>
                <w:color w:val="FFC000"/>
                <w:sz w:val="28"/>
              </w:rPr>
              <w:t>Experience</w:t>
            </w: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color w:val="FFFFFF" w:themeColor="background1"/>
                <w:sz w:val="14"/>
                <w:szCs w:val="14"/>
              </w:rPr>
            </w:pPr>
          </w:p>
        </w:tc>
        <w:tc>
          <w:tcPr>
            <w:tcW w:w="4819" w:type="dxa"/>
          </w:tcPr>
          <w:p w:rsidR="00DC7930" w:rsidRDefault="00DC7930" w:rsidP="00DC7930">
            <w:pPr>
              <w:pStyle w:val="NoSpacing"/>
              <w:rPr>
                <w:rFonts w:ascii="Arial" w:hAnsi="Arial" w:cs="Arial"/>
                <w:color w:val="FFFFFF" w:themeColor="background1"/>
                <w:sz w:val="24"/>
                <w:szCs w:val="24"/>
              </w:rPr>
            </w:pPr>
          </w:p>
          <w:p w:rsidR="00FB5DB9" w:rsidRDefault="00E46573" w:rsidP="00DC7930">
            <w:pPr>
              <w:pStyle w:val="NoSpacing"/>
              <w:numPr>
                <w:ilvl w:val="0"/>
                <w:numId w:val="20"/>
              </w:numPr>
              <w:ind w:left="397"/>
              <w:rPr>
                <w:rFonts w:ascii="Arial" w:hAnsi="Arial" w:cs="Arial"/>
                <w:color w:val="FFFFFF" w:themeColor="background1"/>
                <w:sz w:val="24"/>
                <w:szCs w:val="24"/>
              </w:rPr>
            </w:pPr>
            <w:r w:rsidRPr="00E46573">
              <w:rPr>
                <w:rFonts w:ascii="Arial" w:hAnsi="Arial" w:cs="Arial"/>
                <w:color w:val="FFFFFF" w:themeColor="background1"/>
                <w:sz w:val="24"/>
                <w:szCs w:val="24"/>
              </w:rPr>
              <w:t>Proven excellence as a classroom teacher including teacher to GCSE level</w:t>
            </w:r>
            <w:r>
              <w:rPr>
                <w:rFonts w:ascii="Arial" w:hAnsi="Arial" w:cs="Arial"/>
                <w:color w:val="FFFFFF" w:themeColor="background1"/>
                <w:sz w:val="24"/>
                <w:szCs w:val="24"/>
              </w:rPr>
              <w:t xml:space="preserve"> over at least 5 years</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Contribution to the leadership of a Year group</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Good understanding of how pastoral systems work and link to standards and achievement</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Excellent Form Tutor Practitioner</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Excellent behaviour management skills</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Work with external agencies</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 xml:space="preserve">Experience of interaction </w:t>
            </w:r>
          </w:p>
          <w:p w:rsidR="00E46573" w:rsidRDefault="00E46573" w:rsidP="00DC7930">
            <w:pPr>
              <w:pStyle w:val="NoSpacing"/>
              <w:ind w:left="397"/>
              <w:rPr>
                <w:rFonts w:ascii="Arial" w:hAnsi="Arial" w:cs="Arial"/>
                <w:color w:val="FFFFFF" w:themeColor="background1"/>
                <w:sz w:val="24"/>
                <w:szCs w:val="24"/>
              </w:rPr>
            </w:pPr>
            <w:r w:rsidRPr="00E46573">
              <w:rPr>
                <w:rFonts w:ascii="Arial" w:hAnsi="Arial" w:cs="Arial"/>
                <w:color w:val="FFFFFF" w:themeColor="background1"/>
                <w:sz w:val="24"/>
                <w:szCs w:val="24"/>
              </w:rPr>
              <w:t>with parents and carers on a variety of matters</w:t>
            </w:r>
          </w:p>
          <w:p w:rsidR="00E46573" w:rsidRP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Good working knowledge of safeguarding issues</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Experience of developing effective strategies to ensure outstanding behaviour, attendance and punctuality</w:t>
            </w:r>
          </w:p>
          <w:p w:rsidR="00E46573" w:rsidRDefault="00E46573" w:rsidP="00DC7930">
            <w:pPr>
              <w:pStyle w:val="NoSpacing"/>
              <w:ind w:left="397"/>
              <w:rPr>
                <w:rFonts w:ascii="Arial" w:hAnsi="Arial" w:cs="Arial"/>
                <w:color w:val="FFFFFF" w:themeColor="background1"/>
                <w:sz w:val="24"/>
                <w:szCs w:val="24"/>
              </w:rPr>
            </w:pPr>
          </w:p>
          <w:p w:rsidR="00E46573" w:rsidRDefault="00E46573"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Leadership or contribution to effective rewards and sanctions systems</w:t>
            </w:r>
          </w:p>
          <w:p w:rsidR="00E46573" w:rsidRDefault="00E46573" w:rsidP="00DC7930">
            <w:pPr>
              <w:pStyle w:val="NoSpacing"/>
              <w:ind w:left="397"/>
              <w:rPr>
                <w:rFonts w:ascii="Arial" w:hAnsi="Arial" w:cs="Arial"/>
                <w:color w:val="FFFFFF" w:themeColor="background1"/>
                <w:sz w:val="24"/>
                <w:szCs w:val="24"/>
              </w:rPr>
            </w:pPr>
          </w:p>
          <w:p w:rsidR="00E46573" w:rsidRDefault="00DB1642"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To have l</w:t>
            </w:r>
            <w:r w:rsidR="00E46573">
              <w:rPr>
                <w:rFonts w:ascii="Arial" w:hAnsi="Arial" w:cs="Arial"/>
                <w:color w:val="FFFFFF" w:themeColor="background1"/>
                <w:sz w:val="24"/>
                <w:szCs w:val="24"/>
              </w:rPr>
              <w:t>ed trips and visits</w:t>
            </w:r>
          </w:p>
          <w:p w:rsidR="00E46573" w:rsidRDefault="00E46573" w:rsidP="00DC7930">
            <w:pPr>
              <w:pStyle w:val="NoSpacing"/>
              <w:ind w:left="397"/>
              <w:rPr>
                <w:rFonts w:ascii="Arial" w:hAnsi="Arial" w:cs="Arial"/>
                <w:color w:val="FFFFFF" w:themeColor="background1"/>
                <w:sz w:val="24"/>
                <w:szCs w:val="24"/>
              </w:rPr>
            </w:pPr>
          </w:p>
          <w:p w:rsidR="00E46573" w:rsidRPr="00E46573" w:rsidRDefault="00DB1642" w:rsidP="00DC7930">
            <w:pPr>
              <w:pStyle w:val="NoSpacing"/>
              <w:numPr>
                <w:ilvl w:val="0"/>
                <w:numId w:val="19"/>
              </w:numPr>
              <w:ind w:left="397"/>
              <w:rPr>
                <w:rFonts w:ascii="Arial" w:hAnsi="Arial" w:cs="Arial"/>
                <w:color w:val="FFFFFF" w:themeColor="background1"/>
                <w:sz w:val="24"/>
                <w:szCs w:val="24"/>
              </w:rPr>
            </w:pPr>
            <w:r>
              <w:rPr>
                <w:rFonts w:ascii="Arial" w:hAnsi="Arial" w:cs="Arial"/>
                <w:color w:val="FFFFFF" w:themeColor="background1"/>
                <w:sz w:val="24"/>
                <w:szCs w:val="24"/>
              </w:rPr>
              <w:t>To have l</w:t>
            </w:r>
            <w:r w:rsidR="00E46573">
              <w:rPr>
                <w:rFonts w:ascii="Arial" w:hAnsi="Arial" w:cs="Arial"/>
                <w:color w:val="FFFFFF" w:themeColor="background1"/>
                <w:sz w:val="24"/>
                <w:szCs w:val="24"/>
              </w:rPr>
              <w:t>ed assemblies</w:t>
            </w:r>
          </w:p>
        </w:tc>
        <w:tc>
          <w:tcPr>
            <w:tcW w:w="3827" w:type="dxa"/>
          </w:tcPr>
          <w:p w:rsidR="00DC7930" w:rsidRDefault="00DC7930" w:rsidP="00DC7930">
            <w:pPr>
              <w:pStyle w:val="NoSpacing"/>
              <w:rPr>
                <w:rFonts w:ascii="Arial" w:hAnsi="Arial" w:cs="Arial"/>
                <w:color w:val="FFFFFF" w:themeColor="background1"/>
                <w:sz w:val="24"/>
                <w:szCs w:val="24"/>
              </w:rPr>
            </w:pPr>
          </w:p>
          <w:p w:rsidR="00FB5DB9" w:rsidRPr="0030186B" w:rsidRDefault="00BB69CE" w:rsidP="0030186B">
            <w:pPr>
              <w:pStyle w:val="NoSpacing"/>
              <w:numPr>
                <w:ilvl w:val="0"/>
                <w:numId w:val="23"/>
              </w:numPr>
              <w:ind w:left="397"/>
              <w:rPr>
                <w:rFonts w:ascii="Arial" w:hAnsi="Arial" w:cs="Arial"/>
                <w:sz w:val="24"/>
                <w:szCs w:val="24"/>
              </w:rPr>
            </w:pPr>
            <w:r w:rsidRPr="0030186B">
              <w:rPr>
                <w:rFonts w:ascii="Arial" w:hAnsi="Arial" w:cs="Arial"/>
                <w:sz w:val="24"/>
                <w:szCs w:val="24"/>
              </w:rPr>
              <w:t>To have worked as an Assistant Head of Year of similar</w:t>
            </w:r>
          </w:p>
          <w:p w:rsidR="00BB69CE" w:rsidRPr="0030186B" w:rsidRDefault="00BB69CE" w:rsidP="0030186B">
            <w:pPr>
              <w:pStyle w:val="NoSpacing"/>
              <w:ind w:left="397"/>
              <w:rPr>
                <w:rFonts w:ascii="Arial" w:hAnsi="Arial" w:cs="Arial"/>
                <w:sz w:val="24"/>
                <w:szCs w:val="24"/>
              </w:rPr>
            </w:pPr>
          </w:p>
          <w:p w:rsidR="00BB69CE" w:rsidRPr="0030186B" w:rsidRDefault="00BB69CE" w:rsidP="0030186B">
            <w:pPr>
              <w:pStyle w:val="NoSpacing"/>
              <w:numPr>
                <w:ilvl w:val="0"/>
                <w:numId w:val="23"/>
              </w:numPr>
              <w:ind w:left="397"/>
              <w:rPr>
                <w:rFonts w:ascii="Arial" w:hAnsi="Arial" w:cs="Arial"/>
                <w:sz w:val="24"/>
                <w:szCs w:val="24"/>
              </w:rPr>
            </w:pPr>
            <w:r w:rsidRPr="0030186B">
              <w:rPr>
                <w:rFonts w:ascii="Arial" w:hAnsi="Arial" w:cs="Arial"/>
                <w:sz w:val="24"/>
                <w:szCs w:val="24"/>
              </w:rPr>
              <w:t>Led a Year group through transition of a Key Stage</w:t>
            </w:r>
          </w:p>
          <w:p w:rsidR="0030186B" w:rsidRPr="0030186B" w:rsidRDefault="0030186B" w:rsidP="0030186B">
            <w:pPr>
              <w:pStyle w:val="NoSpacing"/>
              <w:ind w:left="397"/>
              <w:rPr>
                <w:rFonts w:ascii="Arial" w:hAnsi="Arial" w:cs="Arial"/>
                <w:sz w:val="24"/>
                <w:szCs w:val="24"/>
              </w:rPr>
            </w:pPr>
          </w:p>
          <w:p w:rsidR="00BB69CE" w:rsidRPr="0030186B" w:rsidRDefault="00BB69CE" w:rsidP="0030186B">
            <w:pPr>
              <w:pStyle w:val="NoSpacing"/>
              <w:numPr>
                <w:ilvl w:val="0"/>
                <w:numId w:val="23"/>
              </w:numPr>
              <w:ind w:left="397"/>
              <w:rPr>
                <w:rFonts w:ascii="Arial" w:hAnsi="Arial" w:cs="Arial"/>
                <w:sz w:val="24"/>
                <w:szCs w:val="24"/>
              </w:rPr>
            </w:pPr>
            <w:r w:rsidRPr="0030186B">
              <w:rPr>
                <w:rFonts w:ascii="Arial" w:hAnsi="Arial" w:cs="Arial"/>
                <w:sz w:val="24"/>
                <w:szCs w:val="24"/>
              </w:rPr>
              <w:t>Experience in developing a health and well-being strategy</w:t>
            </w:r>
          </w:p>
          <w:p w:rsidR="00BB69CE" w:rsidRPr="0030186B" w:rsidRDefault="00BB69CE" w:rsidP="0030186B">
            <w:pPr>
              <w:pStyle w:val="NoSpacing"/>
              <w:ind w:left="397"/>
              <w:rPr>
                <w:rFonts w:ascii="Arial" w:hAnsi="Arial" w:cs="Arial"/>
                <w:sz w:val="24"/>
                <w:szCs w:val="24"/>
              </w:rPr>
            </w:pPr>
          </w:p>
          <w:p w:rsidR="00BB69CE" w:rsidRPr="0030186B" w:rsidRDefault="00BB69CE" w:rsidP="0030186B">
            <w:pPr>
              <w:pStyle w:val="NoSpacing"/>
              <w:numPr>
                <w:ilvl w:val="0"/>
                <w:numId w:val="23"/>
              </w:numPr>
              <w:ind w:left="397"/>
              <w:rPr>
                <w:rFonts w:ascii="Arial" w:hAnsi="Arial" w:cs="Arial"/>
                <w:sz w:val="24"/>
                <w:szCs w:val="24"/>
              </w:rPr>
            </w:pPr>
            <w:r w:rsidRPr="0030186B">
              <w:rPr>
                <w:rFonts w:ascii="Arial" w:hAnsi="Arial" w:cs="Arial"/>
                <w:sz w:val="24"/>
                <w:szCs w:val="24"/>
              </w:rPr>
              <w:t>Contributed to or led a whole school project</w:t>
            </w:r>
          </w:p>
          <w:p w:rsidR="00BB69CE" w:rsidRPr="0030186B" w:rsidRDefault="00BB69CE" w:rsidP="0030186B">
            <w:pPr>
              <w:pStyle w:val="NoSpacing"/>
              <w:ind w:left="397"/>
              <w:rPr>
                <w:rFonts w:ascii="Arial" w:hAnsi="Arial" w:cs="Arial"/>
                <w:sz w:val="24"/>
                <w:szCs w:val="24"/>
              </w:rPr>
            </w:pPr>
          </w:p>
          <w:p w:rsidR="00BB69CE" w:rsidRPr="0030186B" w:rsidRDefault="00BB69CE" w:rsidP="0030186B">
            <w:pPr>
              <w:pStyle w:val="NoSpacing"/>
              <w:numPr>
                <w:ilvl w:val="0"/>
                <w:numId w:val="23"/>
              </w:numPr>
              <w:ind w:left="397"/>
              <w:rPr>
                <w:rFonts w:ascii="Arial" w:hAnsi="Arial" w:cs="Arial"/>
                <w:sz w:val="24"/>
                <w:szCs w:val="24"/>
              </w:rPr>
            </w:pPr>
            <w:r w:rsidRPr="0030186B">
              <w:rPr>
                <w:rFonts w:ascii="Arial" w:hAnsi="Arial" w:cs="Arial"/>
                <w:sz w:val="24"/>
                <w:szCs w:val="24"/>
              </w:rPr>
              <w:t>Contribution to the school’s improvement plan and SEF</w:t>
            </w:r>
          </w:p>
          <w:p w:rsidR="00BB69CE" w:rsidRPr="0030186B" w:rsidRDefault="00BB69CE" w:rsidP="0030186B">
            <w:pPr>
              <w:pStyle w:val="NoSpacing"/>
              <w:ind w:left="397"/>
              <w:rPr>
                <w:rFonts w:ascii="Arial" w:hAnsi="Arial" w:cs="Arial"/>
                <w:sz w:val="24"/>
                <w:szCs w:val="24"/>
              </w:rPr>
            </w:pPr>
          </w:p>
          <w:p w:rsidR="00BB69CE" w:rsidRPr="00E46573" w:rsidRDefault="00BB69CE" w:rsidP="0030186B">
            <w:pPr>
              <w:pStyle w:val="NoSpacing"/>
              <w:numPr>
                <w:ilvl w:val="0"/>
                <w:numId w:val="23"/>
              </w:numPr>
              <w:ind w:left="397"/>
            </w:pPr>
            <w:r w:rsidRPr="0030186B">
              <w:rPr>
                <w:rFonts w:ascii="Arial" w:hAnsi="Arial" w:cs="Arial"/>
                <w:sz w:val="24"/>
                <w:szCs w:val="24"/>
              </w:rPr>
              <w:t>Experience in developing successful community links</w:t>
            </w:r>
          </w:p>
        </w:tc>
      </w:tr>
    </w:tbl>
    <w:p w:rsidR="00C22DBC" w:rsidRPr="00826A29" w:rsidRDefault="00C22DBC" w:rsidP="004F5BCA">
      <w:pPr>
        <w:pStyle w:val="NoSpacing"/>
        <w:rPr>
          <w:rFonts w:ascii="Arial" w:hAnsi="Arial" w:cs="Arial"/>
        </w:rPr>
      </w:pPr>
    </w:p>
    <w:p w:rsidR="00675D7C" w:rsidRPr="00826A29" w:rsidRDefault="00675D7C" w:rsidP="004F5BCA">
      <w:pPr>
        <w:pStyle w:val="NoSpacing"/>
        <w:rPr>
          <w:rFonts w:ascii="Arial" w:hAnsi="Arial" w:cs="Arial"/>
        </w:rPr>
      </w:pPr>
    </w:p>
    <w:p w:rsidR="00675D7C" w:rsidRPr="00826A29" w:rsidRDefault="00826A29" w:rsidP="004F5BCA">
      <w:pPr>
        <w:pStyle w:val="NoSpacing"/>
        <w:rPr>
          <w:rFonts w:ascii="Arial" w:hAnsi="Arial" w:cs="Arial"/>
        </w:rPr>
      </w:pPr>
      <w:r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714560" behindDoc="0" locked="1" layoutInCell="1" allowOverlap="1" wp14:anchorId="169908BD" wp14:editId="07F1058E">
                <wp:simplePos x="0" y="0"/>
                <wp:positionH relativeFrom="column">
                  <wp:posOffset>-476885</wp:posOffset>
                </wp:positionH>
                <wp:positionV relativeFrom="page">
                  <wp:posOffset>10099040</wp:posOffset>
                </wp:positionV>
                <wp:extent cx="7609840" cy="636905"/>
                <wp:effectExtent l="0" t="0" r="0" b="0"/>
                <wp:wrapNone/>
                <wp:docPr id="24" name="Rectangle 24"/>
                <wp:cNvGraphicFramePr/>
                <a:graphic xmlns:a="http://schemas.openxmlformats.org/drawingml/2006/main">
                  <a:graphicData uri="http://schemas.microsoft.com/office/word/2010/wordprocessingShape">
                    <wps:wsp>
                      <wps:cNvSpPr/>
                      <wps:spPr>
                        <a:xfrm>
                          <a:off x="0" y="0"/>
                          <a:ext cx="7609840" cy="636905"/>
                        </a:xfrm>
                        <a:prstGeom prst="rect">
                          <a:avLst/>
                        </a:prstGeom>
                        <a:solidFill>
                          <a:srgbClr val="0DA391"/>
                        </a:solidFill>
                        <a:ln w="12700" cap="flat" cmpd="sng" algn="ctr">
                          <a:noFill/>
                          <a:prstDash val="solid"/>
                          <a:miter lim="800000"/>
                        </a:ln>
                        <a:effectLst/>
                      </wps:spPr>
                      <wps:txbx>
                        <w:txbxContent>
                          <w:p w:rsidR="00826A29" w:rsidRDefault="00826A29" w:rsidP="00826A29">
                            <w:pPr>
                              <w:jc w:val="right"/>
                            </w:pPr>
                            <w:r>
                              <w:rPr>
                                <w:noProof/>
                                <w:lang w:eastAsia="en-GB"/>
                              </w:rPr>
                              <w:drawing>
                                <wp:inline distT="0" distB="0" distL="0" distR="0" wp14:anchorId="74CFA17B" wp14:editId="5C72DBA0">
                                  <wp:extent cx="428625" cy="457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margin-left:-37.55pt;margin-top:795.2pt;width:599.2pt;height:5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" fillcolor="#0da391" stroked="f" strokeweight="1pt">
                <v:textbox>
                  <w:txbxContent>
                    <w:p w:rsidR="00826A29" w:rsidRDefault="00826A29" w:rsidP="00826A29">
                      <w:pPr>
                        <w:jc w:val="right"/>
                      </w:pPr>
                      <w:r>
                        <w:rPr>
                          <w:noProof/>
                          <w:lang w:eastAsia="en-GB"/>
                        </w:rPr>
                        <w:drawing>
                          <wp:inline distT="0" distB="0" distL="0" distR="0" wp14:anchorId="74CFA17B" wp14:editId="5C72DBA0">
                            <wp:extent cx="428625" cy="457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v:textbox>
                <w10:wrap anchory="page"/>
                <w10:anchorlock/>
              </v:rect>
            </w:pict>
          </mc:Fallback>
        </mc:AlternateContent>
      </w:r>
    </w:p>
    <w:p w:rsidR="00675D7C" w:rsidRPr="00826A29" w:rsidRDefault="00675D7C" w:rsidP="004F5BCA">
      <w:pPr>
        <w:pStyle w:val="NoSpacing"/>
        <w:rPr>
          <w:rFonts w:ascii="Arial" w:hAnsi="Arial" w:cs="Arial"/>
        </w:rPr>
      </w:pPr>
      <w:r w:rsidRPr="00826A29">
        <w:rPr>
          <w:rFonts w:ascii="Arial" w:hAnsi="Arial" w:cs="Arial"/>
          <w:b/>
          <w:noProof/>
          <w:color w:val="FFFFFF" w:themeColor="background1"/>
          <w:sz w:val="32"/>
          <w:szCs w:val="28"/>
          <w:lang w:eastAsia="en-GB"/>
        </w:rPr>
        <w:lastRenderedPageBreak/>
        <mc:AlternateContent>
          <mc:Choice Requires="wps">
            <w:drawing>
              <wp:anchor distT="0" distB="0" distL="114300" distR="114300" simplePos="0" relativeHeight="251712512" behindDoc="0" locked="1" layoutInCell="1" allowOverlap="1" wp14:anchorId="446ECDF9" wp14:editId="69E0A02F">
                <wp:simplePos x="0" y="0"/>
                <wp:positionH relativeFrom="column">
                  <wp:posOffset>-467360</wp:posOffset>
                </wp:positionH>
                <wp:positionV relativeFrom="page">
                  <wp:posOffset>10173970</wp:posOffset>
                </wp:positionV>
                <wp:extent cx="7609840" cy="636905"/>
                <wp:effectExtent l="0" t="0" r="0" b="0"/>
                <wp:wrapNone/>
                <wp:docPr id="22" name="Rectangle 22"/>
                <wp:cNvGraphicFramePr/>
                <a:graphic xmlns:a="http://schemas.openxmlformats.org/drawingml/2006/main">
                  <a:graphicData uri="http://schemas.microsoft.com/office/word/2010/wordprocessingShape">
                    <wps:wsp>
                      <wps:cNvSpPr/>
                      <wps:spPr>
                        <a:xfrm>
                          <a:off x="0" y="0"/>
                          <a:ext cx="7609840" cy="636905"/>
                        </a:xfrm>
                        <a:prstGeom prst="rect">
                          <a:avLst/>
                        </a:prstGeom>
                        <a:solidFill>
                          <a:srgbClr val="0DA391"/>
                        </a:solidFill>
                        <a:ln w="12700" cap="flat" cmpd="sng" algn="ctr">
                          <a:noFill/>
                          <a:prstDash val="solid"/>
                          <a:miter lim="800000"/>
                        </a:ln>
                        <a:effectLst/>
                      </wps:spPr>
                      <wps:txbx>
                        <w:txbxContent>
                          <w:p w:rsidR="00675D7C" w:rsidRDefault="00675D7C" w:rsidP="00826A29">
                            <w:pPr>
                              <w:jc w:val="right"/>
                            </w:pPr>
                            <w:r>
                              <w:rPr>
                                <w:noProof/>
                                <w:lang w:eastAsia="en-GB"/>
                              </w:rPr>
                              <w:drawing>
                                <wp:inline distT="0" distB="0" distL="0" distR="0" wp14:anchorId="311E3309" wp14:editId="6E98A8F3">
                                  <wp:extent cx="428625" cy="457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8" style="position:absolute;margin-left:-36.8pt;margin-top:801.1pt;width:599.2pt;height:5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" fillcolor="#0da391" stroked="f" strokeweight="1pt">
                <v:textbox>
                  <w:txbxContent>
                    <w:p w:rsidR="00675D7C" w:rsidRDefault="00675D7C" w:rsidP="00826A29">
                      <w:pPr>
                        <w:jc w:val="right"/>
                      </w:pPr>
                      <w:r>
                        <w:rPr>
                          <w:noProof/>
                          <w:lang w:eastAsia="en-GB"/>
                        </w:rPr>
                        <w:drawing>
                          <wp:inline distT="0" distB="0" distL="0" distR="0" wp14:anchorId="311E3309" wp14:editId="6E98A8F3">
                            <wp:extent cx="428625" cy="4572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xbxContent>
                </v:textbox>
                <w10:wrap anchory="page"/>
                <w10:anchorlock/>
              </v:rect>
            </w:pict>
          </mc:Fallback>
        </mc:AlternateContent>
      </w:r>
    </w:p>
    <w:p w:rsidR="00675D7C" w:rsidRPr="00826A29" w:rsidRDefault="00675D7C" w:rsidP="004F5BCA">
      <w:pPr>
        <w:pStyle w:val="NoSpacing"/>
        <w:rPr>
          <w:rFonts w:ascii="Arial" w:hAnsi="Arial" w:cs="Arial"/>
        </w:rPr>
      </w:pPr>
    </w:p>
    <w:tbl>
      <w:tblPr>
        <w:tblW w:w="110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382"/>
        <w:gridCol w:w="5386"/>
        <w:gridCol w:w="3260"/>
      </w:tblGrid>
      <w:tr w:rsidR="00675D7C" w:rsidRPr="00826A29" w:rsidTr="00DB1642">
        <w:trPr>
          <w:trHeight w:val="42"/>
        </w:trPr>
        <w:tc>
          <w:tcPr>
            <w:tcW w:w="2382" w:type="dxa"/>
          </w:tcPr>
          <w:p w:rsidR="00675D7C" w:rsidRPr="00826A29" w:rsidRDefault="00675D7C" w:rsidP="00561337">
            <w:pPr>
              <w:pStyle w:val="Heading1"/>
              <w:ind w:right="0"/>
              <w:jc w:val="left"/>
              <w:rPr>
                <w:rFonts w:cs="Arial"/>
                <w:color w:val="FFC000"/>
                <w:sz w:val="36"/>
              </w:rPr>
            </w:pPr>
          </w:p>
        </w:tc>
        <w:tc>
          <w:tcPr>
            <w:tcW w:w="5386" w:type="dxa"/>
            <w:vAlign w:val="center"/>
          </w:tcPr>
          <w:p w:rsidR="00675D7C" w:rsidRPr="00826A29" w:rsidRDefault="00675D7C" w:rsidP="00561337">
            <w:pPr>
              <w:pStyle w:val="Heading1"/>
              <w:ind w:right="0"/>
              <w:jc w:val="left"/>
              <w:rPr>
                <w:rFonts w:cs="Arial"/>
                <w:color w:val="FFC000"/>
                <w:sz w:val="36"/>
              </w:rPr>
            </w:pPr>
            <w:r w:rsidRPr="00826A29">
              <w:rPr>
                <w:rFonts w:cs="Arial"/>
                <w:color w:val="FFC000"/>
                <w:sz w:val="32"/>
              </w:rPr>
              <w:t>Essential</w:t>
            </w:r>
          </w:p>
        </w:tc>
        <w:tc>
          <w:tcPr>
            <w:tcW w:w="3260" w:type="dxa"/>
            <w:vAlign w:val="center"/>
          </w:tcPr>
          <w:p w:rsidR="00675D7C" w:rsidRPr="00826A29" w:rsidRDefault="00675D7C" w:rsidP="00561337">
            <w:pPr>
              <w:pStyle w:val="Heading3"/>
              <w:ind w:left="92"/>
              <w:rPr>
                <w:rFonts w:cs="Arial"/>
                <w:color w:val="FFC000"/>
                <w:sz w:val="36"/>
              </w:rPr>
            </w:pPr>
            <w:r w:rsidRPr="00826A29">
              <w:rPr>
                <w:rFonts w:cs="Arial"/>
                <w:color w:val="FFC000"/>
                <w:sz w:val="32"/>
              </w:rPr>
              <w:t>Desirable</w:t>
            </w:r>
          </w:p>
        </w:tc>
      </w:tr>
      <w:tr w:rsidR="00675D7C" w:rsidRPr="00826A29" w:rsidTr="00DB1642">
        <w:trPr>
          <w:trHeight w:val="809"/>
        </w:trPr>
        <w:tc>
          <w:tcPr>
            <w:tcW w:w="2382" w:type="dxa"/>
          </w:tcPr>
          <w:p w:rsidR="00675D7C" w:rsidRPr="00826A29" w:rsidRDefault="00675D7C"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DB1642" w:rsidRDefault="00DB1642" w:rsidP="00561337">
            <w:pPr>
              <w:pStyle w:val="NoSpacing"/>
              <w:rPr>
                <w:rFonts w:ascii="Arial" w:hAnsi="Arial" w:cs="Arial"/>
                <w:b/>
                <w:color w:val="FFC000"/>
                <w:sz w:val="28"/>
              </w:rPr>
            </w:pPr>
          </w:p>
          <w:p w:rsidR="00675D7C" w:rsidRPr="00826A29" w:rsidRDefault="00826A29" w:rsidP="00561337">
            <w:pPr>
              <w:pStyle w:val="NoSpacing"/>
              <w:rPr>
                <w:rFonts w:ascii="Arial" w:hAnsi="Arial" w:cs="Arial"/>
                <w:b/>
                <w:color w:val="FFFFFF" w:themeColor="background1"/>
                <w:sz w:val="14"/>
                <w:szCs w:val="14"/>
              </w:rPr>
            </w:pPr>
            <w:r>
              <w:rPr>
                <w:rFonts w:ascii="Arial" w:hAnsi="Arial" w:cs="Arial"/>
                <w:b/>
                <w:color w:val="FFC000"/>
                <w:sz w:val="28"/>
              </w:rPr>
              <w:t xml:space="preserve">Knowledge </w:t>
            </w:r>
          </w:p>
        </w:tc>
        <w:tc>
          <w:tcPr>
            <w:tcW w:w="5386" w:type="dxa"/>
          </w:tcPr>
          <w:p w:rsidR="00675D7C" w:rsidRPr="00826A29" w:rsidRDefault="00675D7C" w:rsidP="00561337">
            <w:pPr>
              <w:pStyle w:val="NoSpacing"/>
              <w:ind w:left="709"/>
              <w:rPr>
                <w:rFonts w:ascii="Arial" w:hAnsi="Arial" w:cs="Arial"/>
                <w:color w:val="FFFFFF" w:themeColor="background1"/>
                <w:sz w:val="14"/>
                <w:szCs w:val="14"/>
              </w:rPr>
            </w:pPr>
          </w:p>
          <w:p w:rsidR="00675D7C" w:rsidRPr="00826A29" w:rsidRDefault="00675D7C" w:rsidP="00561337">
            <w:pPr>
              <w:pStyle w:val="NoSpacing"/>
              <w:ind w:left="709"/>
              <w:rPr>
                <w:rFonts w:ascii="Arial" w:hAnsi="Arial" w:cs="Arial"/>
                <w:color w:val="FFFFFF" w:themeColor="background1"/>
                <w:sz w:val="14"/>
                <w:szCs w:val="14"/>
              </w:rPr>
            </w:pPr>
          </w:p>
          <w:p w:rsidR="00675D7C" w:rsidRDefault="00BB69CE" w:rsidP="00561337">
            <w:pPr>
              <w:widowControl w:val="0"/>
              <w:numPr>
                <w:ilvl w:val="0"/>
                <w:numId w:val="1"/>
              </w:numPr>
              <w:spacing w:after="0" w:line="240" w:lineRule="auto"/>
              <w:ind w:left="360"/>
              <w:rPr>
                <w:rFonts w:ascii="Arial" w:hAnsi="Arial" w:cs="Arial"/>
                <w:color w:val="FFFFFF" w:themeColor="background1"/>
                <w:sz w:val="24"/>
                <w:szCs w:val="24"/>
              </w:rPr>
            </w:pPr>
            <w:r>
              <w:rPr>
                <w:rFonts w:ascii="Arial" w:hAnsi="Arial" w:cs="Arial"/>
                <w:color w:val="FFFFFF" w:themeColor="background1"/>
                <w:sz w:val="24"/>
                <w:szCs w:val="24"/>
              </w:rPr>
              <w:t>Full working knowledge of the curriculum requirements at KS3 and 4 for a specialist subject</w:t>
            </w:r>
          </w:p>
          <w:p w:rsidR="00BB69CE" w:rsidRDefault="00BB69CE" w:rsidP="00BB69CE">
            <w:pPr>
              <w:widowControl w:val="0"/>
              <w:spacing w:after="0" w:line="240" w:lineRule="auto"/>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Ability to analyse and use data effectively to improve pupils’ progress</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Ability to identify early on in pupils the need for early intervention regarding progress or welfare</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Ability to work alongside key Middle Leaders to provide effective interventions for individuals and groups of pupils</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Ability to ensure outstanding provision for all pupils, including vulnerable and disadvantaged pupils, and those with EAL</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To be able to lead a team successfully and work as a member of a team</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Excellent oral and written communication skills</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Excellent behaviour management pupils</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Good knowledge of SIMS and ability to use data intelligently</w:t>
            </w:r>
          </w:p>
          <w:p w:rsidR="00BB69CE" w:rsidRPr="00BB69CE" w:rsidRDefault="00BB69CE" w:rsidP="00DC7930">
            <w:pPr>
              <w:pStyle w:val="ListParagraph"/>
              <w:ind w:left="340"/>
              <w:rPr>
                <w:rFonts w:ascii="Arial" w:hAnsi="Arial" w:cs="Arial"/>
                <w:color w:val="FFFFFF" w:themeColor="background1"/>
                <w:sz w:val="24"/>
                <w:szCs w:val="24"/>
              </w:rPr>
            </w:pPr>
          </w:p>
          <w:p w:rsidR="00BB69CE" w:rsidRDefault="00BB69CE" w:rsidP="00DC7930">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Knowledge of current educational issues</w:t>
            </w:r>
          </w:p>
          <w:p w:rsidR="00BB69CE" w:rsidRPr="00BB69CE" w:rsidRDefault="00BB69CE" w:rsidP="00DC7930">
            <w:pPr>
              <w:pStyle w:val="ListParagraph"/>
              <w:ind w:left="340"/>
              <w:rPr>
                <w:rFonts w:ascii="Arial" w:hAnsi="Arial" w:cs="Arial"/>
                <w:color w:val="FFFFFF" w:themeColor="background1"/>
                <w:sz w:val="24"/>
                <w:szCs w:val="24"/>
              </w:rPr>
            </w:pPr>
          </w:p>
          <w:p w:rsidR="00675D7C" w:rsidRPr="00826A29" w:rsidRDefault="00675D7C" w:rsidP="00561337">
            <w:pPr>
              <w:pStyle w:val="NoSpacing"/>
              <w:ind w:left="720"/>
              <w:rPr>
                <w:rFonts w:ascii="Arial" w:hAnsi="Arial" w:cs="Arial"/>
                <w:color w:val="FFFFFF" w:themeColor="background1"/>
                <w:sz w:val="24"/>
                <w:szCs w:val="24"/>
              </w:rPr>
            </w:pPr>
          </w:p>
          <w:p w:rsidR="00675D7C" w:rsidRPr="00826A29" w:rsidRDefault="00675D7C" w:rsidP="00561337">
            <w:pPr>
              <w:pStyle w:val="ListParagraph"/>
              <w:rPr>
                <w:rFonts w:ascii="Arial" w:hAnsi="Arial" w:cs="Arial"/>
                <w:color w:val="FFFFFF" w:themeColor="background1"/>
                <w:sz w:val="24"/>
                <w:szCs w:val="24"/>
              </w:rPr>
            </w:pPr>
          </w:p>
          <w:p w:rsidR="00675D7C" w:rsidRPr="00826A29" w:rsidRDefault="00675D7C" w:rsidP="00561337">
            <w:pPr>
              <w:pStyle w:val="NoSpacing"/>
              <w:ind w:left="709"/>
              <w:rPr>
                <w:rFonts w:ascii="Arial" w:hAnsi="Arial" w:cs="Arial"/>
                <w:color w:val="FFFFFF" w:themeColor="background1"/>
                <w:sz w:val="24"/>
                <w:szCs w:val="24"/>
              </w:rPr>
            </w:pPr>
          </w:p>
        </w:tc>
        <w:tc>
          <w:tcPr>
            <w:tcW w:w="3260" w:type="dxa"/>
          </w:tcPr>
          <w:p w:rsidR="00675D7C" w:rsidRPr="00826A29" w:rsidRDefault="00675D7C" w:rsidP="00561337">
            <w:pPr>
              <w:pStyle w:val="NoSpacing"/>
              <w:ind w:left="709"/>
              <w:rPr>
                <w:rFonts w:ascii="Arial" w:hAnsi="Arial" w:cs="Arial"/>
                <w:color w:val="FFFFFF" w:themeColor="background1"/>
                <w:sz w:val="14"/>
                <w:szCs w:val="14"/>
              </w:rPr>
            </w:pPr>
          </w:p>
          <w:p w:rsidR="00675D7C" w:rsidRPr="00826A29" w:rsidRDefault="00675D7C" w:rsidP="00561337">
            <w:pPr>
              <w:spacing w:after="0" w:line="240" w:lineRule="auto"/>
              <w:ind w:left="360"/>
              <w:rPr>
                <w:rFonts w:ascii="Arial" w:eastAsia="Arial" w:hAnsi="Arial" w:cs="Arial"/>
                <w:color w:val="FFFFFF" w:themeColor="background1"/>
                <w:sz w:val="4"/>
                <w:szCs w:val="4"/>
              </w:rPr>
            </w:pPr>
          </w:p>
          <w:p w:rsidR="00675D7C" w:rsidRPr="00826A29" w:rsidRDefault="00675D7C" w:rsidP="00561337">
            <w:pPr>
              <w:spacing w:after="0" w:line="240" w:lineRule="auto"/>
              <w:rPr>
                <w:rFonts w:ascii="Arial" w:eastAsia="Arial" w:hAnsi="Arial" w:cs="Arial"/>
                <w:color w:val="FFFFFF" w:themeColor="background1"/>
                <w:sz w:val="14"/>
                <w:szCs w:val="14"/>
              </w:rPr>
            </w:pPr>
          </w:p>
          <w:p w:rsidR="00DB1642" w:rsidRPr="00BB69CE" w:rsidRDefault="00DB1642" w:rsidP="00DB1642">
            <w:pPr>
              <w:pStyle w:val="ListParagraph"/>
              <w:widowControl w:val="0"/>
              <w:numPr>
                <w:ilvl w:val="0"/>
                <w:numId w:val="1"/>
              </w:numPr>
              <w:spacing w:after="0" w:line="240" w:lineRule="auto"/>
              <w:ind w:left="340"/>
              <w:rPr>
                <w:rFonts w:ascii="Arial" w:hAnsi="Arial" w:cs="Arial"/>
                <w:color w:val="FFFFFF" w:themeColor="background1"/>
                <w:sz w:val="24"/>
                <w:szCs w:val="24"/>
              </w:rPr>
            </w:pPr>
            <w:r>
              <w:rPr>
                <w:rFonts w:ascii="Arial" w:hAnsi="Arial" w:cs="Arial"/>
                <w:color w:val="FFFFFF" w:themeColor="background1"/>
                <w:sz w:val="24"/>
                <w:szCs w:val="24"/>
              </w:rPr>
              <w:t>Understanding of particular needs of pupils with S.E.N.</w:t>
            </w:r>
          </w:p>
          <w:p w:rsidR="00675D7C" w:rsidRPr="0030186B" w:rsidRDefault="00675D7C" w:rsidP="0030186B">
            <w:pPr>
              <w:spacing w:after="0" w:line="240" w:lineRule="auto"/>
              <w:ind w:left="360"/>
              <w:rPr>
                <w:rFonts w:ascii="Arial" w:eastAsia="Arial" w:hAnsi="Arial" w:cs="Arial"/>
                <w:color w:val="FFFFFF" w:themeColor="background1"/>
                <w:sz w:val="14"/>
                <w:szCs w:val="14"/>
              </w:rPr>
            </w:pPr>
          </w:p>
          <w:p w:rsidR="00675D7C" w:rsidRPr="00826A29" w:rsidRDefault="00675D7C" w:rsidP="00561337">
            <w:pPr>
              <w:spacing w:after="0" w:line="240" w:lineRule="auto"/>
              <w:rPr>
                <w:rFonts w:ascii="Arial" w:eastAsia="Arial" w:hAnsi="Arial" w:cs="Arial"/>
                <w:color w:val="FFFFFF" w:themeColor="background1"/>
                <w:sz w:val="14"/>
                <w:szCs w:val="14"/>
              </w:rPr>
            </w:pPr>
          </w:p>
          <w:p w:rsidR="00675D7C" w:rsidRPr="00826A29" w:rsidRDefault="00675D7C" w:rsidP="00561337">
            <w:pPr>
              <w:pStyle w:val="NoSpacing"/>
              <w:rPr>
                <w:rFonts w:ascii="Arial" w:hAnsi="Arial" w:cs="Arial"/>
                <w:sz w:val="24"/>
                <w:szCs w:val="24"/>
              </w:rPr>
            </w:pPr>
          </w:p>
          <w:p w:rsidR="00675D7C" w:rsidRPr="00826A29" w:rsidRDefault="00675D7C" w:rsidP="00561337">
            <w:pPr>
              <w:pStyle w:val="NoSpacing"/>
              <w:rPr>
                <w:rFonts w:ascii="Arial" w:hAnsi="Arial" w:cs="Arial"/>
                <w:sz w:val="24"/>
                <w:szCs w:val="24"/>
              </w:rPr>
            </w:pPr>
          </w:p>
          <w:p w:rsidR="00675D7C" w:rsidRPr="00826A29" w:rsidRDefault="00675D7C" w:rsidP="00561337">
            <w:pPr>
              <w:pStyle w:val="NoSpacing"/>
              <w:rPr>
                <w:rFonts w:ascii="Arial" w:hAnsi="Arial" w:cs="Arial"/>
                <w:color w:val="FFFFFF" w:themeColor="background1"/>
                <w:sz w:val="14"/>
                <w:szCs w:val="14"/>
              </w:rPr>
            </w:pPr>
          </w:p>
        </w:tc>
      </w:tr>
    </w:tbl>
    <w:p w:rsidR="0030186B" w:rsidRDefault="0030186B">
      <w:r>
        <w:br w:type="page"/>
      </w:r>
    </w:p>
    <w:tbl>
      <w:tblPr>
        <w:tblW w:w="110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382"/>
        <w:gridCol w:w="5386"/>
        <w:gridCol w:w="3260"/>
      </w:tblGrid>
      <w:tr w:rsidR="00675D7C" w:rsidRPr="00826A29" w:rsidTr="00DB1642">
        <w:trPr>
          <w:trHeight w:val="809"/>
        </w:trPr>
        <w:tc>
          <w:tcPr>
            <w:tcW w:w="2382" w:type="dxa"/>
          </w:tcPr>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675D7C" w:rsidRDefault="00826A29" w:rsidP="00826A29">
            <w:pPr>
              <w:pStyle w:val="NoSpacing"/>
              <w:rPr>
                <w:rFonts w:ascii="Arial" w:hAnsi="Arial" w:cs="Arial"/>
                <w:b/>
                <w:color w:val="FFC000"/>
                <w:sz w:val="28"/>
              </w:rPr>
            </w:pPr>
            <w:r>
              <w:rPr>
                <w:rFonts w:ascii="Arial" w:hAnsi="Arial" w:cs="Arial"/>
                <w:b/>
                <w:color w:val="FFC000"/>
                <w:sz w:val="28"/>
              </w:rPr>
              <w:t>Leadership and Management</w:t>
            </w: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color w:val="FFFFFF" w:themeColor="background1"/>
                <w:sz w:val="14"/>
                <w:szCs w:val="14"/>
              </w:rPr>
            </w:pPr>
          </w:p>
        </w:tc>
        <w:tc>
          <w:tcPr>
            <w:tcW w:w="5386" w:type="dxa"/>
          </w:tcPr>
          <w:p w:rsidR="00BB69CE" w:rsidRPr="00863069" w:rsidRDefault="00BB69CE" w:rsidP="00561337">
            <w:pPr>
              <w:pStyle w:val="NoSpacing"/>
              <w:ind w:left="709"/>
              <w:rPr>
                <w:rFonts w:ascii="Arial" w:hAnsi="Arial" w:cs="Arial"/>
                <w:color w:val="FFFFFF" w:themeColor="background1"/>
                <w:sz w:val="24"/>
                <w:szCs w:val="24"/>
              </w:rPr>
            </w:pPr>
          </w:p>
          <w:p w:rsidR="00BB69CE" w:rsidRPr="00863069" w:rsidRDefault="00863069" w:rsidP="00DC7930">
            <w:pPr>
              <w:pStyle w:val="NoSpacing"/>
              <w:numPr>
                <w:ilvl w:val="0"/>
                <w:numId w:val="21"/>
              </w:numPr>
              <w:ind w:left="397"/>
              <w:rPr>
                <w:rFonts w:ascii="Arial" w:hAnsi="Arial" w:cs="Arial"/>
                <w:color w:val="FFFFFF" w:themeColor="background1"/>
                <w:sz w:val="24"/>
                <w:szCs w:val="24"/>
              </w:rPr>
            </w:pPr>
            <w:r w:rsidRPr="00863069">
              <w:rPr>
                <w:rFonts w:ascii="Arial" w:hAnsi="Arial" w:cs="Arial"/>
                <w:color w:val="FFFFFF" w:themeColor="background1"/>
                <w:sz w:val="24"/>
                <w:szCs w:val="24"/>
              </w:rPr>
              <w:t>Be able to motivate, support and inspire trust in others</w:t>
            </w:r>
          </w:p>
          <w:p w:rsidR="00863069" w:rsidRPr="00863069" w:rsidRDefault="00863069" w:rsidP="00DC7930">
            <w:pPr>
              <w:pStyle w:val="NoSpacing"/>
              <w:ind w:left="397"/>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Be a strong leader who can lead others in a shared vision</w:t>
            </w:r>
          </w:p>
          <w:p w:rsidR="00863069" w:rsidRDefault="00863069" w:rsidP="00DC7930">
            <w:pPr>
              <w:pStyle w:val="ListParagraph"/>
              <w:ind w:left="397"/>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Be able to work successfully as part of a team</w:t>
            </w:r>
          </w:p>
          <w:p w:rsidR="00863069" w:rsidRDefault="00863069" w:rsidP="00863069">
            <w:pPr>
              <w:pStyle w:val="ListParagraph"/>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Ability to formulate, monitor, evaluate and review plans and policies</w:t>
            </w:r>
          </w:p>
          <w:p w:rsidR="00863069" w:rsidRDefault="00863069" w:rsidP="00DC7930">
            <w:pPr>
              <w:pStyle w:val="ListParagraph"/>
              <w:ind w:left="397"/>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Think quickly and calmly, and be able confront and resolve problems successfully</w:t>
            </w:r>
          </w:p>
          <w:p w:rsidR="00863069" w:rsidRDefault="00863069" w:rsidP="00DC7930">
            <w:pPr>
              <w:pStyle w:val="ListParagraph"/>
              <w:ind w:left="397"/>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Ability to lead others successfully through change</w:t>
            </w:r>
          </w:p>
          <w:p w:rsidR="00863069" w:rsidRDefault="00863069" w:rsidP="00DC7930">
            <w:pPr>
              <w:pStyle w:val="ListParagraph"/>
              <w:ind w:left="397"/>
              <w:rPr>
                <w:rFonts w:ascii="Arial" w:hAnsi="Arial" w:cs="Arial"/>
                <w:color w:val="FFFFFF" w:themeColor="background1"/>
                <w:sz w:val="24"/>
                <w:szCs w:val="24"/>
              </w:rPr>
            </w:pPr>
          </w:p>
          <w:p w:rsidR="00863069" w:rsidRDefault="00863069" w:rsidP="00DC7930">
            <w:pPr>
              <w:pStyle w:val="NoSpacing"/>
              <w:numPr>
                <w:ilvl w:val="0"/>
                <w:numId w:val="21"/>
              </w:numPr>
              <w:ind w:left="397"/>
              <w:rPr>
                <w:rFonts w:ascii="Arial" w:hAnsi="Arial" w:cs="Arial"/>
                <w:color w:val="FFFFFF" w:themeColor="background1"/>
                <w:sz w:val="24"/>
                <w:szCs w:val="24"/>
              </w:rPr>
            </w:pPr>
            <w:r>
              <w:rPr>
                <w:rFonts w:ascii="Arial" w:hAnsi="Arial" w:cs="Arial"/>
                <w:color w:val="FFFFFF" w:themeColor="background1"/>
                <w:sz w:val="24"/>
                <w:szCs w:val="24"/>
              </w:rPr>
              <w:t>Be an effective decision make and problem solver</w:t>
            </w:r>
          </w:p>
          <w:p w:rsidR="00DB1642" w:rsidRDefault="00DB1642" w:rsidP="00DB1642">
            <w:pPr>
              <w:pStyle w:val="ListParagraph"/>
              <w:rPr>
                <w:rFonts w:ascii="Arial" w:hAnsi="Arial" w:cs="Arial"/>
                <w:color w:val="FFFFFF" w:themeColor="background1"/>
                <w:sz w:val="24"/>
                <w:szCs w:val="24"/>
              </w:rPr>
            </w:pPr>
          </w:p>
          <w:p w:rsidR="00DB1642" w:rsidRPr="00863069" w:rsidRDefault="00DB1642" w:rsidP="00DB1642">
            <w:pPr>
              <w:pStyle w:val="NoSpacing"/>
              <w:ind w:left="397"/>
              <w:rPr>
                <w:rFonts w:ascii="Arial" w:hAnsi="Arial" w:cs="Arial"/>
                <w:color w:val="FFFFFF" w:themeColor="background1"/>
                <w:sz w:val="24"/>
                <w:szCs w:val="24"/>
              </w:rPr>
            </w:pPr>
          </w:p>
        </w:tc>
        <w:tc>
          <w:tcPr>
            <w:tcW w:w="3260" w:type="dxa"/>
          </w:tcPr>
          <w:p w:rsidR="00863069" w:rsidRPr="0030186B" w:rsidRDefault="00863069" w:rsidP="0030186B">
            <w:pPr>
              <w:pStyle w:val="NoSpacing"/>
              <w:ind w:left="340"/>
              <w:rPr>
                <w:rFonts w:ascii="Arial" w:hAnsi="Arial" w:cs="Arial"/>
                <w:sz w:val="24"/>
                <w:szCs w:val="24"/>
              </w:rPr>
            </w:pPr>
          </w:p>
          <w:p w:rsidR="00863069" w:rsidRPr="0030186B" w:rsidRDefault="00DB1642" w:rsidP="0030186B">
            <w:pPr>
              <w:pStyle w:val="NoSpacing"/>
              <w:numPr>
                <w:ilvl w:val="0"/>
                <w:numId w:val="24"/>
              </w:numPr>
              <w:ind w:left="340"/>
              <w:rPr>
                <w:rFonts w:ascii="Arial" w:hAnsi="Arial" w:cs="Arial"/>
                <w:sz w:val="24"/>
                <w:szCs w:val="24"/>
              </w:rPr>
            </w:pPr>
            <w:r>
              <w:rPr>
                <w:rFonts w:ascii="Arial" w:hAnsi="Arial" w:cs="Arial"/>
                <w:sz w:val="24"/>
                <w:szCs w:val="24"/>
              </w:rPr>
              <w:t>To have l</w:t>
            </w:r>
            <w:r w:rsidR="00863069" w:rsidRPr="0030186B">
              <w:rPr>
                <w:rFonts w:ascii="Arial" w:hAnsi="Arial" w:cs="Arial"/>
                <w:sz w:val="24"/>
                <w:szCs w:val="24"/>
              </w:rPr>
              <w:t>ed whole school staff training</w:t>
            </w:r>
          </w:p>
          <w:p w:rsidR="00863069" w:rsidRPr="0030186B" w:rsidRDefault="00863069" w:rsidP="0030186B">
            <w:pPr>
              <w:pStyle w:val="NoSpacing"/>
              <w:ind w:left="340"/>
              <w:rPr>
                <w:rFonts w:ascii="Arial" w:hAnsi="Arial" w:cs="Arial"/>
                <w:sz w:val="24"/>
                <w:szCs w:val="24"/>
              </w:rPr>
            </w:pPr>
          </w:p>
          <w:p w:rsidR="00863069" w:rsidRPr="0030186B" w:rsidRDefault="00863069" w:rsidP="0030186B">
            <w:pPr>
              <w:pStyle w:val="NoSpacing"/>
              <w:numPr>
                <w:ilvl w:val="0"/>
                <w:numId w:val="24"/>
              </w:numPr>
              <w:ind w:left="340"/>
              <w:rPr>
                <w:sz w:val="24"/>
                <w:szCs w:val="24"/>
              </w:rPr>
            </w:pPr>
            <w:r w:rsidRPr="0030186B">
              <w:rPr>
                <w:rFonts w:ascii="Arial" w:hAnsi="Arial" w:cs="Arial"/>
                <w:sz w:val="24"/>
                <w:szCs w:val="24"/>
              </w:rPr>
              <w:t>Presented reports</w:t>
            </w:r>
            <w:r w:rsidR="00DB1642">
              <w:rPr>
                <w:rFonts w:ascii="Arial" w:hAnsi="Arial" w:cs="Arial"/>
                <w:sz w:val="24"/>
                <w:szCs w:val="24"/>
              </w:rPr>
              <w:t xml:space="preserve"> to Senior Leadership Team and G</w:t>
            </w:r>
            <w:r w:rsidRPr="0030186B">
              <w:rPr>
                <w:rFonts w:ascii="Arial" w:hAnsi="Arial" w:cs="Arial"/>
                <w:sz w:val="24"/>
                <w:szCs w:val="24"/>
              </w:rPr>
              <w:t>overnors</w:t>
            </w:r>
          </w:p>
        </w:tc>
      </w:tr>
      <w:tr w:rsidR="00675D7C" w:rsidRPr="00826A29" w:rsidTr="00DB1642">
        <w:trPr>
          <w:trHeight w:val="809"/>
        </w:trPr>
        <w:tc>
          <w:tcPr>
            <w:tcW w:w="2382" w:type="dxa"/>
          </w:tcPr>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DB1642" w:rsidRDefault="00DB1642" w:rsidP="00826A29">
            <w:pPr>
              <w:pStyle w:val="NoSpacing"/>
              <w:rPr>
                <w:rFonts w:ascii="Arial" w:hAnsi="Arial" w:cs="Arial"/>
                <w:b/>
                <w:color w:val="FFC000"/>
                <w:sz w:val="28"/>
              </w:rPr>
            </w:pPr>
          </w:p>
          <w:p w:rsidR="00675D7C" w:rsidRPr="00DB1642" w:rsidRDefault="00826A29" w:rsidP="00826A29">
            <w:pPr>
              <w:pStyle w:val="NoSpacing"/>
              <w:rPr>
                <w:rFonts w:ascii="Arial" w:hAnsi="Arial" w:cs="Arial"/>
                <w:b/>
                <w:color w:val="FFC000"/>
                <w:sz w:val="28"/>
              </w:rPr>
            </w:pPr>
            <w:r w:rsidRPr="00DB1642">
              <w:rPr>
                <w:rFonts w:ascii="Arial" w:hAnsi="Arial" w:cs="Arial"/>
                <w:b/>
                <w:color w:val="FFC000"/>
                <w:sz w:val="28"/>
              </w:rPr>
              <w:t>Attributes</w:t>
            </w: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Default="00826A29" w:rsidP="00826A29">
            <w:pPr>
              <w:pStyle w:val="NoSpacing"/>
              <w:rPr>
                <w:rFonts w:ascii="Arial" w:hAnsi="Arial" w:cs="Arial"/>
                <w:b/>
                <w:color w:val="FFC000"/>
                <w:sz w:val="28"/>
              </w:rPr>
            </w:pPr>
          </w:p>
          <w:p w:rsidR="00826A29" w:rsidRPr="00826A29" w:rsidRDefault="00826A29" w:rsidP="00826A29">
            <w:pPr>
              <w:pStyle w:val="NoSpacing"/>
              <w:rPr>
                <w:rFonts w:ascii="Arial" w:hAnsi="Arial" w:cs="Arial"/>
                <w:color w:val="FFFFFF" w:themeColor="background1"/>
                <w:sz w:val="14"/>
                <w:szCs w:val="14"/>
              </w:rPr>
            </w:pPr>
          </w:p>
        </w:tc>
        <w:tc>
          <w:tcPr>
            <w:tcW w:w="5386" w:type="dxa"/>
          </w:tcPr>
          <w:p w:rsidR="00DC7930" w:rsidRDefault="00DC7930" w:rsidP="00DC7930">
            <w:pPr>
              <w:pStyle w:val="NoSpacing"/>
              <w:ind w:left="757"/>
              <w:rPr>
                <w:rFonts w:ascii="Arial" w:hAnsi="Arial" w:cs="Arial"/>
                <w:color w:val="FFFFFF" w:themeColor="background1"/>
                <w:sz w:val="24"/>
                <w:szCs w:val="24"/>
              </w:rPr>
            </w:pPr>
          </w:p>
          <w:p w:rsidR="00675D7C" w:rsidRDefault="00863069" w:rsidP="00DB1642">
            <w:pPr>
              <w:pStyle w:val="NoSpacing"/>
              <w:numPr>
                <w:ilvl w:val="0"/>
                <w:numId w:val="28"/>
              </w:numPr>
              <w:rPr>
                <w:rFonts w:ascii="Arial" w:hAnsi="Arial" w:cs="Arial"/>
                <w:color w:val="FFFFFF" w:themeColor="background1"/>
                <w:sz w:val="24"/>
                <w:szCs w:val="24"/>
              </w:rPr>
            </w:pPr>
            <w:r>
              <w:rPr>
                <w:rFonts w:ascii="Arial" w:hAnsi="Arial" w:cs="Arial"/>
                <w:color w:val="FFFFFF" w:themeColor="background1"/>
                <w:sz w:val="24"/>
                <w:szCs w:val="24"/>
              </w:rPr>
              <w:t>A commitment to safeguarding and promoting the welfare of young people</w:t>
            </w:r>
          </w:p>
          <w:p w:rsidR="00863069" w:rsidRDefault="00863069" w:rsidP="00863069">
            <w:pPr>
              <w:pStyle w:val="NoSpacing"/>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Possess a passion for working with young people</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High personal and professional standards</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Have an interest and commitment to working with all members of the school community and working as part of a team</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Commitment to driving forward the school’s vision</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Desire and willingness to contribute to school events and duties</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Possess honesty, integrity and discretion</w:t>
            </w:r>
          </w:p>
          <w:p w:rsidR="00863069" w:rsidRDefault="00863069" w:rsidP="00DC7930">
            <w:pPr>
              <w:pStyle w:val="ListParagraph"/>
              <w:ind w:left="454"/>
              <w:rPr>
                <w:rFonts w:ascii="Arial" w:hAnsi="Arial" w:cs="Arial"/>
                <w:color w:val="FFFFFF" w:themeColor="background1"/>
                <w:sz w:val="24"/>
                <w:szCs w:val="24"/>
              </w:rPr>
            </w:pPr>
          </w:p>
          <w:p w:rsidR="00863069" w:rsidRDefault="00863069" w:rsidP="00DC7930">
            <w:pPr>
              <w:pStyle w:val="NoSpacing"/>
              <w:numPr>
                <w:ilvl w:val="0"/>
                <w:numId w:val="22"/>
              </w:numPr>
              <w:ind w:left="454"/>
              <w:rPr>
                <w:rFonts w:ascii="Arial" w:hAnsi="Arial" w:cs="Arial"/>
                <w:color w:val="FFFFFF" w:themeColor="background1"/>
                <w:sz w:val="24"/>
                <w:szCs w:val="24"/>
              </w:rPr>
            </w:pPr>
            <w:r>
              <w:rPr>
                <w:rFonts w:ascii="Arial" w:hAnsi="Arial" w:cs="Arial"/>
                <w:color w:val="FFFFFF" w:themeColor="background1"/>
                <w:sz w:val="24"/>
                <w:szCs w:val="24"/>
              </w:rPr>
              <w:t>Have a strong presence</w:t>
            </w:r>
          </w:p>
          <w:p w:rsidR="00DB1642" w:rsidRDefault="00DB1642" w:rsidP="00DB1642">
            <w:pPr>
              <w:pStyle w:val="ListParagraph"/>
              <w:rPr>
                <w:rFonts w:ascii="Arial" w:hAnsi="Arial" w:cs="Arial"/>
                <w:color w:val="FFFFFF" w:themeColor="background1"/>
                <w:sz w:val="24"/>
                <w:szCs w:val="24"/>
              </w:rPr>
            </w:pPr>
          </w:p>
          <w:p w:rsidR="00DB1642" w:rsidRPr="00863069" w:rsidRDefault="00DB1642" w:rsidP="00DB1642">
            <w:pPr>
              <w:pStyle w:val="NoSpacing"/>
              <w:ind w:left="454"/>
              <w:rPr>
                <w:rFonts w:ascii="Arial" w:hAnsi="Arial" w:cs="Arial"/>
                <w:color w:val="FFFFFF" w:themeColor="background1"/>
                <w:sz w:val="24"/>
                <w:szCs w:val="24"/>
              </w:rPr>
            </w:pPr>
          </w:p>
        </w:tc>
        <w:tc>
          <w:tcPr>
            <w:tcW w:w="3260" w:type="dxa"/>
          </w:tcPr>
          <w:p w:rsidR="00675D7C" w:rsidRPr="00DC7930" w:rsidRDefault="00675D7C" w:rsidP="0030186B">
            <w:pPr>
              <w:pStyle w:val="NoSpacing"/>
              <w:rPr>
                <w:rFonts w:ascii="Arial" w:hAnsi="Arial" w:cs="Arial"/>
                <w:color w:val="FFFFFF" w:themeColor="background1"/>
                <w:sz w:val="24"/>
                <w:szCs w:val="24"/>
              </w:rPr>
            </w:pPr>
          </w:p>
          <w:p w:rsidR="00863069" w:rsidRPr="0030186B" w:rsidRDefault="00DC7930" w:rsidP="0030186B">
            <w:pPr>
              <w:pStyle w:val="NoSpacing"/>
              <w:numPr>
                <w:ilvl w:val="0"/>
                <w:numId w:val="27"/>
              </w:numPr>
              <w:ind w:left="473"/>
              <w:rPr>
                <w:rFonts w:ascii="Arial" w:hAnsi="Arial" w:cs="Arial"/>
                <w:sz w:val="24"/>
                <w:szCs w:val="24"/>
              </w:rPr>
            </w:pPr>
            <w:r w:rsidRPr="0030186B">
              <w:rPr>
                <w:rFonts w:ascii="Arial" w:hAnsi="Arial" w:cs="Arial"/>
                <w:sz w:val="24"/>
                <w:szCs w:val="24"/>
              </w:rPr>
              <w:t>Ambitious to develop career beyond this point</w:t>
            </w:r>
          </w:p>
        </w:tc>
      </w:tr>
    </w:tbl>
    <w:p w:rsidR="004F5BCA" w:rsidRPr="00826A29" w:rsidRDefault="008E5A7E" w:rsidP="004F5BCA">
      <w:pPr>
        <w:pStyle w:val="NoSpacing"/>
        <w:rPr>
          <w:rFonts w:ascii="Arial" w:hAnsi="Arial" w:cs="Arial"/>
        </w:rPr>
      </w:pPr>
      <w:r w:rsidRPr="00826A29">
        <w:rPr>
          <w:rFonts w:ascii="Arial" w:hAnsi="Arial" w:cs="Arial"/>
          <w:noProof/>
          <w:sz w:val="26"/>
          <w:szCs w:val="26"/>
          <w:lang w:eastAsia="en-GB"/>
        </w:rPr>
        <w:drawing>
          <wp:anchor distT="0" distB="0" distL="114300" distR="114300" simplePos="0" relativeHeight="251695104" behindDoc="0" locked="1" layoutInCell="1" allowOverlap="1" wp14:anchorId="696E21AF" wp14:editId="410F2505">
            <wp:simplePos x="0" y="0"/>
            <wp:positionH relativeFrom="column">
              <wp:posOffset>6602730</wp:posOffset>
            </wp:positionH>
            <wp:positionV relativeFrom="page">
              <wp:posOffset>10171430</wp:posOffset>
            </wp:positionV>
            <wp:extent cx="435600" cy="468000"/>
            <wp:effectExtent l="0" t="0" r="317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h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600" cy="468000"/>
                    </a:xfrm>
                    <a:prstGeom prst="rect">
                      <a:avLst/>
                    </a:prstGeom>
                  </pic:spPr>
                </pic:pic>
              </a:graphicData>
            </a:graphic>
            <wp14:sizeRelH relativeFrom="page">
              <wp14:pctWidth>0</wp14:pctWidth>
            </wp14:sizeRelH>
            <wp14:sizeRelV relativeFrom="page">
              <wp14:pctHeight>0</wp14:pctHeight>
            </wp14:sizeRelV>
          </wp:anchor>
        </w:drawing>
      </w:r>
      <w:r w:rsidR="007F3EEB" w:rsidRPr="00826A29">
        <w:rPr>
          <w:rFonts w:ascii="Arial" w:hAnsi="Arial" w:cs="Arial"/>
          <w:b/>
          <w:noProof/>
          <w:color w:val="FFFFFF" w:themeColor="background1"/>
          <w:sz w:val="32"/>
          <w:szCs w:val="28"/>
          <w:lang w:eastAsia="en-GB"/>
        </w:rPr>
        <mc:AlternateContent>
          <mc:Choice Requires="wps">
            <w:drawing>
              <wp:anchor distT="0" distB="0" distL="114300" distR="114300" simplePos="0" relativeHeight="251680768" behindDoc="0" locked="1" layoutInCell="1" allowOverlap="1" wp14:anchorId="7D0C009D" wp14:editId="50807208">
                <wp:simplePos x="0" y="0"/>
                <wp:positionH relativeFrom="column">
                  <wp:posOffset>-476885</wp:posOffset>
                </wp:positionH>
                <wp:positionV relativeFrom="page">
                  <wp:posOffset>10059670</wp:posOffset>
                </wp:positionV>
                <wp:extent cx="7609840" cy="636905"/>
                <wp:effectExtent l="0" t="0" r="0" b="0"/>
                <wp:wrapNone/>
                <wp:docPr id="18" name="Rectangle 18"/>
                <wp:cNvGraphicFramePr/>
                <a:graphic xmlns:a="http://schemas.openxmlformats.org/drawingml/2006/main">
                  <a:graphicData uri="http://schemas.microsoft.com/office/word/2010/wordprocessingShape">
                    <wps:wsp>
                      <wps:cNvSpPr/>
                      <wps:spPr>
                        <a:xfrm>
                          <a:off x="0" y="0"/>
                          <a:ext cx="7609840" cy="636905"/>
                        </a:xfrm>
                        <a:prstGeom prst="rect">
                          <a:avLst/>
                        </a:prstGeom>
                        <a:solidFill>
                          <a:srgbClr val="0DA3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EB" w:rsidRDefault="007F3EEB" w:rsidP="007F3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9" style="position:absolute;margin-left:-37.55pt;margin-top:792.1pt;width:599.2pt;height:5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" fillcolor="#0da391" stroked="f" strokeweight="1pt">
                <v:textbox>
                  <w:txbxContent>
                    <w:p w:rsidR="007F3EEB" w:rsidRDefault="007F3EEB" w:rsidP="007F3EEB">
                      <w:pPr>
                        <w:jc w:val="center"/>
                      </w:pPr>
                    </w:p>
                  </w:txbxContent>
                </v:textbox>
                <w10:wrap anchory="page"/>
                <w10:anchorlock/>
              </v:rect>
            </w:pict>
          </mc:Fallback>
        </mc:AlternateContent>
      </w:r>
    </w:p>
    <w:sectPr w:rsidR="004F5BCA" w:rsidRPr="00826A29" w:rsidSect="007F3EEB">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18" w:rsidRDefault="000B5918" w:rsidP="007F3EEB">
      <w:pPr>
        <w:spacing w:after="0" w:line="240" w:lineRule="auto"/>
      </w:pPr>
      <w:r>
        <w:separator/>
      </w:r>
    </w:p>
  </w:endnote>
  <w:endnote w:type="continuationSeparator" w:id="0">
    <w:p w:rsidR="000B5918" w:rsidRDefault="000B5918" w:rsidP="007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18" w:rsidRDefault="000B5918" w:rsidP="007F3EEB">
      <w:pPr>
        <w:spacing w:after="0" w:line="240" w:lineRule="auto"/>
      </w:pPr>
      <w:r>
        <w:separator/>
      </w:r>
    </w:p>
  </w:footnote>
  <w:footnote w:type="continuationSeparator" w:id="0">
    <w:p w:rsidR="000B5918" w:rsidRDefault="000B5918" w:rsidP="007F3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4A"/>
    <w:multiLevelType w:val="hybridMultilevel"/>
    <w:tmpl w:val="6D1C594A"/>
    <w:lvl w:ilvl="0" w:tplc="08090005">
      <w:start w:val="1"/>
      <w:numFmt w:val="bullet"/>
      <w:lvlText w:val=""/>
      <w:lvlJc w:val="left"/>
      <w:pPr>
        <w:ind w:left="1617" w:hanging="360"/>
      </w:pPr>
      <w:rPr>
        <w:rFonts w:ascii="Wingdings" w:hAnsi="Wingdings" w:hint="default"/>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
    <w:nsid w:val="0A9D4851"/>
    <w:multiLevelType w:val="hybridMultilevel"/>
    <w:tmpl w:val="F89C1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D3C4D"/>
    <w:multiLevelType w:val="hybridMultilevel"/>
    <w:tmpl w:val="1CCC067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DF40A1"/>
    <w:multiLevelType w:val="hybridMultilevel"/>
    <w:tmpl w:val="59F20F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1301030"/>
    <w:multiLevelType w:val="hybridMultilevel"/>
    <w:tmpl w:val="C52CC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B7932"/>
    <w:multiLevelType w:val="hybridMultilevel"/>
    <w:tmpl w:val="9D681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8288B"/>
    <w:multiLevelType w:val="hybridMultilevel"/>
    <w:tmpl w:val="DE7262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0DD4507"/>
    <w:multiLevelType w:val="hybridMultilevel"/>
    <w:tmpl w:val="B97C6264"/>
    <w:lvl w:ilvl="0" w:tplc="08090005">
      <w:start w:val="1"/>
      <w:numFmt w:val="bullet"/>
      <w:lvlText w:val=""/>
      <w:lvlJc w:val="left"/>
      <w:pPr>
        <w:ind w:left="454" w:hanging="360"/>
      </w:pPr>
      <w:rPr>
        <w:rFonts w:ascii="Wingdings" w:hAnsi="Wingdings"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8">
    <w:nsid w:val="313879B0"/>
    <w:multiLevelType w:val="hybridMultilevel"/>
    <w:tmpl w:val="092A04A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17478B8"/>
    <w:multiLevelType w:val="hybridMultilevel"/>
    <w:tmpl w:val="DCA0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32E6F"/>
    <w:multiLevelType w:val="hybridMultilevel"/>
    <w:tmpl w:val="337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43546"/>
    <w:multiLevelType w:val="hybridMultilevel"/>
    <w:tmpl w:val="059A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676B9"/>
    <w:multiLevelType w:val="hybridMultilevel"/>
    <w:tmpl w:val="D6868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52539C"/>
    <w:multiLevelType w:val="hybridMultilevel"/>
    <w:tmpl w:val="8B00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52F2C"/>
    <w:multiLevelType w:val="hybridMultilevel"/>
    <w:tmpl w:val="B37E5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E1428"/>
    <w:multiLevelType w:val="multilevel"/>
    <w:tmpl w:val="F8CE9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9312472"/>
    <w:multiLevelType w:val="hybridMultilevel"/>
    <w:tmpl w:val="07988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5F6F4F"/>
    <w:multiLevelType w:val="hybridMultilevel"/>
    <w:tmpl w:val="E8E65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6A73A3"/>
    <w:multiLevelType w:val="hybridMultilevel"/>
    <w:tmpl w:val="FF089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186393"/>
    <w:multiLevelType w:val="hybridMultilevel"/>
    <w:tmpl w:val="88FCA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6619FD"/>
    <w:multiLevelType w:val="hybridMultilevel"/>
    <w:tmpl w:val="76D8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075EE"/>
    <w:multiLevelType w:val="hybridMultilevel"/>
    <w:tmpl w:val="017A0C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1344084"/>
    <w:multiLevelType w:val="hybridMultilevel"/>
    <w:tmpl w:val="8E98C0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2B90C01"/>
    <w:multiLevelType w:val="hybridMultilevel"/>
    <w:tmpl w:val="5654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307175"/>
    <w:multiLevelType w:val="hybridMultilevel"/>
    <w:tmpl w:val="E4203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4D2829"/>
    <w:multiLevelType w:val="multilevel"/>
    <w:tmpl w:val="E9BEC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5B43D93"/>
    <w:multiLevelType w:val="hybridMultilevel"/>
    <w:tmpl w:val="E4B20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041D26"/>
    <w:multiLevelType w:val="hybridMultilevel"/>
    <w:tmpl w:val="C26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25"/>
  </w:num>
  <w:num w:numId="5">
    <w:abstractNumId w:val="15"/>
  </w:num>
  <w:num w:numId="6">
    <w:abstractNumId w:val="8"/>
  </w:num>
  <w:num w:numId="7">
    <w:abstractNumId w:val="22"/>
  </w:num>
  <w:num w:numId="8">
    <w:abstractNumId w:val="17"/>
  </w:num>
  <w:num w:numId="9">
    <w:abstractNumId w:val="19"/>
  </w:num>
  <w:num w:numId="10">
    <w:abstractNumId w:val="24"/>
  </w:num>
  <w:num w:numId="11">
    <w:abstractNumId w:val="13"/>
  </w:num>
  <w:num w:numId="12">
    <w:abstractNumId w:val="27"/>
  </w:num>
  <w:num w:numId="13">
    <w:abstractNumId w:val="23"/>
  </w:num>
  <w:num w:numId="14">
    <w:abstractNumId w:val="9"/>
  </w:num>
  <w:num w:numId="15">
    <w:abstractNumId w:val="10"/>
  </w:num>
  <w:num w:numId="16">
    <w:abstractNumId w:val="12"/>
  </w:num>
  <w:num w:numId="17">
    <w:abstractNumId w:val="3"/>
  </w:num>
  <w:num w:numId="18">
    <w:abstractNumId w:val="20"/>
  </w:num>
  <w:num w:numId="19">
    <w:abstractNumId w:val="16"/>
  </w:num>
  <w:num w:numId="20">
    <w:abstractNumId w:val="1"/>
  </w:num>
  <w:num w:numId="21">
    <w:abstractNumId w:val="26"/>
  </w:num>
  <w:num w:numId="22">
    <w:abstractNumId w:val="0"/>
  </w:num>
  <w:num w:numId="23">
    <w:abstractNumId w:val="5"/>
  </w:num>
  <w:num w:numId="24">
    <w:abstractNumId w:val="18"/>
  </w:num>
  <w:num w:numId="25">
    <w:abstractNumId w:val="6"/>
  </w:num>
  <w:num w:numId="26">
    <w:abstractNumId w:val="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CA"/>
    <w:rsid w:val="000B5918"/>
    <w:rsid w:val="000F3E00"/>
    <w:rsid w:val="000F703C"/>
    <w:rsid w:val="0010283C"/>
    <w:rsid w:val="00115568"/>
    <w:rsid w:val="00141D05"/>
    <w:rsid w:val="00153D12"/>
    <w:rsid w:val="001877AE"/>
    <w:rsid w:val="001E0202"/>
    <w:rsid w:val="00270B6F"/>
    <w:rsid w:val="002723F8"/>
    <w:rsid w:val="002A2CB3"/>
    <w:rsid w:val="002E39D1"/>
    <w:rsid w:val="0030186B"/>
    <w:rsid w:val="00383089"/>
    <w:rsid w:val="00391E7B"/>
    <w:rsid w:val="003D69D4"/>
    <w:rsid w:val="00420961"/>
    <w:rsid w:val="00441C85"/>
    <w:rsid w:val="0045049A"/>
    <w:rsid w:val="004A50BE"/>
    <w:rsid w:val="004E5FBE"/>
    <w:rsid w:val="004F00E0"/>
    <w:rsid w:val="004F5BCA"/>
    <w:rsid w:val="00515CB5"/>
    <w:rsid w:val="005648E5"/>
    <w:rsid w:val="005C2259"/>
    <w:rsid w:val="00675D7C"/>
    <w:rsid w:val="006D31A7"/>
    <w:rsid w:val="00730CE5"/>
    <w:rsid w:val="007574D1"/>
    <w:rsid w:val="0079655E"/>
    <w:rsid w:val="007A1CB7"/>
    <w:rsid w:val="007A4990"/>
    <w:rsid w:val="007F3EEB"/>
    <w:rsid w:val="00826A29"/>
    <w:rsid w:val="00863069"/>
    <w:rsid w:val="0086570C"/>
    <w:rsid w:val="008741EC"/>
    <w:rsid w:val="008841E4"/>
    <w:rsid w:val="008E5A7E"/>
    <w:rsid w:val="008F3A9A"/>
    <w:rsid w:val="00900807"/>
    <w:rsid w:val="00950F45"/>
    <w:rsid w:val="009754E0"/>
    <w:rsid w:val="009D49A3"/>
    <w:rsid w:val="009D6DD9"/>
    <w:rsid w:val="00A13E9A"/>
    <w:rsid w:val="00A94704"/>
    <w:rsid w:val="00AF2A75"/>
    <w:rsid w:val="00B26A1F"/>
    <w:rsid w:val="00B4762D"/>
    <w:rsid w:val="00B80FD1"/>
    <w:rsid w:val="00BB07AB"/>
    <w:rsid w:val="00BB69CE"/>
    <w:rsid w:val="00C22DBC"/>
    <w:rsid w:val="00C7561F"/>
    <w:rsid w:val="00CB3311"/>
    <w:rsid w:val="00CF3106"/>
    <w:rsid w:val="00CF4593"/>
    <w:rsid w:val="00D455AF"/>
    <w:rsid w:val="00D54FC7"/>
    <w:rsid w:val="00D76779"/>
    <w:rsid w:val="00D95E27"/>
    <w:rsid w:val="00DA60C9"/>
    <w:rsid w:val="00DB1642"/>
    <w:rsid w:val="00DC7930"/>
    <w:rsid w:val="00E071CF"/>
    <w:rsid w:val="00E20620"/>
    <w:rsid w:val="00E46573"/>
    <w:rsid w:val="00E46AC7"/>
    <w:rsid w:val="00E63260"/>
    <w:rsid w:val="00E64BA8"/>
    <w:rsid w:val="00E84007"/>
    <w:rsid w:val="00E91DDF"/>
    <w:rsid w:val="00EA1FBB"/>
    <w:rsid w:val="00EC25A1"/>
    <w:rsid w:val="00EC6C59"/>
    <w:rsid w:val="00F5045B"/>
    <w:rsid w:val="00F8629A"/>
    <w:rsid w:val="00F978E8"/>
    <w:rsid w:val="00FA0454"/>
    <w:rsid w:val="00FB5DB9"/>
    <w:rsid w:val="00FF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CA"/>
  </w:style>
  <w:style w:type="paragraph" w:styleId="Heading1">
    <w:name w:val="heading 1"/>
    <w:basedOn w:val="Normal"/>
    <w:next w:val="Normal"/>
    <w:link w:val="Heading1Char"/>
    <w:qFormat/>
    <w:rsid w:val="004F5BCA"/>
    <w:pPr>
      <w:keepNext/>
      <w:spacing w:after="0" w:line="240" w:lineRule="auto"/>
      <w:ind w:right="1826"/>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4F5BCA"/>
    <w:pPr>
      <w:keepNext/>
      <w:spacing w:after="0" w:line="240" w:lineRule="auto"/>
      <w:ind w:right="386"/>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BCA"/>
    <w:pPr>
      <w:spacing w:after="0" w:line="240" w:lineRule="auto"/>
    </w:pPr>
  </w:style>
  <w:style w:type="character" w:styleId="Hyperlink">
    <w:name w:val="Hyperlink"/>
    <w:basedOn w:val="DefaultParagraphFont"/>
    <w:uiPriority w:val="99"/>
    <w:unhideWhenUsed/>
    <w:rsid w:val="004F5BCA"/>
    <w:rPr>
      <w:color w:val="0563C1" w:themeColor="hyperlink"/>
      <w:u w:val="single"/>
    </w:rPr>
  </w:style>
  <w:style w:type="character" w:customStyle="1" w:styleId="Heading1Char">
    <w:name w:val="Heading 1 Char"/>
    <w:basedOn w:val="DefaultParagraphFont"/>
    <w:link w:val="Heading1"/>
    <w:rsid w:val="004F5BCA"/>
    <w:rPr>
      <w:rFonts w:ascii="Arial" w:eastAsia="Times New Roman" w:hAnsi="Arial" w:cs="Times New Roman"/>
      <w:b/>
      <w:sz w:val="24"/>
      <w:szCs w:val="20"/>
    </w:rPr>
  </w:style>
  <w:style w:type="character" w:customStyle="1" w:styleId="Heading3Char">
    <w:name w:val="Heading 3 Char"/>
    <w:basedOn w:val="DefaultParagraphFont"/>
    <w:link w:val="Heading3"/>
    <w:rsid w:val="004F5BCA"/>
    <w:rPr>
      <w:rFonts w:ascii="Arial" w:eastAsia="Times New Roman" w:hAnsi="Arial" w:cs="Times New Roman"/>
      <w:b/>
      <w:sz w:val="28"/>
      <w:szCs w:val="20"/>
    </w:rPr>
  </w:style>
  <w:style w:type="table" w:styleId="TableGrid">
    <w:name w:val="Table Grid"/>
    <w:basedOn w:val="TableNormal"/>
    <w:uiPriority w:val="39"/>
    <w:rsid w:val="007F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3E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F3EEB"/>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F3EEB"/>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7F3EEB"/>
    <w:rPr>
      <w:rFonts w:asciiTheme="majorHAnsi" w:eastAsiaTheme="majorEastAsia" w:hAnsiTheme="majorHAnsi" w:cstheme="majorBidi"/>
      <w:i/>
      <w:iCs/>
      <w:color w:val="5B9BD5" w:themeColor="accent1"/>
      <w:spacing w:val="15"/>
      <w:sz w:val="24"/>
      <w:szCs w:val="24"/>
      <w:lang w:val="en-US" w:eastAsia="ja-JP"/>
    </w:rPr>
  </w:style>
  <w:style w:type="paragraph" w:styleId="BalloonText">
    <w:name w:val="Balloon Text"/>
    <w:basedOn w:val="Normal"/>
    <w:link w:val="BalloonTextChar"/>
    <w:uiPriority w:val="99"/>
    <w:semiHidden/>
    <w:unhideWhenUsed/>
    <w:rsid w:val="007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EB"/>
    <w:rPr>
      <w:rFonts w:ascii="Tahoma" w:hAnsi="Tahoma" w:cs="Tahoma"/>
      <w:sz w:val="16"/>
      <w:szCs w:val="16"/>
    </w:rPr>
  </w:style>
  <w:style w:type="paragraph" w:styleId="Header">
    <w:name w:val="header"/>
    <w:basedOn w:val="Normal"/>
    <w:link w:val="HeaderChar"/>
    <w:uiPriority w:val="99"/>
    <w:unhideWhenUsed/>
    <w:rsid w:val="007F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EB"/>
  </w:style>
  <w:style w:type="paragraph" w:styleId="Footer">
    <w:name w:val="footer"/>
    <w:basedOn w:val="Normal"/>
    <w:link w:val="FooterChar"/>
    <w:uiPriority w:val="99"/>
    <w:unhideWhenUsed/>
    <w:rsid w:val="007F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EB"/>
  </w:style>
  <w:style w:type="paragraph" w:styleId="ListParagraph">
    <w:name w:val="List Paragraph"/>
    <w:basedOn w:val="Normal"/>
    <w:uiPriority w:val="34"/>
    <w:qFormat/>
    <w:rsid w:val="00B26A1F"/>
    <w:pPr>
      <w:ind w:left="720"/>
      <w:contextualSpacing/>
    </w:pPr>
  </w:style>
  <w:style w:type="paragraph" w:customStyle="1" w:styleId="P2">
    <w:name w:val="P2"/>
    <w:rsid w:val="00BB07AB"/>
    <w:pPr>
      <w:tabs>
        <w:tab w:val="left" w:pos="600"/>
        <w:tab w:val="left" w:pos="1200"/>
      </w:tabs>
      <w:spacing w:after="0" w:line="240" w:lineRule="exact"/>
      <w:ind w:left="600" w:hanging="600"/>
      <w:jc w:val="both"/>
    </w:pPr>
    <w:rPr>
      <w:rFonts w:ascii="Times" w:eastAsia="Times New Roman" w:hAnsi="Times" w:cs="Times New Roman"/>
      <w:sz w:val="24"/>
      <w:szCs w:val="20"/>
    </w:rPr>
  </w:style>
  <w:style w:type="character" w:customStyle="1" w:styleId="C2">
    <w:name w:val="C2"/>
    <w:rsid w:val="00BB07AB"/>
    <w:rPr>
      <w:rFonts w:ascii="Times" w:hAnsi="Times" w:cs="Times" w:hint="default"/>
    </w:rPr>
  </w:style>
  <w:style w:type="character" w:customStyle="1" w:styleId="B2">
    <w:name w:val="B2"/>
    <w:rsid w:val="00BB07AB"/>
    <w:rPr>
      <w:rFonts w:ascii="Times" w:hAnsi="Times" w:cs="Times" w:hint="default"/>
      <w:b/>
      <w:bCs w:val="0"/>
    </w:rPr>
  </w:style>
  <w:style w:type="character" w:customStyle="1" w:styleId="B1">
    <w:name w:val="B1"/>
    <w:rsid w:val="00BB07AB"/>
    <w:rPr>
      <w:rFonts w:ascii="Times" w:hAnsi="Times" w:cs="Times" w:hint="default"/>
      <w:b/>
      <w:b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CA"/>
  </w:style>
  <w:style w:type="paragraph" w:styleId="Heading1">
    <w:name w:val="heading 1"/>
    <w:basedOn w:val="Normal"/>
    <w:next w:val="Normal"/>
    <w:link w:val="Heading1Char"/>
    <w:qFormat/>
    <w:rsid w:val="004F5BCA"/>
    <w:pPr>
      <w:keepNext/>
      <w:spacing w:after="0" w:line="240" w:lineRule="auto"/>
      <w:ind w:right="1826"/>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4F5BCA"/>
    <w:pPr>
      <w:keepNext/>
      <w:spacing w:after="0" w:line="240" w:lineRule="auto"/>
      <w:ind w:right="386"/>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BCA"/>
    <w:pPr>
      <w:spacing w:after="0" w:line="240" w:lineRule="auto"/>
    </w:pPr>
  </w:style>
  <w:style w:type="character" w:styleId="Hyperlink">
    <w:name w:val="Hyperlink"/>
    <w:basedOn w:val="DefaultParagraphFont"/>
    <w:uiPriority w:val="99"/>
    <w:unhideWhenUsed/>
    <w:rsid w:val="004F5BCA"/>
    <w:rPr>
      <w:color w:val="0563C1" w:themeColor="hyperlink"/>
      <w:u w:val="single"/>
    </w:rPr>
  </w:style>
  <w:style w:type="character" w:customStyle="1" w:styleId="Heading1Char">
    <w:name w:val="Heading 1 Char"/>
    <w:basedOn w:val="DefaultParagraphFont"/>
    <w:link w:val="Heading1"/>
    <w:rsid w:val="004F5BCA"/>
    <w:rPr>
      <w:rFonts w:ascii="Arial" w:eastAsia="Times New Roman" w:hAnsi="Arial" w:cs="Times New Roman"/>
      <w:b/>
      <w:sz w:val="24"/>
      <w:szCs w:val="20"/>
    </w:rPr>
  </w:style>
  <w:style w:type="character" w:customStyle="1" w:styleId="Heading3Char">
    <w:name w:val="Heading 3 Char"/>
    <w:basedOn w:val="DefaultParagraphFont"/>
    <w:link w:val="Heading3"/>
    <w:rsid w:val="004F5BCA"/>
    <w:rPr>
      <w:rFonts w:ascii="Arial" w:eastAsia="Times New Roman" w:hAnsi="Arial" w:cs="Times New Roman"/>
      <w:b/>
      <w:sz w:val="28"/>
      <w:szCs w:val="20"/>
    </w:rPr>
  </w:style>
  <w:style w:type="table" w:styleId="TableGrid">
    <w:name w:val="Table Grid"/>
    <w:basedOn w:val="TableNormal"/>
    <w:uiPriority w:val="39"/>
    <w:rsid w:val="007F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3E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F3EEB"/>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F3EEB"/>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7F3EEB"/>
    <w:rPr>
      <w:rFonts w:asciiTheme="majorHAnsi" w:eastAsiaTheme="majorEastAsia" w:hAnsiTheme="majorHAnsi" w:cstheme="majorBidi"/>
      <w:i/>
      <w:iCs/>
      <w:color w:val="5B9BD5" w:themeColor="accent1"/>
      <w:spacing w:val="15"/>
      <w:sz w:val="24"/>
      <w:szCs w:val="24"/>
      <w:lang w:val="en-US" w:eastAsia="ja-JP"/>
    </w:rPr>
  </w:style>
  <w:style w:type="paragraph" w:styleId="BalloonText">
    <w:name w:val="Balloon Text"/>
    <w:basedOn w:val="Normal"/>
    <w:link w:val="BalloonTextChar"/>
    <w:uiPriority w:val="99"/>
    <w:semiHidden/>
    <w:unhideWhenUsed/>
    <w:rsid w:val="007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EB"/>
    <w:rPr>
      <w:rFonts w:ascii="Tahoma" w:hAnsi="Tahoma" w:cs="Tahoma"/>
      <w:sz w:val="16"/>
      <w:szCs w:val="16"/>
    </w:rPr>
  </w:style>
  <w:style w:type="paragraph" w:styleId="Header">
    <w:name w:val="header"/>
    <w:basedOn w:val="Normal"/>
    <w:link w:val="HeaderChar"/>
    <w:uiPriority w:val="99"/>
    <w:unhideWhenUsed/>
    <w:rsid w:val="007F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EB"/>
  </w:style>
  <w:style w:type="paragraph" w:styleId="Footer">
    <w:name w:val="footer"/>
    <w:basedOn w:val="Normal"/>
    <w:link w:val="FooterChar"/>
    <w:uiPriority w:val="99"/>
    <w:unhideWhenUsed/>
    <w:rsid w:val="007F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EB"/>
  </w:style>
  <w:style w:type="paragraph" w:styleId="ListParagraph">
    <w:name w:val="List Paragraph"/>
    <w:basedOn w:val="Normal"/>
    <w:uiPriority w:val="34"/>
    <w:qFormat/>
    <w:rsid w:val="00B26A1F"/>
    <w:pPr>
      <w:ind w:left="720"/>
      <w:contextualSpacing/>
    </w:pPr>
  </w:style>
  <w:style w:type="paragraph" w:customStyle="1" w:styleId="P2">
    <w:name w:val="P2"/>
    <w:rsid w:val="00BB07AB"/>
    <w:pPr>
      <w:tabs>
        <w:tab w:val="left" w:pos="600"/>
        <w:tab w:val="left" w:pos="1200"/>
      </w:tabs>
      <w:spacing w:after="0" w:line="240" w:lineRule="exact"/>
      <w:ind w:left="600" w:hanging="600"/>
      <w:jc w:val="both"/>
    </w:pPr>
    <w:rPr>
      <w:rFonts w:ascii="Times" w:eastAsia="Times New Roman" w:hAnsi="Times" w:cs="Times New Roman"/>
      <w:sz w:val="24"/>
      <w:szCs w:val="20"/>
    </w:rPr>
  </w:style>
  <w:style w:type="character" w:customStyle="1" w:styleId="C2">
    <w:name w:val="C2"/>
    <w:rsid w:val="00BB07AB"/>
    <w:rPr>
      <w:rFonts w:ascii="Times" w:hAnsi="Times" w:cs="Times" w:hint="default"/>
    </w:rPr>
  </w:style>
  <w:style w:type="character" w:customStyle="1" w:styleId="B2">
    <w:name w:val="B2"/>
    <w:rsid w:val="00BB07AB"/>
    <w:rPr>
      <w:rFonts w:ascii="Times" w:hAnsi="Times" w:cs="Times" w:hint="default"/>
      <w:b/>
      <w:bCs w:val="0"/>
    </w:rPr>
  </w:style>
  <w:style w:type="character" w:customStyle="1" w:styleId="B1">
    <w:name w:val="B1"/>
    <w:rsid w:val="00BB07AB"/>
    <w:rPr>
      <w:rFonts w:ascii="Times" w:hAnsi="Times" w:cs="Times"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8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A1060F2-B060-4080-9A85-340E3C7E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Thomas</dc:creator>
  <cp:lastModifiedBy>A Rowse</cp:lastModifiedBy>
  <cp:revision>3</cp:revision>
  <cp:lastPrinted>2017-03-30T18:12:00Z</cp:lastPrinted>
  <dcterms:created xsi:type="dcterms:W3CDTF">2018-01-23T15:09:00Z</dcterms:created>
  <dcterms:modified xsi:type="dcterms:W3CDTF">2018-01-23T16:38:00Z</dcterms:modified>
</cp:coreProperties>
</file>