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A4" w:rsidRDefault="004958A4" w:rsidP="003D6228">
      <w:pPr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noProof/>
          <w:lang w:eastAsia="en-GB"/>
        </w:rPr>
        <w:drawing>
          <wp:anchor distT="957" distB="1436" distL="114300" distR="114365" simplePos="0" relativeHeight="251658240" behindDoc="0" locked="0" layoutInCell="1" allowOverlap="1">
            <wp:simplePos x="0" y="0"/>
            <wp:positionH relativeFrom="margin">
              <wp:posOffset>3164205</wp:posOffset>
            </wp:positionH>
            <wp:positionV relativeFrom="margin">
              <wp:posOffset>-756920</wp:posOffset>
            </wp:positionV>
            <wp:extent cx="3177094" cy="1123462"/>
            <wp:effectExtent l="0" t="0" r="4445" b="635"/>
            <wp:wrapSquare wrapText="bothSides"/>
            <wp:docPr id="1" name="Picture 1" descr="Palmers College_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ers College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94" cy="1123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8A4" w:rsidRDefault="004958A4" w:rsidP="003D6228">
      <w:pPr>
        <w:jc w:val="both"/>
        <w:rPr>
          <w:rFonts w:cs="Arial"/>
          <w:b/>
        </w:rPr>
      </w:pPr>
    </w:p>
    <w:p w:rsidR="004958A4" w:rsidRDefault="004958A4" w:rsidP="004958A4">
      <w:pPr>
        <w:ind w:left="3600"/>
        <w:jc w:val="center"/>
        <w:rPr>
          <w:rFonts w:cs="Arial"/>
          <w:b/>
        </w:rPr>
      </w:pPr>
    </w:p>
    <w:p w:rsidR="004958A4" w:rsidRDefault="004958A4" w:rsidP="004958A4">
      <w:pPr>
        <w:ind w:left="3600"/>
        <w:rPr>
          <w:rFonts w:cs="Arial"/>
          <w:b/>
        </w:rPr>
      </w:pPr>
      <w:r>
        <w:rPr>
          <w:rFonts w:cs="Arial"/>
          <w:b/>
        </w:rPr>
        <w:t>Job Description</w:t>
      </w:r>
    </w:p>
    <w:p w:rsidR="004958A4" w:rsidRDefault="004958A4" w:rsidP="003D6228">
      <w:pPr>
        <w:jc w:val="both"/>
        <w:rPr>
          <w:rFonts w:cs="Arial"/>
          <w:b/>
        </w:rPr>
      </w:pPr>
    </w:p>
    <w:p w:rsidR="004958A4" w:rsidRDefault="004958A4" w:rsidP="003D6228">
      <w:pPr>
        <w:jc w:val="both"/>
        <w:rPr>
          <w:rFonts w:cs="Arial"/>
          <w:b/>
        </w:rPr>
      </w:pPr>
    </w:p>
    <w:p w:rsidR="004958A4" w:rsidRDefault="004958A4" w:rsidP="003D6228">
      <w:pPr>
        <w:jc w:val="both"/>
        <w:rPr>
          <w:rFonts w:cs="Arial"/>
          <w:b/>
        </w:rPr>
      </w:pPr>
    </w:p>
    <w:p w:rsidR="00FC11B8" w:rsidRDefault="00FC11B8" w:rsidP="003D6228">
      <w:pPr>
        <w:jc w:val="both"/>
        <w:rPr>
          <w:rFonts w:cs="Arial"/>
        </w:rPr>
      </w:pPr>
      <w:r w:rsidRPr="00FD3E70">
        <w:rPr>
          <w:rFonts w:cs="Arial"/>
          <w:b/>
        </w:rPr>
        <w:t>Job Title:</w:t>
      </w:r>
      <w:r>
        <w:rPr>
          <w:rFonts w:cs="Arial"/>
        </w:rPr>
        <w:tab/>
      </w:r>
      <w:r>
        <w:rPr>
          <w:rFonts w:cs="Arial"/>
        </w:rPr>
        <w:tab/>
      </w:r>
      <w:r w:rsidR="004958A4">
        <w:rPr>
          <w:rFonts w:cs="Arial"/>
        </w:rPr>
        <w:t xml:space="preserve">Mainscale </w:t>
      </w:r>
      <w:r w:rsidR="005050A2">
        <w:rPr>
          <w:rFonts w:cs="Arial"/>
        </w:rPr>
        <w:t>Teacher</w:t>
      </w:r>
    </w:p>
    <w:p w:rsidR="002C6601" w:rsidRDefault="002C6601" w:rsidP="003D6228">
      <w:pPr>
        <w:jc w:val="both"/>
        <w:rPr>
          <w:rFonts w:cs="Arial"/>
        </w:rPr>
      </w:pPr>
    </w:p>
    <w:p w:rsidR="00296B3F" w:rsidRDefault="002C6601" w:rsidP="005050A2">
      <w:pPr>
        <w:jc w:val="both"/>
        <w:rPr>
          <w:rFonts w:cs="Arial"/>
        </w:rPr>
      </w:pPr>
      <w:r w:rsidRPr="00FD3E70">
        <w:rPr>
          <w:rFonts w:cs="Arial"/>
          <w:b/>
        </w:rPr>
        <w:t>Job Purpose:</w:t>
      </w:r>
      <w:r w:rsidRPr="00FD3E70">
        <w:rPr>
          <w:rFonts w:cs="Arial"/>
          <w:b/>
        </w:rPr>
        <w:tab/>
      </w:r>
      <w:r w:rsidR="006661A6">
        <w:rPr>
          <w:rFonts w:cs="Arial"/>
        </w:rPr>
        <w:t>P</w:t>
      </w:r>
      <w:r w:rsidR="00296B3F">
        <w:rPr>
          <w:rFonts w:cs="Arial"/>
        </w:rPr>
        <w:t xml:space="preserve">rovide high quality teaching, learning, assessment and </w:t>
      </w:r>
    </w:p>
    <w:p w:rsidR="00141151" w:rsidRDefault="00296B3F" w:rsidP="005050A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8339C">
        <w:rPr>
          <w:rFonts w:cs="Arial"/>
        </w:rPr>
        <w:t>s</w:t>
      </w:r>
      <w:r w:rsidR="005A3EC8">
        <w:rPr>
          <w:rFonts w:cs="Arial"/>
        </w:rPr>
        <w:t>upport</w:t>
      </w:r>
      <w:r>
        <w:rPr>
          <w:rFonts w:cs="Arial"/>
        </w:rPr>
        <w:t xml:space="preserve"> for all students leading to successful outcomes</w:t>
      </w:r>
    </w:p>
    <w:p w:rsidR="002C6601" w:rsidRDefault="002C6601" w:rsidP="003D6228">
      <w:pPr>
        <w:jc w:val="both"/>
        <w:rPr>
          <w:rFonts w:cs="Arial"/>
        </w:rPr>
      </w:pPr>
    </w:p>
    <w:p w:rsidR="002C6601" w:rsidRDefault="002C6601" w:rsidP="003D6228">
      <w:pPr>
        <w:jc w:val="both"/>
        <w:rPr>
          <w:rFonts w:cs="Arial"/>
        </w:rPr>
      </w:pPr>
      <w:r w:rsidRPr="00FD3E70">
        <w:rPr>
          <w:rFonts w:cs="Arial"/>
          <w:b/>
        </w:rPr>
        <w:t>Responsible to:</w:t>
      </w:r>
      <w:r w:rsidR="005050A2">
        <w:rPr>
          <w:rFonts w:cs="Arial"/>
        </w:rPr>
        <w:tab/>
        <w:t>Subject Area Manager</w:t>
      </w:r>
    </w:p>
    <w:p w:rsidR="002C6601" w:rsidRDefault="002C6601" w:rsidP="003D6228">
      <w:pPr>
        <w:jc w:val="both"/>
        <w:rPr>
          <w:rFonts w:cs="Arial"/>
        </w:rPr>
      </w:pPr>
    </w:p>
    <w:p w:rsidR="002C6601" w:rsidRDefault="002C6601" w:rsidP="003D6228">
      <w:pPr>
        <w:jc w:val="both"/>
        <w:rPr>
          <w:rFonts w:cs="Arial"/>
        </w:rPr>
      </w:pPr>
      <w:r w:rsidRPr="00FD3E70">
        <w:rPr>
          <w:rFonts w:cs="Arial"/>
          <w:b/>
        </w:rPr>
        <w:t>Responsible for:</w:t>
      </w:r>
      <w:r w:rsidR="005050A2">
        <w:rPr>
          <w:rFonts w:cs="Arial"/>
        </w:rPr>
        <w:tab/>
        <w:t>S</w:t>
      </w:r>
      <w:r w:rsidR="00141151">
        <w:rPr>
          <w:rFonts w:cs="Arial"/>
        </w:rPr>
        <w:t xml:space="preserve">tudents </w:t>
      </w:r>
    </w:p>
    <w:p w:rsidR="002C6601" w:rsidRDefault="002C6601" w:rsidP="003D6228">
      <w:pPr>
        <w:jc w:val="both"/>
        <w:rPr>
          <w:rFonts w:cs="Arial"/>
        </w:rPr>
      </w:pPr>
    </w:p>
    <w:p w:rsidR="008A1DF2" w:rsidRDefault="008A1DF2" w:rsidP="003D6228">
      <w:pPr>
        <w:jc w:val="both"/>
        <w:rPr>
          <w:rFonts w:cs="Arial"/>
        </w:rPr>
      </w:pPr>
    </w:p>
    <w:p w:rsidR="00141151" w:rsidRPr="00FD3E70" w:rsidRDefault="00141151" w:rsidP="003D6228">
      <w:pPr>
        <w:jc w:val="both"/>
        <w:rPr>
          <w:rFonts w:cs="Arial"/>
          <w:b/>
        </w:rPr>
      </w:pPr>
      <w:r w:rsidRPr="00FD3E70">
        <w:rPr>
          <w:rFonts w:cs="Arial"/>
          <w:b/>
        </w:rPr>
        <w:t>Key r</w:t>
      </w:r>
      <w:r w:rsidR="005050A2" w:rsidRPr="00FD3E70">
        <w:rPr>
          <w:rFonts w:cs="Arial"/>
          <w:b/>
        </w:rPr>
        <w:t>esponsibilities</w:t>
      </w:r>
      <w:r w:rsidR="00FD3E70" w:rsidRPr="00FD3E70">
        <w:rPr>
          <w:rFonts w:cs="Arial"/>
          <w:b/>
        </w:rPr>
        <w:t xml:space="preserve"> for role</w:t>
      </w:r>
    </w:p>
    <w:p w:rsidR="005050A2" w:rsidRDefault="005050A2" w:rsidP="003D6228">
      <w:pPr>
        <w:jc w:val="both"/>
        <w:rPr>
          <w:rFonts w:cs="Arial"/>
        </w:rPr>
      </w:pPr>
    </w:p>
    <w:p w:rsidR="005050A2" w:rsidRDefault="005050A2" w:rsidP="005050A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5050A2">
        <w:rPr>
          <w:rFonts w:cs="Arial"/>
        </w:rPr>
        <w:t>Plan and prepare courses and lessons</w:t>
      </w:r>
      <w:r w:rsidR="00296B3F" w:rsidRPr="005050A2">
        <w:rPr>
          <w:rFonts w:cs="Arial"/>
        </w:rPr>
        <w:t>, including schemes of work</w:t>
      </w:r>
    </w:p>
    <w:p w:rsidR="00296B3F" w:rsidRDefault="00296B3F" w:rsidP="00296B3F">
      <w:pPr>
        <w:pStyle w:val="ListParagraph"/>
        <w:jc w:val="both"/>
        <w:rPr>
          <w:rFonts w:cs="Arial"/>
        </w:rPr>
      </w:pPr>
    </w:p>
    <w:p w:rsidR="00296B3F" w:rsidRPr="00FA0204" w:rsidRDefault="005A3EC8" w:rsidP="00296B3F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</w:t>
      </w:r>
      <w:r w:rsidR="00FD3E70">
        <w:rPr>
          <w:rFonts w:ascii="Arial" w:hAnsi="Arial" w:cs="Arial"/>
          <w:sz w:val="24"/>
          <w:szCs w:val="24"/>
        </w:rPr>
        <w:t xml:space="preserve"> your courses</w:t>
      </w:r>
      <w:r w:rsidR="00B24C33">
        <w:rPr>
          <w:rFonts w:ascii="Arial" w:hAnsi="Arial" w:cs="Arial"/>
          <w:sz w:val="24"/>
          <w:szCs w:val="24"/>
        </w:rPr>
        <w:t xml:space="preserve"> and tutor group (if applicable)</w:t>
      </w:r>
      <w:r w:rsidR="00FD3E70">
        <w:rPr>
          <w:rFonts w:ascii="Arial" w:hAnsi="Arial" w:cs="Arial"/>
          <w:sz w:val="24"/>
          <w:szCs w:val="24"/>
        </w:rPr>
        <w:t xml:space="preserve"> e</w:t>
      </w:r>
      <w:r w:rsidR="00296B3F" w:rsidRPr="00296B3F">
        <w:rPr>
          <w:rFonts w:ascii="Arial" w:hAnsi="Arial" w:cs="Arial"/>
          <w:sz w:val="24"/>
          <w:szCs w:val="24"/>
        </w:rPr>
        <w:t>nsure</w:t>
      </w:r>
      <w:r w:rsidR="006661A6">
        <w:rPr>
          <w:rFonts w:ascii="Arial" w:hAnsi="Arial" w:cs="Arial"/>
          <w:sz w:val="24"/>
          <w:szCs w:val="24"/>
        </w:rPr>
        <w:t xml:space="preserve"> the development and  embedding of good teaching and learning</w:t>
      </w:r>
      <w:r w:rsidR="00170D6F">
        <w:rPr>
          <w:rFonts w:ascii="Arial" w:hAnsi="Arial" w:cs="Arial"/>
          <w:sz w:val="24"/>
          <w:szCs w:val="24"/>
        </w:rPr>
        <w:t>,</w:t>
      </w:r>
      <w:r w:rsidR="006661A6">
        <w:rPr>
          <w:rFonts w:ascii="Arial" w:hAnsi="Arial" w:cs="Arial"/>
          <w:sz w:val="24"/>
          <w:szCs w:val="24"/>
        </w:rPr>
        <w:t xml:space="preserve"> including:</w:t>
      </w:r>
    </w:p>
    <w:p w:rsidR="00296B3F" w:rsidRPr="00FA0204" w:rsidRDefault="004958A4" w:rsidP="003F3FF7">
      <w:pPr>
        <w:pStyle w:val="NoSpacing"/>
        <w:numPr>
          <w:ilvl w:val="0"/>
          <w:numId w:val="1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development of E</w:t>
      </w:r>
      <w:r w:rsidR="00296B3F" w:rsidRPr="00FA0204">
        <w:rPr>
          <w:rFonts w:ascii="Arial" w:hAnsi="Arial" w:cs="Arial"/>
          <w:sz w:val="24"/>
          <w:szCs w:val="24"/>
        </w:rPr>
        <w:t>nglish and mathematics skills</w:t>
      </w:r>
    </w:p>
    <w:p w:rsidR="00296B3F" w:rsidRDefault="00296B3F" w:rsidP="003F3FF7">
      <w:pPr>
        <w:pStyle w:val="NoSpacing"/>
        <w:numPr>
          <w:ilvl w:val="0"/>
          <w:numId w:val="1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development of employability skills </w:t>
      </w:r>
    </w:p>
    <w:p w:rsidR="00296B3F" w:rsidRPr="00FA0204" w:rsidRDefault="00170D6F" w:rsidP="003F3FF7">
      <w:pPr>
        <w:pStyle w:val="NoSpacing"/>
        <w:numPr>
          <w:ilvl w:val="0"/>
          <w:numId w:val="1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promotion of equality and d</w:t>
      </w:r>
      <w:r w:rsidR="00296B3F" w:rsidRPr="00FA0204">
        <w:rPr>
          <w:rFonts w:ascii="Arial" w:hAnsi="Arial" w:cs="Arial"/>
          <w:sz w:val="24"/>
          <w:szCs w:val="24"/>
        </w:rPr>
        <w:t xml:space="preserve">iversity </w:t>
      </w:r>
    </w:p>
    <w:p w:rsidR="00296B3F" w:rsidRPr="00FA0204" w:rsidRDefault="00170D6F" w:rsidP="003F3FF7">
      <w:pPr>
        <w:pStyle w:val="NoSpacing"/>
        <w:numPr>
          <w:ilvl w:val="0"/>
          <w:numId w:val="1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promotion of safe working practices and s</w:t>
      </w:r>
      <w:r w:rsidR="00296B3F" w:rsidRPr="00FA0204">
        <w:rPr>
          <w:rFonts w:ascii="Arial" w:hAnsi="Arial" w:cs="Arial"/>
          <w:sz w:val="24"/>
          <w:szCs w:val="24"/>
        </w:rPr>
        <w:t>afeguarding</w:t>
      </w:r>
    </w:p>
    <w:p w:rsidR="00296B3F" w:rsidRDefault="00296B3F" w:rsidP="003F3FF7">
      <w:pPr>
        <w:pStyle w:val="NoSpacing"/>
        <w:numPr>
          <w:ilvl w:val="0"/>
          <w:numId w:val="1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setting and monitoring of agreed targets with students</w:t>
      </w:r>
    </w:p>
    <w:p w:rsidR="0040601B" w:rsidRDefault="0040601B" w:rsidP="0040601B">
      <w:pPr>
        <w:pStyle w:val="ListParagraph"/>
        <w:jc w:val="both"/>
        <w:rPr>
          <w:rFonts w:cs="Arial"/>
        </w:rPr>
      </w:pPr>
    </w:p>
    <w:p w:rsidR="0040601B" w:rsidRPr="0040601B" w:rsidRDefault="0040601B" w:rsidP="0040601B">
      <w:pPr>
        <w:pStyle w:val="ListParagraph"/>
        <w:numPr>
          <w:ilvl w:val="0"/>
          <w:numId w:val="12"/>
        </w:numPr>
        <w:ind w:left="709" w:hanging="283"/>
        <w:jc w:val="both"/>
        <w:rPr>
          <w:rFonts w:cs="Arial"/>
        </w:rPr>
      </w:pPr>
      <w:r>
        <w:rPr>
          <w:rFonts w:cs="Arial"/>
        </w:rPr>
        <w:t>Ensure internal and external assessments meet with examination standards, regulations and requirements</w:t>
      </w:r>
      <w:r w:rsidR="0048339C">
        <w:rPr>
          <w:rFonts w:cs="Arial"/>
        </w:rPr>
        <w:t xml:space="preserve"> and ensure examination entries are accurate</w:t>
      </w:r>
    </w:p>
    <w:p w:rsidR="005050A2" w:rsidRPr="00296B3F" w:rsidRDefault="005050A2" w:rsidP="00296B3F">
      <w:pPr>
        <w:jc w:val="both"/>
        <w:rPr>
          <w:rFonts w:cs="Arial"/>
        </w:rPr>
      </w:pPr>
    </w:p>
    <w:p w:rsidR="005050A2" w:rsidRDefault="00296B3F" w:rsidP="005050A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Provide good quality teaching, learning, assessment and support that </w:t>
      </w:r>
      <w:r w:rsidR="005A3EC8">
        <w:rPr>
          <w:rFonts w:cs="Arial"/>
        </w:rPr>
        <w:t>meet</w:t>
      </w:r>
      <w:r w:rsidR="005050A2" w:rsidRPr="005050A2">
        <w:rPr>
          <w:rFonts w:cs="Arial"/>
        </w:rPr>
        <w:t xml:space="preserve"> the nee</w:t>
      </w:r>
      <w:r>
        <w:rPr>
          <w:rFonts w:cs="Arial"/>
        </w:rPr>
        <w:t>ds of y</w:t>
      </w:r>
      <w:r w:rsidR="00F07253">
        <w:rPr>
          <w:rFonts w:cs="Arial"/>
        </w:rPr>
        <w:t xml:space="preserve">our students. This includes the </w:t>
      </w:r>
      <w:r>
        <w:rPr>
          <w:rFonts w:cs="Arial"/>
        </w:rPr>
        <w:t>setting</w:t>
      </w:r>
      <w:r w:rsidR="00F07253">
        <w:rPr>
          <w:rFonts w:cs="Arial"/>
        </w:rPr>
        <w:t xml:space="preserve"> and marking of work,</w:t>
      </w:r>
      <w:r>
        <w:rPr>
          <w:rFonts w:cs="Arial"/>
        </w:rPr>
        <w:t xml:space="preserve"> </w:t>
      </w:r>
      <w:r w:rsidR="00F07253">
        <w:rPr>
          <w:rFonts w:cs="Arial"/>
        </w:rPr>
        <w:t xml:space="preserve">the setting and </w:t>
      </w:r>
      <w:r>
        <w:rPr>
          <w:rFonts w:cs="Arial"/>
        </w:rPr>
        <w:t>monitoring of agreed targets with your students and providing students with high quality feedback</w:t>
      </w:r>
    </w:p>
    <w:p w:rsidR="00296B3F" w:rsidRPr="00296B3F" w:rsidRDefault="00296B3F" w:rsidP="00296B3F">
      <w:pPr>
        <w:pStyle w:val="ListParagraph"/>
        <w:rPr>
          <w:rFonts w:cs="Arial"/>
        </w:rPr>
      </w:pPr>
    </w:p>
    <w:p w:rsidR="005050A2" w:rsidRDefault="005A3EC8" w:rsidP="00296B3F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Assess,</w:t>
      </w:r>
      <w:r w:rsidR="00FD3E70">
        <w:rPr>
          <w:rFonts w:cs="Arial"/>
        </w:rPr>
        <w:t xml:space="preserve"> record</w:t>
      </w:r>
      <w:r w:rsidR="00EF25BE">
        <w:rPr>
          <w:rFonts w:cs="Arial"/>
        </w:rPr>
        <w:t xml:space="preserve"> </w:t>
      </w:r>
      <w:r w:rsidR="00FD3E70">
        <w:rPr>
          <w:rFonts w:cs="Arial"/>
        </w:rPr>
        <w:t>and report</w:t>
      </w:r>
      <w:r w:rsidR="00296B3F">
        <w:rPr>
          <w:rFonts w:cs="Arial"/>
        </w:rPr>
        <w:t xml:space="preserve"> on the development, progress and attainment of your students</w:t>
      </w:r>
      <w:r w:rsidR="00EF25BE">
        <w:rPr>
          <w:rFonts w:cs="Arial"/>
        </w:rPr>
        <w:t>. This includes attending parents’ evenings and reporting to parents</w:t>
      </w:r>
    </w:p>
    <w:p w:rsidR="005A3EC8" w:rsidRPr="005A3EC8" w:rsidRDefault="005A3EC8" w:rsidP="005A3EC8">
      <w:pPr>
        <w:pStyle w:val="ListParagraph"/>
        <w:rPr>
          <w:rFonts w:cs="Arial"/>
        </w:rPr>
      </w:pPr>
    </w:p>
    <w:p w:rsidR="005A3EC8" w:rsidRPr="005A3EC8" w:rsidRDefault="005A3EC8" w:rsidP="005A3EC8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Make and maintain appropriate links with partner schools, higher education establishments, examination boards and employers</w:t>
      </w:r>
    </w:p>
    <w:p w:rsidR="005050A2" w:rsidRPr="00EF25BE" w:rsidRDefault="005050A2" w:rsidP="005050A2">
      <w:pPr>
        <w:jc w:val="both"/>
        <w:rPr>
          <w:rFonts w:cs="Arial"/>
        </w:rPr>
      </w:pPr>
    </w:p>
    <w:p w:rsidR="0060007A" w:rsidRDefault="00EF25BE" w:rsidP="0053622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F07253">
        <w:rPr>
          <w:rFonts w:cs="Arial"/>
        </w:rPr>
        <w:t xml:space="preserve">Manage the </w:t>
      </w:r>
      <w:r w:rsidR="0046777B" w:rsidRPr="00F07253">
        <w:rPr>
          <w:rFonts w:cs="Arial"/>
        </w:rPr>
        <w:t xml:space="preserve">behaviour and performance </w:t>
      </w:r>
      <w:r w:rsidRPr="00F07253">
        <w:rPr>
          <w:rFonts w:cs="Arial"/>
        </w:rPr>
        <w:t xml:space="preserve">of students </w:t>
      </w:r>
      <w:r w:rsidR="0046777B" w:rsidRPr="00F07253">
        <w:rPr>
          <w:rFonts w:cs="Arial"/>
        </w:rPr>
        <w:t>in line with the Student Management Policy</w:t>
      </w:r>
    </w:p>
    <w:p w:rsidR="00F07253" w:rsidRDefault="00F07253" w:rsidP="00F07253">
      <w:pPr>
        <w:pStyle w:val="ListParagraph"/>
        <w:jc w:val="both"/>
        <w:rPr>
          <w:rFonts w:cs="Arial"/>
        </w:rPr>
      </w:pPr>
    </w:p>
    <w:p w:rsidR="00F07253" w:rsidRDefault="00F07253" w:rsidP="00F0725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5333C">
        <w:rPr>
          <w:rFonts w:cs="Arial"/>
        </w:rPr>
        <w:t>Provide information to managers in a timely manner when requested</w:t>
      </w:r>
      <w:r w:rsidR="0035333C">
        <w:rPr>
          <w:rFonts w:cs="Arial"/>
        </w:rPr>
        <w:t xml:space="preserve"> to do so</w:t>
      </w:r>
    </w:p>
    <w:p w:rsidR="0035333C" w:rsidRPr="0035333C" w:rsidRDefault="0035333C" w:rsidP="0035333C">
      <w:pPr>
        <w:pStyle w:val="ListParagraph"/>
        <w:rPr>
          <w:rFonts w:cs="Arial"/>
        </w:rPr>
      </w:pPr>
    </w:p>
    <w:p w:rsidR="0035333C" w:rsidRPr="0035333C" w:rsidRDefault="0035333C" w:rsidP="00F0725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Complete administrative tasks which are needed for this role</w:t>
      </w:r>
    </w:p>
    <w:p w:rsidR="00F07253" w:rsidRPr="00F07253" w:rsidRDefault="00F07253" w:rsidP="00F07253">
      <w:pPr>
        <w:pStyle w:val="ListParagraph"/>
        <w:jc w:val="both"/>
        <w:rPr>
          <w:rFonts w:cs="Arial"/>
        </w:rPr>
      </w:pPr>
    </w:p>
    <w:p w:rsidR="0040601B" w:rsidRDefault="0040601B" w:rsidP="003D6228">
      <w:pPr>
        <w:jc w:val="both"/>
        <w:rPr>
          <w:rFonts w:cs="Arial"/>
        </w:rPr>
      </w:pPr>
    </w:p>
    <w:p w:rsidR="0060007A" w:rsidRPr="00FD3E70" w:rsidRDefault="00C25BFA" w:rsidP="003D6228">
      <w:pPr>
        <w:jc w:val="both"/>
        <w:rPr>
          <w:rFonts w:cs="Arial"/>
          <w:b/>
        </w:rPr>
      </w:pPr>
      <w:r>
        <w:rPr>
          <w:rFonts w:cs="Arial"/>
          <w:b/>
        </w:rPr>
        <w:t>General r</w:t>
      </w:r>
      <w:r w:rsidR="0060007A" w:rsidRPr="00FD3E70">
        <w:rPr>
          <w:rFonts w:cs="Arial"/>
          <w:b/>
        </w:rPr>
        <w:t>esponsibilities for all staff</w:t>
      </w:r>
    </w:p>
    <w:p w:rsidR="0060007A" w:rsidRDefault="0060007A" w:rsidP="003D6228">
      <w:pPr>
        <w:jc w:val="both"/>
        <w:rPr>
          <w:rFonts w:cs="Arial"/>
        </w:rPr>
      </w:pPr>
    </w:p>
    <w:p w:rsidR="0060007A" w:rsidRPr="0060007A" w:rsidRDefault="0060007A" w:rsidP="0060007A">
      <w:pPr>
        <w:ind w:left="2880" w:hanging="2880"/>
        <w:jc w:val="both"/>
        <w:rPr>
          <w:rFonts w:cs="Arial"/>
          <w:szCs w:val="24"/>
        </w:rPr>
      </w:pPr>
      <w:r w:rsidRPr="0060007A">
        <w:rPr>
          <w:rFonts w:cs="Arial"/>
          <w:szCs w:val="24"/>
        </w:rPr>
        <w:t>All College employees are expected to:</w:t>
      </w:r>
    </w:p>
    <w:p w:rsidR="0060007A" w:rsidRPr="0060007A" w:rsidRDefault="0060007A" w:rsidP="0060007A">
      <w:pPr>
        <w:pStyle w:val="BodyText"/>
        <w:ind w:left="360"/>
        <w:jc w:val="both"/>
        <w:rPr>
          <w:rFonts w:ascii="Arial" w:hAnsi="Arial" w:cs="Arial"/>
          <w:sz w:val="24"/>
          <w:szCs w:val="24"/>
        </w:rPr>
      </w:pPr>
    </w:p>
    <w:p w:rsidR="0060007A" w:rsidRDefault="00753AF9" w:rsidP="0060007A">
      <w:pPr>
        <w:pStyle w:val="BodyText"/>
        <w:numPr>
          <w:ilvl w:val="0"/>
          <w:numId w:val="4"/>
        </w:numPr>
        <w:ind w:left="360"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engage in</w:t>
      </w:r>
      <w:r w:rsidR="00063844">
        <w:rPr>
          <w:rFonts w:ascii="Arial" w:hAnsi="Arial" w:cs="Arial"/>
          <w:sz w:val="24"/>
          <w:szCs w:val="24"/>
        </w:rPr>
        <w:t xml:space="preserve"> their own personal professional development</w:t>
      </w:r>
    </w:p>
    <w:p w:rsidR="00063844" w:rsidRPr="0060007A" w:rsidRDefault="00063844" w:rsidP="00063844">
      <w:pPr>
        <w:pStyle w:val="BodyText"/>
        <w:ind w:left="360"/>
        <w:jc w:val="both"/>
        <w:rPr>
          <w:rFonts w:ascii="Arial" w:hAnsi="Arial" w:cs="Arial"/>
          <w:sz w:val="24"/>
          <w:szCs w:val="24"/>
        </w:rPr>
      </w:pPr>
    </w:p>
    <w:p w:rsidR="0060007A" w:rsidRDefault="0060007A" w:rsidP="0060007A">
      <w:pPr>
        <w:pStyle w:val="BodyText"/>
        <w:numPr>
          <w:ilvl w:val="0"/>
          <w:numId w:val="4"/>
        </w:numPr>
        <w:ind w:left="360" w:hanging="76"/>
        <w:jc w:val="both"/>
        <w:rPr>
          <w:rFonts w:ascii="Arial" w:hAnsi="Arial" w:cs="Arial"/>
          <w:sz w:val="24"/>
          <w:szCs w:val="24"/>
        </w:rPr>
      </w:pPr>
      <w:r w:rsidRPr="0060007A">
        <w:rPr>
          <w:rFonts w:ascii="Arial" w:hAnsi="Arial" w:cs="Arial"/>
          <w:sz w:val="24"/>
          <w:szCs w:val="24"/>
        </w:rPr>
        <w:t>Maintain discretion and confidential</w:t>
      </w:r>
      <w:r w:rsidR="00170D6F">
        <w:rPr>
          <w:rFonts w:ascii="Arial" w:hAnsi="Arial" w:cs="Arial"/>
          <w:sz w:val="24"/>
          <w:szCs w:val="24"/>
        </w:rPr>
        <w:t>ity as appropriate to</w:t>
      </w:r>
      <w:r>
        <w:rPr>
          <w:rFonts w:ascii="Arial" w:hAnsi="Arial" w:cs="Arial"/>
          <w:sz w:val="24"/>
          <w:szCs w:val="24"/>
        </w:rPr>
        <w:t xml:space="preserve"> the post</w:t>
      </w:r>
    </w:p>
    <w:p w:rsidR="00063844" w:rsidRPr="0060007A" w:rsidRDefault="00063844" w:rsidP="0006384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D000E3" w:rsidRDefault="00D000E3" w:rsidP="00D000E3">
      <w:pPr>
        <w:pStyle w:val="BodyTex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College policies and procedures particularly the Student</w:t>
      </w:r>
      <w:r w:rsidR="0048339C">
        <w:rPr>
          <w:rFonts w:ascii="Arial" w:hAnsi="Arial" w:cs="Arial"/>
          <w:sz w:val="24"/>
          <w:szCs w:val="24"/>
        </w:rPr>
        <w:t xml:space="preserve"> Management, Health and Safety, </w:t>
      </w:r>
      <w:r>
        <w:rPr>
          <w:rFonts w:ascii="Arial" w:hAnsi="Arial" w:cs="Arial"/>
          <w:sz w:val="24"/>
          <w:szCs w:val="24"/>
        </w:rPr>
        <w:t>Safeguarding, Risk Management and Equality</w:t>
      </w:r>
      <w:r w:rsidR="0048339C">
        <w:rPr>
          <w:rFonts w:ascii="Arial" w:hAnsi="Arial" w:cs="Arial"/>
          <w:sz w:val="24"/>
          <w:szCs w:val="24"/>
        </w:rPr>
        <w:t xml:space="preserve"> Policies</w:t>
      </w:r>
    </w:p>
    <w:p w:rsidR="005A3EC8" w:rsidRDefault="005A3EC8" w:rsidP="005A3EC8">
      <w:pPr>
        <w:pStyle w:val="ListParagraph"/>
        <w:rPr>
          <w:rFonts w:cs="Arial"/>
          <w:szCs w:val="24"/>
        </w:rPr>
      </w:pPr>
    </w:p>
    <w:p w:rsidR="005A3EC8" w:rsidRDefault="005A3EC8" w:rsidP="006019AC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College systems and processes</w:t>
      </w:r>
      <w:r w:rsidR="0048339C">
        <w:rPr>
          <w:rFonts w:ascii="Arial" w:hAnsi="Arial" w:cs="Arial"/>
          <w:sz w:val="24"/>
          <w:szCs w:val="24"/>
        </w:rPr>
        <w:t xml:space="preserve"> and security arrangements</w:t>
      </w:r>
    </w:p>
    <w:p w:rsidR="006019AC" w:rsidRDefault="006019AC" w:rsidP="006019AC">
      <w:pPr>
        <w:pStyle w:val="ListParagraph"/>
        <w:rPr>
          <w:rFonts w:cs="Arial"/>
          <w:szCs w:val="24"/>
        </w:rPr>
      </w:pPr>
    </w:p>
    <w:p w:rsidR="006019AC" w:rsidRPr="006019AC" w:rsidRDefault="006019AC" w:rsidP="006019AC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positively with all members of the College</w:t>
      </w:r>
    </w:p>
    <w:p w:rsidR="006019AC" w:rsidRPr="0060007A" w:rsidRDefault="006019AC" w:rsidP="0006384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063844" w:rsidRDefault="0060007A" w:rsidP="00063844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53AF9">
        <w:rPr>
          <w:rFonts w:ascii="Arial" w:hAnsi="Arial" w:cs="Arial"/>
          <w:sz w:val="24"/>
          <w:szCs w:val="24"/>
        </w:rPr>
        <w:t xml:space="preserve">Promote a positive image of the College </w:t>
      </w:r>
      <w:r w:rsidR="00753AF9" w:rsidRPr="00753AF9">
        <w:rPr>
          <w:rFonts w:ascii="Arial" w:hAnsi="Arial" w:cs="Arial"/>
          <w:sz w:val="24"/>
          <w:szCs w:val="24"/>
        </w:rPr>
        <w:t xml:space="preserve">both </w:t>
      </w:r>
      <w:r w:rsidRPr="00753AF9">
        <w:rPr>
          <w:rFonts w:ascii="Arial" w:hAnsi="Arial" w:cs="Arial"/>
          <w:sz w:val="24"/>
          <w:szCs w:val="24"/>
        </w:rPr>
        <w:t xml:space="preserve">internally and </w:t>
      </w:r>
      <w:r w:rsidR="00753AF9">
        <w:rPr>
          <w:rFonts w:ascii="Arial" w:hAnsi="Arial" w:cs="Arial"/>
          <w:sz w:val="24"/>
          <w:szCs w:val="24"/>
        </w:rPr>
        <w:t>externally</w:t>
      </w:r>
    </w:p>
    <w:p w:rsidR="00753AF9" w:rsidRPr="00753AF9" w:rsidRDefault="00753AF9" w:rsidP="00753AF9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6661A6" w:rsidRDefault="006661A6" w:rsidP="006661A6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60007A">
        <w:rPr>
          <w:rFonts w:ascii="Arial" w:hAnsi="Arial" w:cs="Arial"/>
          <w:sz w:val="24"/>
          <w:szCs w:val="24"/>
        </w:rPr>
        <w:t xml:space="preserve">Contribute to the management of </w:t>
      </w:r>
      <w:r>
        <w:rPr>
          <w:rFonts w:ascii="Arial" w:hAnsi="Arial" w:cs="Arial"/>
          <w:sz w:val="24"/>
          <w:szCs w:val="24"/>
        </w:rPr>
        <w:t>stu</w:t>
      </w:r>
      <w:r w:rsidR="00170D6F">
        <w:rPr>
          <w:rFonts w:ascii="Arial" w:hAnsi="Arial" w:cs="Arial"/>
          <w:sz w:val="24"/>
          <w:szCs w:val="24"/>
        </w:rPr>
        <w:t>dents throughout the College within the student</w:t>
      </w:r>
      <w:r>
        <w:rPr>
          <w:rFonts w:ascii="Arial" w:hAnsi="Arial" w:cs="Arial"/>
          <w:sz w:val="24"/>
          <w:szCs w:val="24"/>
        </w:rPr>
        <w:t xml:space="preserve"> management policy guidelines</w:t>
      </w:r>
    </w:p>
    <w:p w:rsidR="00FD3E70" w:rsidRDefault="00FD3E70" w:rsidP="00FD3E70">
      <w:pPr>
        <w:pStyle w:val="ListParagraph"/>
        <w:rPr>
          <w:rFonts w:cs="Arial"/>
          <w:szCs w:val="24"/>
        </w:rPr>
      </w:pPr>
    </w:p>
    <w:p w:rsidR="00FD3E70" w:rsidRDefault="00FD3E70" w:rsidP="0060007A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the performance of students within your area of responsibility</w:t>
      </w:r>
    </w:p>
    <w:p w:rsidR="00063844" w:rsidRPr="0060007A" w:rsidRDefault="00063844" w:rsidP="0006384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063844" w:rsidRDefault="0060007A" w:rsidP="00063844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60007A">
        <w:rPr>
          <w:rFonts w:ascii="Arial" w:hAnsi="Arial" w:cs="Arial"/>
          <w:sz w:val="24"/>
          <w:szCs w:val="24"/>
        </w:rPr>
        <w:t>Use IT where ap</w:t>
      </w:r>
      <w:r>
        <w:rPr>
          <w:rFonts w:ascii="Arial" w:hAnsi="Arial" w:cs="Arial"/>
          <w:sz w:val="24"/>
          <w:szCs w:val="24"/>
        </w:rPr>
        <w:t>propriate and develop IT skills</w:t>
      </w:r>
    </w:p>
    <w:p w:rsidR="00063844" w:rsidRPr="00063844" w:rsidRDefault="00063844" w:rsidP="0006384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60007A" w:rsidRDefault="00753AF9" w:rsidP="0060007A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other areas</w:t>
      </w:r>
      <w:r w:rsidR="0060007A" w:rsidRPr="0060007A">
        <w:rPr>
          <w:rFonts w:ascii="Arial" w:hAnsi="Arial" w:cs="Arial"/>
          <w:sz w:val="24"/>
          <w:szCs w:val="24"/>
        </w:rPr>
        <w:t xml:space="preserve"> and </w:t>
      </w:r>
      <w:r w:rsidR="0060007A">
        <w:rPr>
          <w:rFonts w:ascii="Arial" w:hAnsi="Arial" w:cs="Arial"/>
          <w:sz w:val="24"/>
          <w:szCs w:val="24"/>
        </w:rPr>
        <w:t>members of staff as appropriate</w:t>
      </w:r>
    </w:p>
    <w:p w:rsidR="00063844" w:rsidRPr="0060007A" w:rsidRDefault="00063844" w:rsidP="0006384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063844" w:rsidRDefault="0060007A" w:rsidP="00063844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60007A">
        <w:rPr>
          <w:rFonts w:ascii="Arial" w:hAnsi="Arial" w:cs="Arial"/>
          <w:sz w:val="24"/>
          <w:szCs w:val="24"/>
        </w:rPr>
        <w:t>Participat</w:t>
      </w:r>
      <w:r>
        <w:rPr>
          <w:rFonts w:ascii="Arial" w:hAnsi="Arial" w:cs="Arial"/>
          <w:sz w:val="24"/>
          <w:szCs w:val="24"/>
        </w:rPr>
        <w:t>e in College events as required</w:t>
      </w:r>
    </w:p>
    <w:p w:rsidR="00EF25BE" w:rsidRDefault="00EF25BE" w:rsidP="00EF25BE">
      <w:pPr>
        <w:pStyle w:val="ListParagraph"/>
        <w:rPr>
          <w:rFonts w:cs="Arial"/>
          <w:szCs w:val="24"/>
        </w:rPr>
      </w:pPr>
    </w:p>
    <w:p w:rsidR="00EF25BE" w:rsidRDefault="00EF25BE" w:rsidP="00063844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College meeting</w:t>
      </w:r>
      <w:r w:rsidR="003E73AA">
        <w:rPr>
          <w:rFonts w:ascii="Arial" w:hAnsi="Arial" w:cs="Arial"/>
          <w:sz w:val="24"/>
          <w:szCs w:val="24"/>
        </w:rPr>
        <w:t>s and briefings as required by m</w:t>
      </w:r>
      <w:r>
        <w:rPr>
          <w:rFonts w:ascii="Arial" w:hAnsi="Arial" w:cs="Arial"/>
          <w:sz w:val="24"/>
          <w:szCs w:val="24"/>
        </w:rPr>
        <w:t>anagers</w:t>
      </w:r>
    </w:p>
    <w:p w:rsidR="00063844" w:rsidRDefault="00063844" w:rsidP="00FD3E7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846A21" w:rsidRPr="002D5F4E" w:rsidRDefault="00063844" w:rsidP="002D5F4E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the whole College marketing, liaison and guidance activities. This includes carrying out pre course interviews</w:t>
      </w:r>
      <w:r w:rsidR="00170D6F">
        <w:rPr>
          <w:rFonts w:ascii="Arial" w:hAnsi="Arial" w:cs="Arial"/>
          <w:sz w:val="24"/>
          <w:szCs w:val="24"/>
        </w:rPr>
        <w:t xml:space="preserve"> and attending open e</w:t>
      </w:r>
      <w:r w:rsidR="00FD3E70">
        <w:rPr>
          <w:rFonts w:ascii="Arial" w:hAnsi="Arial" w:cs="Arial"/>
          <w:sz w:val="24"/>
          <w:szCs w:val="24"/>
        </w:rPr>
        <w:t>venings</w:t>
      </w:r>
    </w:p>
    <w:p w:rsidR="00063844" w:rsidRDefault="00063844" w:rsidP="00063844">
      <w:pPr>
        <w:pStyle w:val="ListParagraph"/>
        <w:rPr>
          <w:rFonts w:cs="Arial"/>
          <w:szCs w:val="24"/>
        </w:rPr>
      </w:pPr>
    </w:p>
    <w:p w:rsidR="00063844" w:rsidRDefault="00170D6F" w:rsidP="0060007A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 the College’s Core V</w:t>
      </w:r>
      <w:r w:rsidR="00063844">
        <w:rPr>
          <w:rFonts w:ascii="Arial" w:hAnsi="Arial" w:cs="Arial"/>
          <w:sz w:val="24"/>
          <w:szCs w:val="24"/>
        </w:rPr>
        <w:t>alues, Key Priorities, Vision and Mission</w:t>
      </w:r>
      <w:r>
        <w:rPr>
          <w:rFonts w:ascii="Arial" w:hAnsi="Arial" w:cs="Arial"/>
          <w:sz w:val="24"/>
          <w:szCs w:val="24"/>
        </w:rPr>
        <w:t xml:space="preserve"> statements</w:t>
      </w:r>
    </w:p>
    <w:p w:rsidR="00FD3E70" w:rsidRPr="006661A6" w:rsidRDefault="00FD3E70" w:rsidP="006661A6">
      <w:pPr>
        <w:rPr>
          <w:rFonts w:cs="Arial"/>
          <w:szCs w:val="24"/>
        </w:rPr>
      </w:pPr>
    </w:p>
    <w:p w:rsidR="00FD3E70" w:rsidRDefault="00FD3E70" w:rsidP="0060007A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agreed expenditure so as to deliver programmes within budget </w:t>
      </w:r>
      <w:r w:rsidR="00170D6F">
        <w:rPr>
          <w:rFonts w:ascii="Arial" w:hAnsi="Arial" w:cs="Arial"/>
          <w:sz w:val="24"/>
          <w:szCs w:val="24"/>
        </w:rPr>
        <w:t>and in accordance with College finance r</w:t>
      </w:r>
      <w:r>
        <w:rPr>
          <w:rFonts w:ascii="Arial" w:hAnsi="Arial" w:cs="Arial"/>
          <w:sz w:val="24"/>
          <w:szCs w:val="24"/>
        </w:rPr>
        <w:t>egulations</w:t>
      </w:r>
    </w:p>
    <w:p w:rsidR="00FD3E70" w:rsidRPr="00FD3E70" w:rsidRDefault="00FD3E70" w:rsidP="00FD3E70">
      <w:pPr>
        <w:rPr>
          <w:rFonts w:cs="Arial"/>
          <w:szCs w:val="24"/>
        </w:rPr>
      </w:pPr>
    </w:p>
    <w:p w:rsidR="0060007A" w:rsidRDefault="00FD3E70" w:rsidP="003D6228">
      <w:pPr>
        <w:pStyle w:val="BodyTex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60007A">
        <w:rPr>
          <w:rFonts w:ascii="Arial" w:hAnsi="Arial" w:cs="Arial"/>
          <w:sz w:val="24"/>
          <w:szCs w:val="24"/>
        </w:rPr>
        <w:t>Carry out other duties commensurate with</w:t>
      </w:r>
      <w:r>
        <w:rPr>
          <w:rFonts w:ascii="Arial" w:hAnsi="Arial" w:cs="Arial"/>
          <w:sz w:val="24"/>
          <w:szCs w:val="24"/>
        </w:rPr>
        <w:t xml:space="preserve"> the role</w:t>
      </w:r>
      <w:r w:rsidRPr="0060007A">
        <w:rPr>
          <w:rFonts w:ascii="Arial" w:hAnsi="Arial" w:cs="Arial"/>
          <w:sz w:val="24"/>
          <w:szCs w:val="24"/>
        </w:rPr>
        <w:t xml:space="preserve"> and general nature of the post under the direction of the Principal or other designated manager of the Colle</w:t>
      </w:r>
      <w:r>
        <w:rPr>
          <w:rFonts w:ascii="Arial" w:hAnsi="Arial" w:cs="Arial"/>
          <w:sz w:val="24"/>
          <w:szCs w:val="24"/>
        </w:rPr>
        <w:t>ge</w:t>
      </w:r>
    </w:p>
    <w:p w:rsidR="00B857C8" w:rsidRDefault="00B857C8" w:rsidP="00B857C8">
      <w:pPr>
        <w:pStyle w:val="ListParagraph"/>
        <w:rPr>
          <w:rFonts w:cs="Arial"/>
          <w:szCs w:val="24"/>
        </w:rPr>
      </w:pPr>
    </w:p>
    <w:p w:rsidR="00B857C8" w:rsidRDefault="00B857C8" w:rsidP="00B857C8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857C8" w:rsidRPr="0048339C" w:rsidRDefault="00B857C8" w:rsidP="00B857C8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2015</w:t>
      </w:r>
    </w:p>
    <w:sectPr w:rsidR="00B857C8" w:rsidRPr="0048339C" w:rsidSect="0000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B9" w:rsidRDefault="007872B9" w:rsidP="00E5750A">
      <w:r>
        <w:separator/>
      </w:r>
    </w:p>
  </w:endnote>
  <w:endnote w:type="continuationSeparator" w:id="0">
    <w:p w:rsidR="007872B9" w:rsidRDefault="007872B9" w:rsidP="00E5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B9" w:rsidRDefault="007872B9" w:rsidP="00E5750A">
      <w:r>
        <w:separator/>
      </w:r>
    </w:p>
  </w:footnote>
  <w:footnote w:type="continuationSeparator" w:id="0">
    <w:p w:rsidR="007872B9" w:rsidRDefault="007872B9" w:rsidP="00E5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3A5"/>
    <w:multiLevelType w:val="hybridMultilevel"/>
    <w:tmpl w:val="CF88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6C83"/>
    <w:multiLevelType w:val="hybridMultilevel"/>
    <w:tmpl w:val="4EAA52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0F0"/>
    <w:multiLevelType w:val="hybridMultilevel"/>
    <w:tmpl w:val="2C08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1E1"/>
    <w:multiLevelType w:val="hybridMultilevel"/>
    <w:tmpl w:val="1208F9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215A"/>
    <w:multiLevelType w:val="hybridMultilevel"/>
    <w:tmpl w:val="67DA7B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2E10"/>
    <w:multiLevelType w:val="hybridMultilevel"/>
    <w:tmpl w:val="D2DCC5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F2A35"/>
    <w:multiLevelType w:val="hybridMultilevel"/>
    <w:tmpl w:val="C7E2D5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F2D39"/>
    <w:multiLevelType w:val="hybridMultilevel"/>
    <w:tmpl w:val="196EDC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A5D92"/>
    <w:multiLevelType w:val="hybridMultilevel"/>
    <w:tmpl w:val="FB22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05F3"/>
    <w:multiLevelType w:val="hybridMultilevel"/>
    <w:tmpl w:val="E352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249"/>
    <w:multiLevelType w:val="hybridMultilevel"/>
    <w:tmpl w:val="62001E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1"/>
    <w:rsid w:val="00006F40"/>
    <w:rsid w:val="00026255"/>
    <w:rsid w:val="00063844"/>
    <w:rsid w:val="000E49A2"/>
    <w:rsid w:val="0010393C"/>
    <w:rsid w:val="00141151"/>
    <w:rsid w:val="00160086"/>
    <w:rsid w:val="00170D6F"/>
    <w:rsid w:val="00194D26"/>
    <w:rsid w:val="001E287C"/>
    <w:rsid w:val="001E7376"/>
    <w:rsid w:val="002441B2"/>
    <w:rsid w:val="00262EF7"/>
    <w:rsid w:val="00296B3F"/>
    <w:rsid w:val="002C6601"/>
    <w:rsid w:val="002D5F4E"/>
    <w:rsid w:val="002E65FE"/>
    <w:rsid w:val="0035333C"/>
    <w:rsid w:val="0039200A"/>
    <w:rsid w:val="003C447B"/>
    <w:rsid w:val="003D6228"/>
    <w:rsid w:val="003E73AA"/>
    <w:rsid w:val="003F3FF7"/>
    <w:rsid w:val="0040601B"/>
    <w:rsid w:val="0046777B"/>
    <w:rsid w:val="0048339C"/>
    <w:rsid w:val="00491263"/>
    <w:rsid w:val="004958A4"/>
    <w:rsid w:val="004E0FC1"/>
    <w:rsid w:val="005050A2"/>
    <w:rsid w:val="005128D9"/>
    <w:rsid w:val="00591DD2"/>
    <w:rsid w:val="005A3EC8"/>
    <w:rsid w:val="005A67E2"/>
    <w:rsid w:val="005A6AA2"/>
    <w:rsid w:val="0060007A"/>
    <w:rsid w:val="006019AC"/>
    <w:rsid w:val="0062056C"/>
    <w:rsid w:val="0064303B"/>
    <w:rsid w:val="006661A6"/>
    <w:rsid w:val="006D1C9A"/>
    <w:rsid w:val="006E687B"/>
    <w:rsid w:val="0070080D"/>
    <w:rsid w:val="00753AF9"/>
    <w:rsid w:val="007872B9"/>
    <w:rsid w:val="007A56EA"/>
    <w:rsid w:val="007A604B"/>
    <w:rsid w:val="008270D1"/>
    <w:rsid w:val="00846A21"/>
    <w:rsid w:val="0087129F"/>
    <w:rsid w:val="008A1DF2"/>
    <w:rsid w:val="008A62C9"/>
    <w:rsid w:val="00903012"/>
    <w:rsid w:val="00A04508"/>
    <w:rsid w:val="00A71376"/>
    <w:rsid w:val="00AB3AA6"/>
    <w:rsid w:val="00AD0F78"/>
    <w:rsid w:val="00B24C33"/>
    <w:rsid w:val="00B30A39"/>
    <w:rsid w:val="00B857C8"/>
    <w:rsid w:val="00B95415"/>
    <w:rsid w:val="00C25BFA"/>
    <w:rsid w:val="00C869CD"/>
    <w:rsid w:val="00CE5F1A"/>
    <w:rsid w:val="00CF0028"/>
    <w:rsid w:val="00D000E3"/>
    <w:rsid w:val="00D15847"/>
    <w:rsid w:val="00D24A87"/>
    <w:rsid w:val="00D258D3"/>
    <w:rsid w:val="00D54E50"/>
    <w:rsid w:val="00D608A1"/>
    <w:rsid w:val="00DB06B4"/>
    <w:rsid w:val="00DC5BD7"/>
    <w:rsid w:val="00DF04E0"/>
    <w:rsid w:val="00E05D1D"/>
    <w:rsid w:val="00E5750A"/>
    <w:rsid w:val="00E6658A"/>
    <w:rsid w:val="00ED6BD3"/>
    <w:rsid w:val="00EF25BE"/>
    <w:rsid w:val="00F07253"/>
    <w:rsid w:val="00FC11B8"/>
    <w:rsid w:val="00FD31E5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37ED4-68E7-4192-80D2-DDF38D5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0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91DD2"/>
    <w:pPr>
      <w:keepNext/>
      <w:outlineLvl w:val="0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0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57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0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591DD2"/>
    <w:rPr>
      <w:rFonts w:ascii="Comic Sans MS" w:eastAsia="Times New Roman" w:hAnsi="Comic Sans MS" w:cs="Times New Roman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591DD2"/>
    <w:rPr>
      <w:color w:val="808080"/>
    </w:rPr>
  </w:style>
  <w:style w:type="paragraph" w:styleId="ListParagraph">
    <w:name w:val="List Paragraph"/>
    <w:basedOn w:val="Normal"/>
    <w:uiPriority w:val="34"/>
    <w:qFormat/>
    <w:rsid w:val="00591DD2"/>
    <w:pPr>
      <w:ind w:left="720"/>
      <w:contextualSpacing/>
    </w:pPr>
  </w:style>
  <w:style w:type="table" w:styleId="TableGrid">
    <w:name w:val="Table Grid"/>
    <w:basedOn w:val="TableNormal"/>
    <w:uiPriority w:val="59"/>
    <w:rsid w:val="003C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622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0007A"/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0007A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Davis</dc:creator>
  <cp:lastModifiedBy>Sue Strathern</cp:lastModifiedBy>
  <cp:revision>2</cp:revision>
  <cp:lastPrinted>2015-10-19T14:47:00Z</cp:lastPrinted>
  <dcterms:created xsi:type="dcterms:W3CDTF">2017-05-25T10:36:00Z</dcterms:created>
  <dcterms:modified xsi:type="dcterms:W3CDTF">2017-05-25T10:36:00Z</dcterms:modified>
</cp:coreProperties>
</file>