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25" w:rsidRPr="00C86EB4" w:rsidRDefault="00586218" w:rsidP="00491A25">
      <w:pPr>
        <w:jc w:val="both"/>
        <w:rPr>
          <w:rFonts w:eastAsia="Arial" w:cs="Arial"/>
          <w:sz w:val="24"/>
          <w:szCs w:val="24"/>
        </w:rPr>
      </w:pPr>
      <w:r>
        <w:rPr>
          <w:rFonts w:cs="Euphemia UCAS"/>
          <w:sz w:val="24"/>
          <w:szCs w:val="24"/>
        </w:rPr>
        <w:t>9</w:t>
      </w:r>
      <w:r w:rsidRPr="00586218">
        <w:rPr>
          <w:rFonts w:cs="Euphemia UCAS"/>
          <w:sz w:val="24"/>
          <w:szCs w:val="24"/>
          <w:vertAlign w:val="superscript"/>
        </w:rPr>
        <w:t>th</w:t>
      </w:r>
      <w:r>
        <w:rPr>
          <w:rFonts w:cs="Euphemia UCAS"/>
          <w:sz w:val="24"/>
          <w:szCs w:val="24"/>
        </w:rPr>
        <w:t xml:space="preserve"> July 2018</w:t>
      </w:r>
      <w:r w:rsidR="00491A25" w:rsidRPr="00C86EB4">
        <w:rPr>
          <w:rFonts w:cs="Euphemia UCAS"/>
          <w:sz w:val="24"/>
          <w:szCs w:val="24"/>
        </w:rPr>
        <w:t xml:space="preserve"> </w:t>
      </w:r>
    </w:p>
    <w:p w:rsidR="00491A25" w:rsidRDefault="00491A25" w:rsidP="00491A25">
      <w:pPr>
        <w:jc w:val="both"/>
        <w:rPr>
          <w:rFonts w:cs="Euphemia UCAS"/>
          <w:sz w:val="24"/>
          <w:szCs w:val="24"/>
        </w:rPr>
      </w:pPr>
    </w:p>
    <w:p w:rsidR="00491A25" w:rsidRPr="00C86EB4" w:rsidRDefault="00491A25" w:rsidP="00491A25">
      <w:pPr>
        <w:jc w:val="both"/>
        <w:rPr>
          <w:rFonts w:cs="Euphemia UCAS"/>
          <w:sz w:val="24"/>
          <w:szCs w:val="24"/>
        </w:rPr>
      </w:pPr>
      <w:r w:rsidRPr="00C86EB4">
        <w:rPr>
          <w:rFonts w:cs="Euphemia UCAS"/>
          <w:sz w:val="24"/>
          <w:szCs w:val="24"/>
        </w:rPr>
        <w:t>Dear Applicant,</w:t>
      </w:r>
    </w:p>
    <w:p w:rsidR="00491A25" w:rsidRPr="00C86EB4" w:rsidRDefault="00491A25" w:rsidP="00491A25">
      <w:pPr>
        <w:jc w:val="both"/>
        <w:rPr>
          <w:rFonts w:cs="Euphemia UCAS"/>
          <w:sz w:val="24"/>
          <w:szCs w:val="24"/>
        </w:rPr>
      </w:pPr>
    </w:p>
    <w:p w:rsidR="00491A25" w:rsidRPr="00C86EB4" w:rsidRDefault="00491A25" w:rsidP="00491A25">
      <w:pPr>
        <w:jc w:val="both"/>
        <w:rPr>
          <w:rFonts w:cs="Euphemia UCAS"/>
          <w:b/>
          <w:sz w:val="24"/>
          <w:szCs w:val="24"/>
        </w:rPr>
      </w:pPr>
      <w:r w:rsidRPr="00C86EB4">
        <w:rPr>
          <w:rFonts w:cs="Euphemia UCAS"/>
          <w:b/>
          <w:sz w:val="24"/>
          <w:szCs w:val="24"/>
        </w:rPr>
        <w:t xml:space="preserve">Re:  </w:t>
      </w:r>
      <w:r>
        <w:rPr>
          <w:rFonts w:cs="Euphemia UCAS"/>
          <w:b/>
          <w:sz w:val="24"/>
          <w:szCs w:val="24"/>
        </w:rPr>
        <w:t>Milefield Primary School vacancies</w:t>
      </w:r>
      <w:r w:rsidRPr="00C86EB4">
        <w:rPr>
          <w:rFonts w:cs="Euphemia UCAS"/>
          <w:b/>
          <w:sz w:val="24"/>
          <w:szCs w:val="24"/>
        </w:rPr>
        <w:t xml:space="preserve"> </w:t>
      </w:r>
    </w:p>
    <w:p w:rsidR="00491A25" w:rsidRPr="00C86EB4" w:rsidRDefault="00491A25" w:rsidP="00491A25">
      <w:pPr>
        <w:jc w:val="both"/>
        <w:rPr>
          <w:b/>
          <w:sz w:val="24"/>
          <w:szCs w:val="24"/>
        </w:rPr>
      </w:pPr>
    </w:p>
    <w:p w:rsidR="00491A25" w:rsidRPr="00C86EB4" w:rsidRDefault="00491A25" w:rsidP="00491A25">
      <w:pPr>
        <w:jc w:val="both"/>
        <w:rPr>
          <w:sz w:val="24"/>
          <w:szCs w:val="24"/>
        </w:rPr>
      </w:pPr>
      <w:r w:rsidRPr="00C86EB4">
        <w:rPr>
          <w:sz w:val="24"/>
          <w:szCs w:val="24"/>
        </w:rPr>
        <w:t>Thank you for expressing an inter</w:t>
      </w:r>
      <w:r>
        <w:rPr>
          <w:sz w:val="24"/>
          <w:szCs w:val="24"/>
        </w:rPr>
        <w:t>est in applying for a post at Milefield Primary School.</w:t>
      </w:r>
    </w:p>
    <w:p w:rsidR="00491A25" w:rsidRPr="00C86EB4" w:rsidRDefault="00491A25" w:rsidP="00491A25">
      <w:pPr>
        <w:jc w:val="both"/>
        <w:rPr>
          <w:sz w:val="24"/>
          <w:szCs w:val="24"/>
        </w:rPr>
      </w:pPr>
    </w:p>
    <w:p w:rsidR="00491A25" w:rsidRPr="00C86EB4" w:rsidRDefault="00491A25" w:rsidP="00491A25">
      <w:pPr>
        <w:jc w:val="both"/>
        <w:rPr>
          <w:sz w:val="24"/>
          <w:szCs w:val="24"/>
        </w:rPr>
      </w:pPr>
      <w:r w:rsidRPr="00C86EB4">
        <w:rPr>
          <w:sz w:val="24"/>
          <w:szCs w:val="24"/>
        </w:rPr>
        <w:t xml:space="preserve">We are an ambitious </w:t>
      </w:r>
      <w:r>
        <w:rPr>
          <w:sz w:val="24"/>
          <w:szCs w:val="24"/>
        </w:rPr>
        <w:t>primary school</w:t>
      </w:r>
      <w:r w:rsidRPr="00C86EB4">
        <w:rPr>
          <w:sz w:val="24"/>
          <w:szCs w:val="24"/>
        </w:rPr>
        <w:t xml:space="preserve"> situated in </w:t>
      </w:r>
      <w:proofErr w:type="spellStart"/>
      <w:r w:rsidRPr="00C86EB4">
        <w:rPr>
          <w:sz w:val="24"/>
          <w:szCs w:val="24"/>
        </w:rPr>
        <w:t>Gr</w:t>
      </w:r>
      <w:r>
        <w:rPr>
          <w:sz w:val="24"/>
          <w:szCs w:val="24"/>
        </w:rPr>
        <w:t>imethorpe</w:t>
      </w:r>
      <w:proofErr w:type="spellEnd"/>
      <w:r>
        <w:rPr>
          <w:sz w:val="24"/>
          <w:szCs w:val="24"/>
        </w:rPr>
        <w:t xml:space="preserve"> in the town of Barnsley</w:t>
      </w:r>
      <w:r w:rsidRPr="00C86EB4">
        <w:rPr>
          <w:sz w:val="24"/>
          <w:szCs w:val="24"/>
        </w:rPr>
        <w:t>,</w:t>
      </w:r>
      <w:r>
        <w:rPr>
          <w:sz w:val="24"/>
          <w:szCs w:val="24"/>
        </w:rPr>
        <w:t xml:space="preserve"> with</w:t>
      </w:r>
      <w:r w:rsidRPr="00C86EB4">
        <w:rPr>
          <w:sz w:val="24"/>
          <w:szCs w:val="24"/>
        </w:rPr>
        <w:t xml:space="preserve"> aspirant communities of learners.  We </w:t>
      </w:r>
      <w:r>
        <w:rPr>
          <w:sz w:val="24"/>
          <w:szCs w:val="24"/>
        </w:rPr>
        <w:t>are a school which is currently evolving and making changes to develop pupils for the 21</w:t>
      </w:r>
      <w:r w:rsidRPr="00491A25">
        <w:rPr>
          <w:sz w:val="24"/>
          <w:szCs w:val="24"/>
          <w:vertAlign w:val="superscript"/>
        </w:rPr>
        <w:t>st</w:t>
      </w:r>
      <w:r>
        <w:rPr>
          <w:sz w:val="24"/>
          <w:szCs w:val="24"/>
        </w:rPr>
        <w:t xml:space="preserve"> Century. We are extremely excited about the current changes and look forward to developing them with enthusiastic and aspiring teachers.</w:t>
      </w:r>
      <w:r w:rsidRPr="00C86EB4">
        <w:rPr>
          <w:sz w:val="24"/>
          <w:szCs w:val="24"/>
        </w:rPr>
        <w:t xml:space="preserve"> </w:t>
      </w:r>
      <w:r>
        <w:rPr>
          <w:sz w:val="24"/>
          <w:szCs w:val="24"/>
        </w:rPr>
        <w:t>We believe in high quality CPD and whether you’re an NQT or have experience, we enjoy working together to collaborate and gain the best in everyone who is appointed.</w:t>
      </w:r>
    </w:p>
    <w:p w:rsidR="00491A25" w:rsidRPr="00C86EB4" w:rsidRDefault="00491A25" w:rsidP="00491A25">
      <w:pPr>
        <w:jc w:val="both"/>
        <w:rPr>
          <w:sz w:val="24"/>
          <w:szCs w:val="24"/>
        </w:rPr>
      </w:pPr>
      <w:bookmarkStart w:id="0" w:name="_GoBack"/>
      <w:bookmarkEnd w:id="0"/>
    </w:p>
    <w:p w:rsidR="00491A25" w:rsidRPr="00C86EB4" w:rsidRDefault="00491A25" w:rsidP="00491A25">
      <w:pPr>
        <w:jc w:val="both"/>
        <w:rPr>
          <w:sz w:val="24"/>
          <w:szCs w:val="24"/>
        </w:rPr>
      </w:pPr>
      <w:r w:rsidRPr="00C86EB4">
        <w:rPr>
          <w:sz w:val="24"/>
          <w:szCs w:val="24"/>
        </w:rPr>
        <w:t xml:space="preserve">Working for </w:t>
      </w:r>
      <w:r>
        <w:rPr>
          <w:sz w:val="24"/>
          <w:szCs w:val="24"/>
        </w:rPr>
        <w:t xml:space="preserve">Milefield </w:t>
      </w:r>
      <w:r w:rsidRPr="00C86EB4">
        <w:rPr>
          <w:sz w:val="24"/>
          <w:szCs w:val="24"/>
        </w:rPr>
        <w:t xml:space="preserve">will provide exciting opportunities for candidates who are ambitious, creative and enjoy working in collaboration with others.  Our children love to learn, are creative and believe in the ethic of excellence.  Our curriculum is dynamic, connects learning with global themes and provides all of our children with opportunities to flourish.  </w:t>
      </w:r>
      <w:r>
        <w:rPr>
          <w:sz w:val="24"/>
          <w:szCs w:val="24"/>
        </w:rPr>
        <w:t>We aim to develop first-hand experiences as and where possible for our learners. We serve a supportive community</w:t>
      </w:r>
      <w:r w:rsidR="00C758A5">
        <w:rPr>
          <w:sz w:val="24"/>
          <w:szCs w:val="24"/>
        </w:rPr>
        <w:t xml:space="preserve"> within an area of high deprivation</w:t>
      </w:r>
      <w:r>
        <w:rPr>
          <w:sz w:val="24"/>
          <w:szCs w:val="24"/>
        </w:rPr>
        <w:t>.</w:t>
      </w:r>
    </w:p>
    <w:p w:rsidR="00491A25" w:rsidRPr="00C86EB4" w:rsidRDefault="00491A25" w:rsidP="00491A25">
      <w:pPr>
        <w:jc w:val="both"/>
        <w:rPr>
          <w:sz w:val="24"/>
          <w:szCs w:val="24"/>
        </w:rPr>
      </w:pPr>
    </w:p>
    <w:p w:rsidR="00491A25" w:rsidRPr="00C86EB4" w:rsidRDefault="00491A25" w:rsidP="00491A25">
      <w:pPr>
        <w:jc w:val="both"/>
        <w:rPr>
          <w:sz w:val="24"/>
          <w:szCs w:val="24"/>
        </w:rPr>
      </w:pPr>
      <w:r>
        <w:rPr>
          <w:sz w:val="24"/>
          <w:szCs w:val="24"/>
        </w:rPr>
        <w:t>Our school is</w:t>
      </w:r>
      <w:r w:rsidRPr="00C86EB4">
        <w:rPr>
          <w:sz w:val="24"/>
          <w:szCs w:val="24"/>
        </w:rPr>
        <w:t xml:space="preserve"> </w:t>
      </w:r>
      <w:r w:rsidR="00C758A5">
        <w:rPr>
          <w:sz w:val="24"/>
          <w:szCs w:val="24"/>
        </w:rPr>
        <w:t xml:space="preserve">one which is unique, </w:t>
      </w:r>
      <w:r w:rsidRPr="00C86EB4">
        <w:rPr>
          <w:sz w:val="24"/>
          <w:szCs w:val="24"/>
        </w:rPr>
        <w:t>different</w:t>
      </w:r>
      <w:r w:rsidR="00C758A5">
        <w:rPr>
          <w:sz w:val="24"/>
          <w:szCs w:val="24"/>
        </w:rPr>
        <w:t xml:space="preserve"> and proud to develop the next generation of learners</w:t>
      </w:r>
      <w:r w:rsidRPr="00C86EB4">
        <w:rPr>
          <w:sz w:val="24"/>
          <w:szCs w:val="24"/>
        </w:rPr>
        <w:t xml:space="preserve">.  </w:t>
      </w:r>
      <w:r>
        <w:rPr>
          <w:sz w:val="24"/>
          <w:szCs w:val="24"/>
        </w:rPr>
        <w:t xml:space="preserve">Our EYFS unit provides the best possible provision areas for our youngest learners and helps them to make the best possible start to their education from their very low starting points. </w:t>
      </w:r>
      <w:r w:rsidRPr="00C86EB4">
        <w:rPr>
          <w:sz w:val="24"/>
          <w:szCs w:val="24"/>
        </w:rPr>
        <w:t xml:space="preserve">Successful candidates will be guaranteed of working with </w:t>
      </w:r>
      <w:r>
        <w:rPr>
          <w:sz w:val="24"/>
          <w:szCs w:val="24"/>
        </w:rPr>
        <w:t xml:space="preserve">good </w:t>
      </w:r>
      <w:r w:rsidRPr="00C86EB4">
        <w:rPr>
          <w:sz w:val="24"/>
          <w:szCs w:val="24"/>
        </w:rPr>
        <w:t>leadership and receiving the very best support.</w:t>
      </w:r>
    </w:p>
    <w:p w:rsidR="00491A25" w:rsidRPr="00C86EB4" w:rsidRDefault="00491A25" w:rsidP="00491A25">
      <w:pPr>
        <w:jc w:val="both"/>
        <w:rPr>
          <w:sz w:val="24"/>
          <w:szCs w:val="24"/>
        </w:rPr>
      </w:pPr>
    </w:p>
    <w:p w:rsidR="00491A25" w:rsidRPr="00C758A5" w:rsidRDefault="00491A25" w:rsidP="00491A25">
      <w:pPr>
        <w:jc w:val="both"/>
        <w:rPr>
          <w:rFonts w:cs="Arial"/>
          <w:color w:val="333333"/>
          <w:sz w:val="24"/>
        </w:rPr>
      </w:pPr>
      <w:r w:rsidRPr="00C758A5">
        <w:rPr>
          <w:sz w:val="24"/>
        </w:rPr>
        <w:t>If you believe this opportunity could be for you, please call to arrange a visit and discussion with a member of our SLT. 01226</w:t>
      </w:r>
      <w:r w:rsidR="000B2A50" w:rsidRPr="00C758A5">
        <w:rPr>
          <w:sz w:val="24"/>
        </w:rPr>
        <w:t xml:space="preserve"> </w:t>
      </w:r>
      <w:r w:rsidRPr="00C758A5">
        <w:rPr>
          <w:sz w:val="24"/>
        </w:rPr>
        <w:t>710329</w:t>
      </w:r>
    </w:p>
    <w:p w:rsidR="00491A25" w:rsidRDefault="00491A25" w:rsidP="00491A25">
      <w:pPr>
        <w:jc w:val="both"/>
        <w:rPr>
          <w:sz w:val="24"/>
          <w:szCs w:val="24"/>
        </w:rPr>
      </w:pPr>
    </w:p>
    <w:p w:rsidR="00491A25" w:rsidRPr="00C86EB4" w:rsidRDefault="00491A25" w:rsidP="00491A25">
      <w:pPr>
        <w:jc w:val="both"/>
        <w:rPr>
          <w:sz w:val="24"/>
          <w:szCs w:val="24"/>
        </w:rPr>
      </w:pPr>
      <w:r w:rsidRPr="00C86EB4">
        <w:rPr>
          <w:sz w:val="24"/>
          <w:szCs w:val="24"/>
        </w:rPr>
        <w:t>We look forward to meeting you soon.</w:t>
      </w:r>
    </w:p>
    <w:p w:rsidR="00491A25" w:rsidRPr="00C86EB4" w:rsidRDefault="00491A25" w:rsidP="00491A25">
      <w:pPr>
        <w:jc w:val="both"/>
        <w:rPr>
          <w:sz w:val="24"/>
          <w:szCs w:val="24"/>
        </w:rPr>
      </w:pPr>
      <w:r w:rsidRPr="00C86EB4">
        <w:rPr>
          <w:sz w:val="24"/>
          <w:szCs w:val="24"/>
        </w:rPr>
        <w:t>Yours sincerely</w:t>
      </w:r>
    </w:p>
    <w:p w:rsidR="00491A25" w:rsidRPr="00C758A5" w:rsidRDefault="00491A25" w:rsidP="00491A25">
      <w:pPr>
        <w:jc w:val="both"/>
        <w:rPr>
          <w:rFonts w:ascii="Lucida Calligraphy" w:hAnsi="Lucida Calligraphy" w:cs="Euphemia UCAS"/>
          <w:i/>
          <w:noProof/>
          <w:sz w:val="24"/>
          <w:szCs w:val="24"/>
          <w:lang w:eastAsia="en-GB"/>
        </w:rPr>
      </w:pPr>
      <w:r w:rsidRPr="00C758A5">
        <w:rPr>
          <w:rFonts w:ascii="Lucida Calligraphy" w:hAnsi="Lucida Calligraphy" w:cs="Euphemia UCAS"/>
          <w:i/>
          <w:noProof/>
          <w:sz w:val="24"/>
          <w:szCs w:val="24"/>
          <w:lang w:eastAsia="en-GB"/>
        </w:rPr>
        <w:t>K. L. Trickett</w:t>
      </w:r>
    </w:p>
    <w:p w:rsidR="00DF0870" w:rsidRPr="00C758A5" w:rsidRDefault="00491A25" w:rsidP="00491A25">
      <w:pPr>
        <w:jc w:val="both"/>
        <w:rPr>
          <w:sz w:val="24"/>
          <w:szCs w:val="24"/>
        </w:rPr>
      </w:pPr>
      <w:r w:rsidRPr="00C758A5">
        <w:rPr>
          <w:rFonts w:cs="Euphemia UCAS"/>
          <w:noProof/>
          <w:sz w:val="24"/>
          <w:szCs w:val="24"/>
          <w:lang w:eastAsia="en-GB"/>
        </w:rPr>
        <w:t>(Acting Headteacher)</w:t>
      </w:r>
    </w:p>
    <w:sectPr w:rsidR="00DF0870" w:rsidRPr="00C758A5" w:rsidSect="00491A25">
      <w:headerReference w:type="first" r:id="rId6"/>
      <w:footerReference w:type="first" r:id="rId7"/>
      <w:pgSz w:w="11910" w:h="16840"/>
      <w:pgMar w:top="720" w:right="720" w:bottom="720" w:left="720" w:header="720" w:footer="459" w:gutter="0"/>
      <w:pgBorders w:offsetFrom="page">
        <w:top w:val="triple" w:sz="4" w:space="24" w:color="auto"/>
        <w:left w:val="triple" w:sz="4" w:space="24" w:color="auto"/>
        <w:bottom w:val="triple" w:sz="4" w:space="24" w:color="auto"/>
        <w:right w:val="trip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41" w:rsidRDefault="00297641" w:rsidP="00491A25">
      <w:pPr>
        <w:spacing w:after="0" w:line="240" w:lineRule="auto"/>
      </w:pPr>
      <w:r>
        <w:separator/>
      </w:r>
    </w:p>
  </w:endnote>
  <w:endnote w:type="continuationSeparator" w:id="0">
    <w:p w:rsidR="00297641" w:rsidRDefault="00297641" w:rsidP="0049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phemia UCAS">
    <w:charset w:val="B1"/>
    <w:family w:val="swiss"/>
    <w:pitch w:val="variable"/>
    <w:sig w:usb0="80000863" w:usb1="00000000" w:usb2="00002000" w:usb3="00000000" w:csb0="000001F3"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C6" w:rsidRDefault="00297641" w:rsidP="002766D6">
    <w:pPr>
      <w:pStyle w:val="Footer"/>
      <w:ind w:right="35"/>
      <w:rPr>
        <w:sz w:val="16"/>
        <w:szCs w:val="16"/>
      </w:rPr>
    </w:pPr>
  </w:p>
  <w:p w:rsidR="00BC6CC6" w:rsidRDefault="00491A25" w:rsidP="002766D6">
    <w:pPr>
      <w:pStyle w:val="Footer"/>
      <w:rPr>
        <w:sz w:val="16"/>
        <w:szCs w:val="16"/>
      </w:rPr>
    </w:pPr>
    <w:r>
      <w:rPr>
        <w:sz w:val="16"/>
        <w:szCs w:val="16"/>
      </w:rPr>
      <w:t>Milefield Primary School</w:t>
    </w:r>
  </w:p>
  <w:p w:rsidR="00491A25" w:rsidRDefault="00491A25" w:rsidP="00491A25">
    <w:pPr>
      <w:pStyle w:val="Footer"/>
      <w:tabs>
        <w:tab w:val="clear" w:pos="4513"/>
        <w:tab w:val="clear" w:pos="9026"/>
        <w:tab w:val="center" w:pos="5235"/>
      </w:tabs>
      <w:rPr>
        <w:sz w:val="16"/>
        <w:szCs w:val="16"/>
      </w:rPr>
    </w:pPr>
    <w:r>
      <w:rPr>
        <w:sz w:val="16"/>
        <w:szCs w:val="16"/>
      </w:rPr>
      <w:t>Milefield Lane</w:t>
    </w:r>
  </w:p>
  <w:p w:rsidR="00491A25" w:rsidRDefault="00491A25" w:rsidP="002766D6">
    <w:pPr>
      <w:pStyle w:val="Footer"/>
      <w:rPr>
        <w:sz w:val="16"/>
        <w:szCs w:val="16"/>
      </w:rPr>
    </w:pPr>
    <w:proofErr w:type="spellStart"/>
    <w:r>
      <w:rPr>
        <w:sz w:val="16"/>
        <w:szCs w:val="16"/>
      </w:rPr>
      <w:t>Grimethorpe</w:t>
    </w:r>
    <w:proofErr w:type="spellEnd"/>
  </w:p>
  <w:p w:rsidR="00491A25" w:rsidRDefault="00491A25" w:rsidP="00491A25">
    <w:pPr>
      <w:pStyle w:val="Footer"/>
      <w:tabs>
        <w:tab w:val="clear" w:pos="4513"/>
        <w:tab w:val="clear" w:pos="9026"/>
        <w:tab w:val="left" w:pos="9675"/>
      </w:tabs>
      <w:rPr>
        <w:sz w:val="16"/>
        <w:szCs w:val="16"/>
      </w:rPr>
    </w:pPr>
    <w:r>
      <w:rPr>
        <w:sz w:val="16"/>
        <w:szCs w:val="16"/>
      </w:rPr>
      <w:t>S727BH</w:t>
    </w:r>
    <w:r>
      <w:rPr>
        <w:sz w:val="16"/>
        <w:szCs w:val="16"/>
      </w:rPr>
      <w:tab/>
    </w:r>
  </w:p>
  <w:p w:rsidR="00491A25" w:rsidRDefault="00491A25" w:rsidP="002766D6">
    <w:pPr>
      <w:pStyle w:val="Footer"/>
      <w:rPr>
        <w:sz w:val="16"/>
        <w:szCs w:val="16"/>
      </w:rPr>
    </w:pPr>
    <w:r>
      <w:rPr>
        <w:sz w:val="16"/>
        <w:szCs w:val="16"/>
      </w:rPr>
      <w:t>01226710329</w:t>
    </w:r>
  </w:p>
  <w:p w:rsidR="00491A25" w:rsidRDefault="00297641" w:rsidP="002766D6">
    <w:pPr>
      <w:pStyle w:val="Footer"/>
      <w:rPr>
        <w:sz w:val="16"/>
        <w:szCs w:val="16"/>
      </w:rPr>
    </w:pPr>
    <w:hyperlink r:id="rId1" w:history="1">
      <w:r w:rsidR="00491A25" w:rsidRPr="00040E24">
        <w:rPr>
          <w:rStyle w:val="Hyperlink"/>
          <w:sz w:val="16"/>
          <w:szCs w:val="16"/>
        </w:rPr>
        <w:t>www.milefieldprimary.org.uk</w:t>
      </w:r>
    </w:hyperlink>
  </w:p>
  <w:p w:rsidR="00491A25" w:rsidRPr="004A034A" w:rsidRDefault="00297641" w:rsidP="002766D6">
    <w:pPr>
      <w:pStyle w:val="Footer"/>
      <w:rPr>
        <w:sz w:val="16"/>
        <w:szCs w:val="16"/>
      </w:rPr>
    </w:pPr>
    <w:hyperlink r:id="rId2" w:history="1">
      <w:r w:rsidR="00491A25" w:rsidRPr="00040E24">
        <w:rPr>
          <w:rStyle w:val="Hyperlink"/>
          <w:sz w:val="16"/>
          <w:szCs w:val="16"/>
        </w:rPr>
        <w:t>officeadmin@milefieldprimary.org.uk</w:t>
      </w:r>
    </w:hyperlink>
    <w:r w:rsidR="00491A2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41" w:rsidRDefault="00297641" w:rsidP="00491A25">
      <w:pPr>
        <w:spacing w:after="0" w:line="240" w:lineRule="auto"/>
      </w:pPr>
      <w:r>
        <w:separator/>
      </w:r>
    </w:p>
  </w:footnote>
  <w:footnote w:type="continuationSeparator" w:id="0">
    <w:p w:rsidR="00297641" w:rsidRDefault="00297641" w:rsidP="0049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E3" w:rsidRPr="00491A25" w:rsidRDefault="00491A25" w:rsidP="00491A25">
    <w:pPr>
      <w:pStyle w:val="Header"/>
      <w:ind w:right="35"/>
      <w:jc w:val="right"/>
      <w:rPr>
        <w:rFonts w:ascii="Verdana" w:hAnsi="Verdana"/>
      </w:rPr>
    </w:pPr>
    <w:r>
      <w:rPr>
        <w:rFonts w:ascii="Verdana" w:hAnsi="Verdana"/>
        <w:noProof/>
        <w:lang w:val="en-GB" w:eastAsia="en-GB"/>
      </w:rPr>
      <w:drawing>
        <wp:anchor distT="0" distB="0" distL="114300" distR="114300" simplePos="0" relativeHeight="251661312" behindDoc="0" locked="0" layoutInCell="1" allowOverlap="1">
          <wp:simplePos x="0" y="0"/>
          <wp:positionH relativeFrom="column">
            <wp:posOffset>5162550</wp:posOffset>
          </wp:positionH>
          <wp:positionV relativeFrom="paragraph">
            <wp:posOffset>1</wp:posOffset>
          </wp:positionV>
          <wp:extent cx="1461770" cy="117090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with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342" cy="1174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25"/>
    <w:rsid w:val="000B2A50"/>
    <w:rsid w:val="00297641"/>
    <w:rsid w:val="00355CFD"/>
    <w:rsid w:val="00491A25"/>
    <w:rsid w:val="00586218"/>
    <w:rsid w:val="005E17A3"/>
    <w:rsid w:val="00601845"/>
    <w:rsid w:val="00C30429"/>
    <w:rsid w:val="00C7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D36B"/>
  <w15:chartTrackingRefBased/>
  <w15:docId w15:val="{144DAB64-82C2-4B10-A781-E31DAF87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25"/>
  </w:style>
  <w:style w:type="paragraph" w:styleId="Heading1">
    <w:name w:val="heading 1"/>
    <w:basedOn w:val="Normal"/>
    <w:next w:val="Normal"/>
    <w:link w:val="Heading1Char"/>
    <w:uiPriority w:val="9"/>
    <w:qFormat/>
    <w:rsid w:val="00491A25"/>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semiHidden/>
    <w:unhideWhenUsed/>
    <w:qFormat/>
    <w:rsid w:val="00491A25"/>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rsid w:val="00491A2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91A2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91A2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91A2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91A2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91A2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91A2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25"/>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semiHidden/>
    <w:rsid w:val="00491A25"/>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semiHidden/>
    <w:rsid w:val="00491A2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91A2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91A2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91A2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91A2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91A2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91A2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91A2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91A25"/>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uiPriority w:val="10"/>
    <w:rsid w:val="00491A25"/>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rsid w:val="00491A2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91A2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91A25"/>
    <w:rPr>
      <w:b/>
      <w:bCs/>
    </w:rPr>
  </w:style>
  <w:style w:type="character" w:styleId="Emphasis">
    <w:name w:val="Emphasis"/>
    <w:basedOn w:val="DefaultParagraphFont"/>
    <w:uiPriority w:val="20"/>
    <w:qFormat/>
    <w:rsid w:val="00491A25"/>
    <w:rPr>
      <w:i/>
      <w:iCs/>
    </w:rPr>
  </w:style>
  <w:style w:type="paragraph" w:styleId="NoSpacing">
    <w:name w:val="No Spacing"/>
    <w:uiPriority w:val="1"/>
    <w:qFormat/>
    <w:rsid w:val="00491A25"/>
    <w:pPr>
      <w:spacing w:after="0" w:line="240" w:lineRule="auto"/>
    </w:pPr>
  </w:style>
  <w:style w:type="paragraph" w:styleId="Quote">
    <w:name w:val="Quote"/>
    <w:basedOn w:val="Normal"/>
    <w:next w:val="Normal"/>
    <w:link w:val="QuoteChar"/>
    <w:uiPriority w:val="29"/>
    <w:qFormat/>
    <w:rsid w:val="00491A2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91A25"/>
    <w:rPr>
      <w:i/>
      <w:iCs/>
    </w:rPr>
  </w:style>
  <w:style w:type="paragraph" w:styleId="IntenseQuote">
    <w:name w:val="Intense Quote"/>
    <w:basedOn w:val="Normal"/>
    <w:next w:val="Normal"/>
    <w:link w:val="IntenseQuoteChar"/>
    <w:uiPriority w:val="30"/>
    <w:qFormat/>
    <w:rsid w:val="00491A25"/>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491A25"/>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491A25"/>
    <w:rPr>
      <w:i/>
      <w:iCs/>
      <w:color w:val="595959" w:themeColor="text1" w:themeTint="A6"/>
    </w:rPr>
  </w:style>
  <w:style w:type="character" w:styleId="IntenseEmphasis">
    <w:name w:val="Intense Emphasis"/>
    <w:basedOn w:val="DefaultParagraphFont"/>
    <w:uiPriority w:val="21"/>
    <w:qFormat/>
    <w:rsid w:val="00491A25"/>
    <w:rPr>
      <w:b/>
      <w:bCs/>
      <w:i/>
      <w:iCs/>
    </w:rPr>
  </w:style>
  <w:style w:type="character" w:styleId="SubtleReference">
    <w:name w:val="Subtle Reference"/>
    <w:basedOn w:val="DefaultParagraphFont"/>
    <w:uiPriority w:val="31"/>
    <w:qFormat/>
    <w:rsid w:val="00491A25"/>
    <w:rPr>
      <w:smallCaps/>
      <w:color w:val="404040" w:themeColor="text1" w:themeTint="BF"/>
    </w:rPr>
  </w:style>
  <w:style w:type="character" w:styleId="IntenseReference">
    <w:name w:val="Intense Reference"/>
    <w:basedOn w:val="DefaultParagraphFont"/>
    <w:uiPriority w:val="32"/>
    <w:qFormat/>
    <w:rsid w:val="00491A25"/>
    <w:rPr>
      <w:b/>
      <w:bCs/>
      <w:smallCaps/>
      <w:u w:val="single"/>
    </w:rPr>
  </w:style>
  <w:style w:type="character" w:styleId="BookTitle">
    <w:name w:val="Book Title"/>
    <w:basedOn w:val="DefaultParagraphFont"/>
    <w:uiPriority w:val="33"/>
    <w:qFormat/>
    <w:rsid w:val="00491A25"/>
    <w:rPr>
      <w:b/>
      <w:bCs/>
      <w:smallCaps/>
    </w:rPr>
  </w:style>
  <w:style w:type="paragraph" w:styleId="TOCHeading">
    <w:name w:val="TOC Heading"/>
    <w:basedOn w:val="Heading1"/>
    <w:next w:val="Normal"/>
    <w:uiPriority w:val="39"/>
    <w:semiHidden/>
    <w:unhideWhenUsed/>
    <w:qFormat/>
    <w:rsid w:val="00491A25"/>
    <w:pPr>
      <w:outlineLvl w:val="9"/>
    </w:pPr>
  </w:style>
  <w:style w:type="paragraph" w:styleId="Header">
    <w:name w:val="header"/>
    <w:basedOn w:val="Normal"/>
    <w:link w:val="HeaderChar"/>
    <w:uiPriority w:val="99"/>
    <w:unhideWhenUsed/>
    <w:rsid w:val="00491A25"/>
    <w:pPr>
      <w:widowControl w:val="0"/>
      <w:tabs>
        <w:tab w:val="center" w:pos="4513"/>
        <w:tab w:val="right" w:pos="9026"/>
      </w:tabs>
      <w:autoSpaceDE w:val="0"/>
      <w:autoSpaceDN w:val="0"/>
      <w:spacing w:after="0" w:line="240" w:lineRule="auto"/>
    </w:pPr>
    <w:rPr>
      <w:rFonts w:ascii="Century Gothic" w:eastAsia="Century Gothic" w:hAnsi="Century Gothic" w:cs="Century Gothic"/>
      <w:sz w:val="22"/>
      <w:szCs w:val="22"/>
      <w:lang w:val="en-US"/>
    </w:rPr>
  </w:style>
  <w:style w:type="character" w:customStyle="1" w:styleId="HeaderChar">
    <w:name w:val="Header Char"/>
    <w:basedOn w:val="DefaultParagraphFont"/>
    <w:link w:val="Header"/>
    <w:uiPriority w:val="99"/>
    <w:rsid w:val="00491A25"/>
    <w:rPr>
      <w:rFonts w:ascii="Century Gothic" w:eastAsia="Century Gothic" w:hAnsi="Century Gothic" w:cs="Century Gothic"/>
      <w:sz w:val="22"/>
      <w:szCs w:val="22"/>
      <w:lang w:val="en-US"/>
    </w:rPr>
  </w:style>
  <w:style w:type="paragraph" w:styleId="Footer">
    <w:name w:val="footer"/>
    <w:basedOn w:val="Normal"/>
    <w:link w:val="FooterChar"/>
    <w:uiPriority w:val="99"/>
    <w:unhideWhenUsed/>
    <w:rsid w:val="00491A25"/>
    <w:pPr>
      <w:widowControl w:val="0"/>
      <w:tabs>
        <w:tab w:val="center" w:pos="4513"/>
        <w:tab w:val="right" w:pos="9026"/>
      </w:tabs>
      <w:autoSpaceDE w:val="0"/>
      <w:autoSpaceDN w:val="0"/>
      <w:spacing w:after="0" w:line="240" w:lineRule="auto"/>
    </w:pPr>
    <w:rPr>
      <w:rFonts w:ascii="Century Gothic" w:eastAsia="Century Gothic" w:hAnsi="Century Gothic" w:cs="Century Gothic"/>
      <w:sz w:val="22"/>
      <w:szCs w:val="22"/>
      <w:lang w:val="en-US"/>
    </w:rPr>
  </w:style>
  <w:style w:type="character" w:customStyle="1" w:styleId="FooterChar">
    <w:name w:val="Footer Char"/>
    <w:basedOn w:val="DefaultParagraphFont"/>
    <w:link w:val="Footer"/>
    <w:uiPriority w:val="99"/>
    <w:rsid w:val="00491A25"/>
    <w:rPr>
      <w:rFonts w:ascii="Century Gothic" w:eastAsia="Century Gothic" w:hAnsi="Century Gothic" w:cs="Century Gothic"/>
      <w:sz w:val="22"/>
      <w:szCs w:val="22"/>
      <w:lang w:val="en-US"/>
    </w:rPr>
  </w:style>
  <w:style w:type="character" w:styleId="Hyperlink">
    <w:name w:val="Hyperlink"/>
    <w:basedOn w:val="DefaultParagraphFont"/>
    <w:uiPriority w:val="99"/>
    <w:unhideWhenUsed/>
    <w:rsid w:val="00491A25"/>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fficeadmin@milefieldprimary.org.uk" TargetMode="External"/><Relationship Id="rId1" Type="http://schemas.openxmlformats.org/officeDocument/2006/relationships/hyperlink" Target="http://www.milefieldpri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j.mcclure</dc:creator>
  <cp:keywords/>
  <dc:description/>
  <cp:lastModifiedBy>j.mcclure</cp:lastModifiedBy>
  <cp:revision>3</cp:revision>
  <dcterms:created xsi:type="dcterms:W3CDTF">2018-04-27T14:11:00Z</dcterms:created>
  <dcterms:modified xsi:type="dcterms:W3CDTF">2018-07-09T15:38:00Z</dcterms:modified>
</cp:coreProperties>
</file>