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59"/>
        <w:tblW w:w="10456" w:type="dxa"/>
        <w:tblLayout w:type="fixed"/>
        <w:tblLook w:val="04A0" w:firstRow="1" w:lastRow="0" w:firstColumn="1" w:lastColumn="0" w:noHBand="0" w:noVBand="1"/>
      </w:tblPr>
      <w:tblGrid>
        <w:gridCol w:w="4939"/>
        <w:gridCol w:w="2310"/>
        <w:gridCol w:w="3207"/>
      </w:tblGrid>
      <w:tr>
        <w:tc>
          <w:tcPr>
            <w:tcW w:w="4939" w:type="dxa"/>
            <w:shd w:val="clear" w:color="auto" w:fill="D9D9D9" w:themeFill="background1" w:themeFillShade="D9"/>
          </w:tcPr>
          <w:p>
            <w:pPr>
              <w:rPr>
                <w:sz w:val="40"/>
              </w:rPr>
            </w:pPr>
            <w:r>
              <w:rPr>
                <w:b/>
                <w:sz w:val="40"/>
                <w:u w:val="single"/>
              </w:rPr>
              <w:t>Job Title:</w:t>
            </w:r>
            <w:r>
              <w:rPr>
                <w:sz w:val="40"/>
              </w:rPr>
              <w:t xml:space="preserve">  Reprographics &amp; Communication Assistant</w:t>
            </w:r>
          </w:p>
        </w:tc>
        <w:tc>
          <w:tcPr>
            <w:tcW w:w="231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Salary range: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SC4 (£18,075 - £19,613)</w:t>
            </w:r>
          </w:p>
        </w:tc>
        <w:tc>
          <w:tcPr>
            <w:tcW w:w="320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Hours:  Monday to Friday 8am-4pm 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45.6 weeks a year </w:t>
            </w:r>
          </w:p>
        </w:tc>
      </w:tr>
      <w:tr>
        <w:tc>
          <w:tcPr>
            <w:tcW w:w="493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Line managing (direct):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None  </w:t>
            </w:r>
          </w:p>
        </w:tc>
        <w:tc>
          <w:tcPr>
            <w:tcW w:w="55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Reporting to: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Media and Resources Coordinator  </w:t>
            </w:r>
          </w:p>
        </w:tc>
      </w:tr>
      <w:tr>
        <w:tc>
          <w:tcPr>
            <w:tcW w:w="10456" w:type="dxa"/>
            <w:gridSpan w:val="3"/>
            <w:shd w:val="clear" w:color="auto" w:fill="D9D9D9" w:themeFill="background1" w:themeFillShade="D9"/>
          </w:tcPr>
          <w:p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Job Purpose:</w:t>
            </w:r>
            <w:r>
              <w:rPr>
                <w:sz w:val="24"/>
              </w:rPr>
              <w:t xml:space="preserve">  </w:t>
            </w:r>
          </w:p>
          <w:p>
            <w:pPr>
              <w:spacing w:line="239" w:lineRule="auto"/>
              <w:ind w:right="278"/>
              <w:rPr>
                <w:rFonts w:ascii="Calibri" w:eastAsia="Calibri" w:hAnsi="Calibri" w:cs="Calibri"/>
                <w:sz w:val="24"/>
              </w:rPr>
            </w:pPr>
          </w:p>
          <w:p>
            <w:pPr>
              <w:spacing w:line="239" w:lineRule="auto"/>
              <w:ind w:right="278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This post is responsible for: 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</w:tabs>
              <w:ind w:right="-20"/>
              <w:rPr>
                <w:rFonts w:ascii="Calibri" w:eastAsia="Calibri" w:hAnsi="Calibri" w:cs="Calibri"/>
                <w:position w:val="1"/>
                <w:sz w:val="20"/>
              </w:rPr>
            </w:pPr>
            <w:r>
              <w:rPr>
                <w:rFonts w:ascii="Calibri" w:eastAsia="Calibri" w:hAnsi="Calibri" w:cs="Calibri"/>
                <w:position w:val="-1"/>
                <w:sz w:val="20"/>
              </w:rPr>
              <w:t>Providing high quality reprographics service to the whole school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</w:tabs>
              <w:ind w:right="-20"/>
              <w:rPr>
                <w:rFonts w:ascii="Calibri" w:eastAsia="Calibri" w:hAnsi="Calibri" w:cs="Calibri"/>
                <w:position w:val="1"/>
                <w:sz w:val="20"/>
              </w:rPr>
            </w:pPr>
            <w:r>
              <w:rPr>
                <w:rFonts w:ascii="Calibri" w:eastAsia="Calibri" w:hAnsi="Calibri" w:cs="Calibri"/>
                <w:position w:val="-1"/>
                <w:sz w:val="20"/>
              </w:rPr>
              <w:t>Providing high quality administrative support to the whole school as required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</w:tabs>
              <w:ind w:right="-20"/>
              <w:rPr>
                <w:rFonts w:ascii="Calibri" w:eastAsia="Calibri" w:hAnsi="Calibri" w:cs="Calibri"/>
                <w:position w:val="1"/>
                <w:sz w:val="20"/>
              </w:rPr>
            </w:pPr>
            <w:r>
              <w:rPr>
                <w:rFonts w:ascii="Calibri" w:eastAsia="Calibri" w:hAnsi="Calibri" w:cs="Calibri"/>
                <w:position w:val="-1"/>
                <w:sz w:val="20"/>
              </w:rPr>
              <w:t xml:space="preserve">Supporting with </w:t>
            </w:r>
          </w:p>
        </w:tc>
      </w:tr>
    </w:tbl>
    <w:p>
      <w:pPr>
        <w:rPr>
          <w:u w:val="single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276"/>
        <w:gridCol w:w="9214"/>
      </w:tblGrid>
      <w:tr>
        <w:tc>
          <w:tcPr>
            <w:tcW w:w="10490" w:type="dxa"/>
            <w:gridSpan w:val="2"/>
            <w:shd w:val="clear" w:color="auto" w:fill="D9D9D9" w:themeFill="background1" w:themeFillShade="D9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Responsibilities</w:t>
            </w:r>
            <w:r>
              <w:rPr>
                <w:sz w:val="20"/>
                <w:szCs w:val="20"/>
              </w:rPr>
              <w:t xml:space="preserve">  - to ensure the School becomes high performing across all strands by</w:t>
            </w:r>
          </w:p>
        </w:tc>
      </w:tr>
      <w:tr>
        <w:trPr>
          <w:cantSplit/>
          <w:trHeight w:val="5592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Reprographics Support</w:t>
            </w:r>
          </w:p>
        </w:tc>
        <w:tc>
          <w:tcPr>
            <w:tcW w:w="9214" w:type="dxa"/>
          </w:tcPr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Operating and maintaining print and associated equipment including photocopiers, binder, stapler, guillotine, and laminating machines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Operating ICT equipment to produce copy, using desktop publisher and other software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Undertaking routine maintenance tasks for printing equipment in the school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Arranging for repair of equipment as required and monitor repairs to ensure carried out promptly and effectively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Producing a wide variety of printed and copied documents in a timely manner to meet the needs of the school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Maintaining adequate supplies of paper, card,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toner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and other consumables and order as required. 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Ensuring the security of all resources and equipment by following agreed procedures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Assisting in the classifying, cataloguing, storage and retrieval of materials and resources relating to the media resources/reprographic service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Ensuring whole school forms/cards are well stocked around the school i.e. report cards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Providing a full reprographic support to the school including reproduction of materials needed for the classroom, internal examinations and whole school information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Advising teaching and other staff on the best and lowest cost methods of producing and publishing their work requirements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Assisting with public space displays, ensuring that all public spaces are maintained to a high standard and communicate the schools priorities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 liaison with departments, create displays in classrooms and around the school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Ensuring the maintenance of a clean and orderly working environment</w:t>
            </w:r>
          </w:p>
        </w:tc>
      </w:tr>
      <w:tr>
        <w:trPr>
          <w:cantSplit/>
          <w:trHeight w:val="1561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Support</w:t>
            </w:r>
          </w:p>
        </w:tc>
        <w:tc>
          <w:tcPr>
            <w:tcW w:w="9214" w:type="dxa"/>
          </w:tcPr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Assisting with the organisation of photography work, photo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calls,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events and other media opportunities as and when required. 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87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Assisting with the development of the school’s brand identity, and help to actively promote adherence to brand, style, and Plain English standards across the school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Supporting the Media and Resources Coordinator to edit and update content on the school website. 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Contribute to the promotion of good relationships with local, regional, national and trade press.</w:t>
            </w:r>
          </w:p>
        </w:tc>
      </w:tr>
      <w:tr>
        <w:trPr>
          <w:cantSplit/>
          <w:trHeight w:val="2109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Support</w:t>
            </w:r>
          </w:p>
        </w:tc>
        <w:tc>
          <w:tcPr>
            <w:tcW w:w="9214" w:type="dxa"/>
          </w:tcPr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Assisting and providing admin support for parents evenings when required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Assisting and providing admin support for departments when required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Making phone calls to parents when required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Assisting in the preparation of resources for lessons when required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Taking minutes at meetings as required, including governors sub-committee meeting, then distribute to the relevant people</w:t>
            </w:r>
          </w:p>
          <w:p>
            <w:pPr>
              <w:pStyle w:val="ListParagraph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Support the greater work of the Media and Resources team as required, for example supporting the library at key times in the school day</w:t>
            </w:r>
          </w:p>
        </w:tc>
      </w:tr>
      <w:tr>
        <w:trPr>
          <w:cantSplit/>
          <w:trHeight w:val="2555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Reception Support</w:t>
            </w:r>
          </w:p>
        </w:tc>
        <w:tc>
          <w:tcPr>
            <w:tcW w:w="9214" w:type="dxa"/>
          </w:tcPr>
          <w:p>
            <w:pPr>
              <w:widowControl w:val="0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required:</w:t>
            </w:r>
          </w:p>
          <w:p>
            <w:pPr>
              <w:pStyle w:val="ListParagraph"/>
              <w:widowControl w:val="0"/>
              <w:numPr>
                <w:ilvl w:val="0"/>
                <w:numId w:val="2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Processing telephone calls and ensuring appropriate action is taken.</w:t>
            </w:r>
          </w:p>
          <w:p>
            <w:pPr>
              <w:pStyle w:val="ListParagraph"/>
              <w:widowControl w:val="0"/>
              <w:numPr>
                <w:ilvl w:val="0"/>
                <w:numId w:val="2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Ensuring that face to face enquiries from visitors, parents, staff and pupils are dealt with appropriately.</w:t>
            </w:r>
          </w:p>
          <w:p>
            <w:pPr>
              <w:pStyle w:val="ListParagraph"/>
              <w:widowControl w:val="0"/>
              <w:numPr>
                <w:ilvl w:val="0"/>
                <w:numId w:val="2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Ensuring all visitors sign into the visitors book and are escorted into the school by the appropriate member of staff.</w:t>
            </w:r>
          </w:p>
          <w:p>
            <w:pPr>
              <w:pStyle w:val="ListParagraph"/>
              <w:widowControl w:val="0"/>
              <w:numPr>
                <w:ilvl w:val="0"/>
                <w:numId w:val="22"/>
              </w:numPr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Administering and programming the school’s entry system; producing swipe cards, reports and informing line manager of any technical problems.</w:t>
            </w:r>
          </w:p>
          <w:p>
            <w:pPr>
              <w:pStyle w:val="ListParagraph"/>
              <w:widowControl w:val="0"/>
              <w:numPr>
                <w:ilvl w:val="0"/>
                <w:numId w:val="22"/>
              </w:numPr>
              <w:ind w:right="-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Administering the coloured lanyard system and report any queries to the Operations Team Leader.</w:t>
            </w:r>
          </w:p>
          <w:p>
            <w:pPr>
              <w:pStyle w:val="ListParagraph"/>
              <w:widowControl w:val="0"/>
              <w:numPr>
                <w:ilvl w:val="0"/>
                <w:numId w:val="22"/>
              </w:numPr>
              <w:ind w:right="-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Uploading photos of staff and pupils to SIMs when required.</w:t>
            </w:r>
          </w:p>
        </w:tc>
      </w:tr>
      <w:tr>
        <w:trPr>
          <w:cantSplit/>
          <w:trHeight w:val="1399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Maintaining confidentiality about all aspects of the post 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To attend and participate in staff meetings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To participate in training and Performance Management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To have an up-to-date Enhanced DBS Disclosure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To undertake any other tasks as directed by the Headteacher</w:t>
            </w:r>
          </w:p>
        </w:tc>
      </w:tr>
      <w:tr>
        <w:trPr>
          <w:cantSplit/>
          <w:trHeight w:val="701"/>
        </w:trPr>
        <w:tc>
          <w:tcPr>
            <w:tcW w:w="10490" w:type="dxa"/>
            <w:gridSpan w:val="2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i/>
                <w:sz w:val="20"/>
                <w:szCs w:val="20"/>
              </w:rPr>
            </w:pPr>
            <w:r>
              <w:rPr>
                <w:rFonts w:ascii="Gill Sans MT" w:hAnsi="Gill Sans MT" w:cs="Gill Sans MT"/>
                <w:i/>
                <w:sz w:val="20"/>
                <w:szCs w:val="20"/>
              </w:rPr>
              <w:t>This job description will be reviewed annually and may be subject to amendment or modification at any time after consultation with the post holder. It is not a comprehensive statement of procedures and tasks but sets out the main expectations of the school in relation to the post holder’s professional responsibilities and duties.</w:t>
            </w:r>
          </w:p>
        </w:tc>
      </w:tr>
    </w:tbl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br w:type="page"/>
      </w:r>
    </w:p>
    <w:p>
      <w:pPr>
        <w:rPr>
          <w:b/>
          <w:u w:val="single"/>
        </w:rPr>
      </w:pPr>
      <w:r>
        <w:rPr>
          <w:b/>
          <w:u w:val="single"/>
        </w:rPr>
        <w:lastRenderedPageBreak/>
        <w:t xml:space="preserve">Person Specification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276"/>
      </w:tblGrid>
      <w:tr>
        <w:trPr>
          <w:cantSplit/>
          <w:trHeight w:hRule="exact" w:val="601"/>
        </w:trPr>
        <w:tc>
          <w:tcPr>
            <w:tcW w:w="8505" w:type="dxa"/>
            <w:shd w:val="clear" w:color="auto" w:fill="auto"/>
          </w:tcPr>
          <w:p>
            <w:pPr>
              <w:spacing w:after="0" w:line="240" w:lineRule="auto"/>
              <w:rPr>
                <w:rFonts w:eastAsia="Calibri" w:cs="Tahoma"/>
                <w:b/>
                <w:szCs w:val="20"/>
              </w:rPr>
            </w:pPr>
            <w:r>
              <w:rPr>
                <w:rFonts w:eastAsia="Calibri" w:cs="Tahoma"/>
                <w:b/>
                <w:szCs w:val="20"/>
              </w:rPr>
              <w:t xml:space="preserve">Aspect </w:t>
            </w:r>
          </w:p>
        </w:tc>
        <w:tc>
          <w:tcPr>
            <w:tcW w:w="1276" w:type="dxa"/>
          </w:tcPr>
          <w:p>
            <w:pPr>
              <w:rPr>
                <w:rFonts w:eastAsia="Calibri" w:cs="Tahoma"/>
                <w:b/>
                <w:szCs w:val="20"/>
              </w:rPr>
            </w:pPr>
            <w:r>
              <w:rPr>
                <w:rFonts w:eastAsia="Calibri" w:cs="Tahoma"/>
                <w:b/>
                <w:szCs w:val="20"/>
              </w:rPr>
              <w:t>Essential or Desirable</w:t>
            </w:r>
          </w:p>
        </w:tc>
      </w:tr>
      <w:tr>
        <w:trPr>
          <w:cantSplit/>
          <w:trHeight w:val="1294"/>
        </w:trPr>
        <w:tc>
          <w:tcPr>
            <w:tcW w:w="8505" w:type="dxa"/>
            <w:shd w:val="clear" w:color="auto" w:fill="auto"/>
          </w:tcPr>
          <w:p>
            <w:p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eastAsia="Calibri" w:cs="Tahoma"/>
                <w:b/>
                <w:sz w:val="20"/>
                <w:szCs w:val="20"/>
                <w:u w:val="single"/>
              </w:rPr>
              <w:t xml:space="preserve">Experience of 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Working in a school environment 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eastAsia="Calibri" w:cs="Tahoma"/>
                <w:sz w:val="20"/>
                <w:szCs w:val="20"/>
              </w:rPr>
              <w:t>Using google cloud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cs="Tahoma"/>
                <w:sz w:val="20"/>
                <w:szCs w:val="20"/>
              </w:rPr>
              <w:t xml:space="preserve">Using SIMs personnel and cover 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cs="Tahoma"/>
                <w:sz w:val="20"/>
                <w:szCs w:val="20"/>
              </w:rPr>
              <w:t>Administration procedures and routines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</w:p>
        </w:tc>
      </w:tr>
      <w:tr>
        <w:trPr>
          <w:cantSplit/>
          <w:trHeight w:val="1687"/>
        </w:trPr>
        <w:tc>
          <w:tcPr>
            <w:tcW w:w="8505" w:type="dxa"/>
            <w:shd w:val="clear" w:color="auto" w:fill="auto"/>
          </w:tcPr>
          <w:p>
            <w:p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eastAsia="Calibri" w:cs="Tahoma"/>
                <w:b/>
                <w:sz w:val="20"/>
                <w:szCs w:val="20"/>
                <w:u w:val="single"/>
              </w:rPr>
              <w:t xml:space="preserve">Qualification, training and skills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High levels of numeracy and literacy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High level of ICT skills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High level of organisational skills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Confidence in Microsoft office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rPr>
          <w:cantSplit/>
          <w:trHeight w:val="4368"/>
        </w:trPr>
        <w:tc>
          <w:tcPr>
            <w:tcW w:w="8505" w:type="dxa"/>
            <w:shd w:val="clear" w:color="auto" w:fill="auto"/>
          </w:tcPr>
          <w:p>
            <w:pPr>
              <w:spacing w:after="0" w:line="240" w:lineRule="auto"/>
              <w:rPr>
                <w:rFonts w:eastAsia="Calibri" w:cs="Tahoma"/>
                <w:b/>
                <w:sz w:val="20"/>
                <w:szCs w:val="20"/>
                <w:u w:val="single"/>
              </w:rPr>
            </w:pPr>
            <w:r>
              <w:rPr>
                <w:rFonts w:eastAsia="Calibri" w:cs="Tahoma"/>
                <w:b/>
                <w:sz w:val="20"/>
                <w:szCs w:val="20"/>
                <w:u w:val="single"/>
              </w:rPr>
              <w:t xml:space="preserve">Communication and personal skills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Excellent written and interpersonal skills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Ability to work well under pressure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Capacity for hard work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Ability to work well as part of a team as well as being self-motivated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Approachability: has the ability to relate well to people at all levels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Ability to work calmly under pressure and maintain a positive and optimistic attitude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Ability to think strategically, analytically and creatively and demonstrate initiative in solving problems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 absolute commitment to the belief that every child deserves the very best education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Ability to inspire, challenge, influence and motivate others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A passion for the values of community education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A strong understanding of the current issues facing community schools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Reliability, honesty and trustworthiness, demonstrating the highest professional standards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An excellent health, punctuality and attendance record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 xml:space="preserve">An understanding of child protection and safeguarding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An understanding of the strategies for ensuring inclusion, diversity and access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  <w:lang w:val="pt-PT"/>
              </w:rPr>
            </w:pPr>
            <w:r>
              <w:rPr>
                <w:rFonts w:eastAsia="Calibri" w:cs="Tahoma"/>
                <w:sz w:val="20"/>
                <w:szCs w:val="20"/>
                <w:lang w:val="pt-PT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eastAsia="Calibri" w:cs="Tahoma"/>
                <w:sz w:val="20"/>
                <w:szCs w:val="20"/>
              </w:rPr>
            </w:pPr>
          </w:p>
        </w:tc>
      </w:tr>
    </w:tbl>
    <w:p>
      <w:pPr>
        <w:rPr>
          <w:u w:val="single"/>
        </w:rPr>
      </w:pPr>
    </w:p>
    <w:p>
      <w:pPr>
        <w:rPr>
          <w:b/>
          <w:u w:val="single"/>
        </w:rPr>
      </w:pPr>
    </w:p>
    <w:sectPr>
      <w:headerReference w:type="default" r:id="rId9"/>
      <w:pgSz w:w="11906" w:h="16838"/>
      <w:pgMar w:top="110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sz w:val="32"/>
      </w:rPr>
    </w:pPr>
    <w:r>
      <w:rPr>
        <w:noProof/>
        <w:sz w:val="32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0118" o:spid="_x0000_s2049" type="#_x0000_t136" style="position:absolute;left:0;text-align:left;margin-left:41.55pt;margin-top:233.8pt;width:397.65pt;height:238.6pt;rotation:315;z-index:-251658240;mso-position-horizontal-relative:margin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  <w:sdt>
      <w:sdtPr>
        <w:rPr>
          <w:sz w:val="32"/>
        </w:rPr>
        <w:id w:val="-364294561"/>
        <w:docPartObj>
          <w:docPartGallery w:val="Watermarks"/>
          <w:docPartUnique/>
        </w:docPartObj>
      </w:sdtPr>
      <w:sdtContent/>
    </w:sdt>
    <w:r>
      <w:rPr>
        <w:noProof/>
        <w:sz w:val="32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-354330</wp:posOffset>
          </wp:positionV>
          <wp:extent cx="518160" cy="523875"/>
          <wp:effectExtent l="0" t="0" r="0" b="9525"/>
          <wp:wrapTight wrapText="bothSides">
            <wp:wrapPolygon edited="0">
              <wp:start x="0" y="0"/>
              <wp:lineTo x="0" y="21207"/>
              <wp:lineTo x="20647" y="21207"/>
              <wp:lineTo x="206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Reprographics and Communication Assistant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1A"/>
    <w:multiLevelType w:val="hybridMultilevel"/>
    <w:tmpl w:val="9E48A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119"/>
    <w:multiLevelType w:val="hybridMultilevel"/>
    <w:tmpl w:val="2946D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B08A9"/>
    <w:multiLevelType w:val="hybridMultilevel"/>
    <w:tmpl w:val="98D8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50E4"/>
    <w:multiLevelType w:val="hybridMultilevel"/>
    <w:tmpl w:val="1ED0939C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138224C2"/>
    <w:multiLevelType w:val="hybridMultilevel"/>
    <w:tmpl w:val="DF4C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2183"/>
    <w:multiLevelType w:val="hybridMultilevel"/>
    <w:tmpl w:val="87D2F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E6BDB"/>
    <w:multiLevelType w:val="hybridMultilevel"/>
    <w:tmpl w:val="2228E55E"/>
    <w:lvl w:ilvl="0" w:tplc="826C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0AF2"/>
    <w:multiLevelType w:val="hybridMultilevel"/>
    <w:tmpl w:val="5410832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55C563B"/>
    <w:multiLevelType w:val="hybridMultilevel"/>
    <w:tmpl w:val="D4241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81939"/>
    <w:multiLevelType w:val="hybridMultilevel"/>
    <w:tmpl w:val="6BD8C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03D10"/>
    <w:multiLevelType w:val="hybridMultilevel"/>
    <w:tmpl w:val="566CCA78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457F4D7A"/>
    <w:multiLevelType w:val="hybridMultilevel"/>
    <w:tmpl w:val="41106208"/>
    <w:lvl w:ilvl="0" w:tplc="7CC04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31353"/>
    <w:multiLevelType w:val="hybridMultilevel"/>
    <w:tmpl w:val="25C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953F9"/>
    <w:multiLevelType w:val="hybridMultilevel"/>
    <w:tmpl w:val="9298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E38FF"/>
    <w:multiLevelType w:val="hybridMultilevel"/>
    <w:tmpl w:val="8BA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977D0"/>
    <w:multiLevelType w:val="hybridMultilevel"/>
    <w:tmpl w:val="94B66D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803D7E"/>
    <w:multiLevelType w:val="hybridMultilevel"/>
    <w:tmpl w:val="BAF87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630A47"/>
    <w:multiLevelType w:val="hybridMultilevel"/>
    <w:tmpl w:val="F968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B6FDA"/>
    <w:multiLevelType w:val="hybridMultilevel"/>
    <w:tmpl w:val="BB564CAC"/>
    <w:lvl w:ilvl="0" w:tplc="7CC04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693FA4"/>
    <w:multiLevelType w:val="hybridMultilevel"/>
    <w:tmpl w:val="992A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B5D05"/>
    <w:multiLevelType w:val="hybridMultilevel"/>
    <w:tmpl w:val="FC1A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864A3"/>
    <w:multiLevelType w:val="hybridMultilevel"/>
    <w:tmpl w:val="FB5A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F38B6"/>
    <w:multiLevelType w:val="hybridMultilevel"/>
    <w:tmpl w:val="AEF68B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9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5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eastAsia="Times New Roman" w:hAnsi="Arial" w:cs="Times New Roman"/>
      <w:sz w:val="16"/>
      <w:szCs w:val="16"/>
    </w:r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eastAsia="Times New Roman" w:hAnsi="Arial" w:cs="Times New Roman"/>
      <w:sz w:val="16"/>
      <w:szCs w:val="16"/>
    </w:r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4AB8F-A517-4A96-9B31-6BCACC35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Smith</dc:creator>
  <cp:lastModifiedBy>S Lewis</cp:lastModifiedBy>
  <cp:revision>3</cp:revision>
  <cp:lastPrinted>2017-11-28T07:35:00Z</cp:lastPrinted>
  <dcterms:created xsi:type="dcterms:W3CDTF">2018-06-13T17:19:00Z</dcterms:created>
  <dcterms:modified xsi:type="dcterms:W3CDTF">2018-06-13T17:21:00Z</dcterms:modified>
</cp:coreProperties>
</file>