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D2" w:rsidRDefault="00A476D2" w:rsidP="00597D03">
      <w:pPr>
        <w:spacing w:after="0" w:line="240" w:lineRule="auto"/>
      </w:pP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1579"/>
      </w:tblGrid>
      <w:tr w:rsidR="00582E02" w:rsidTr="00A476D2">
        <w:trPr>
          <w:trHeight w:val="703"/>
        </w:trPr>
        <w:tc>
          <w:tcPr>
            <w:tcW w:w="1526" w:type="dxa"/>
            <w:shd w:val="clear" w:color="auto" w:fill="002060"/>
          </w:tcPr>
          <w:p w:rsidR="00582E02" w:rsidRDefault="00582E02" w:rsidP="00A476D2">
            <w:pPr>
              <w:jc w:val="center"/>
              <w:rPr>
                <w:rFonts w:ascii="Franklin Gothic Book" w:hAnsi="Franklin Gothic Book"/>
                <w:b/>
                <w:color w:val="FFFFFF" w:themeColor="background1"/>
                <w:sz w:val="18"/>
                <w:szCs w:val="18"/>
              </w:rPr>
            </w:pPr>
          </w:p>
          <w:p w:rsidR="00A476D2" w:rsidRPr="00A476D2" w:rsidRDefault="00A476D2" w:rsidP="00A476D2">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rsidR="00074369" w:rsidRDefault="00074369" w:rsidP="00582E02">
            <w:pPr>
              <w:rPr>
                <w:rFonts w:ascii="Franklin Gothic Book" w:hAnsi="Franklin Gothic Book"/>
                <w:b/>
                <w:color w:val="002060"/>
                <w:sz w:val="28"/>
                <w:szCs w:val="28"/>
              </w:rPr>
            </w:pPr>
          </w:p>
          <w:p w:rsidR="00582E02" w:rsidRPr="00074369" w:rsidRDefault="00074369" w:rsidP="00582E02">
            <w:pPr>
              <w:rPr>
                <w:rFonts w:ascii="Franklin Gothic Book" w:hAnsi="Franklin Gothic Book"/>
                <w:b/>
                <w:color w:val="002060"/>
                <w:sz w:val="24"/>
                <w:szCs w:val="24"/>
              </w:rPr>
            </w:pPr>
            <w:r w:rsidRPr="00074369">
              <w:rPr>
                <w:rFonts w:ascii="Franklin Gothic Book" w:hAnsi="Franklin Gothic Book"/>
                <w:b/>
                <w:color w:val="002060"/>
                <w:sz w:val="24"/>
                <w:szCs w:val="24"/>
              </w:rPr>
              <w:t>09.03.18</w:t>
            </w:r>
          </w:p>
        </w:tc>
      </w:tr>
    </w:tbl>
    <w:p w:rsidR="00582E02" w:rsidRPr="0046641E" w:rsidRDefault="0046641E">
      <w:pPr>
        <w:rPr>
          <w:rFonts w:ascii="Franklin Gothic Book" w:hAnsi="Franklin Gothic Book"/>
          <w:b/>
          <w:color w:val="002060"/>
          <w:sz w:val="48"/>
          <w:szCs w:val="48"/>
        </w:rPr>
      </w:pPr>
      <w:r>
        <w:rPr>
          <w:rFonts w:ascii="Franklin Gothic Book" w:hAnsi="Franklin Gothic Book"/>
          <w:b/>
          <w:color w:val="002060"/>
          <w:sz w:val="48"/>
          <w:szCs w:val="48"/>
        </w:rPr>
        <w:t>JOB DESCRIPTION</w:t>
      </w:r>
      <w:r w:rsidR="00582E02">
        <w:rPr>
          <w:rFonts w:ascii="Franklin Gothic Book" w:hAnsi="Franklin Gothic Book"/>
          <w:b/>
          <w:color w:val="002060"/>
          <w:sz w:val="48"/>
          <w:szCs w:val="48"/>
        </w:rPr>
        <w:t xml:space="preserve">                      </w:t>
      </w:r>
    </w:p>
    <w:p w:rsidR="00A476D2" w:rsidRDefault="00A476D2">
      <w:pPr>
        <w:rPr>
          <w:rFonts w:ascii="Franklin Gothic Book" w:hAnsi="Franklin Gothic Book"/>
          <w:b/>
          <w:color w:val="002060"/>
          <w:sz w:val="24"/>
          <w:szCs w:val="24"/>
        </w:rPr>
      </w:pP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A476D2">
        <w:tc>
          <w:tcPr>
            <w:tcW w:w="6440" w:type="dxa"/>
          </w:tcPr>
          <w:p w:rsidR="00A476D2" w:rsidRDefault="006C5C36" w:rsidP="00A476D2">
            <w:pPr>
              <w:rPr>
                <w:rFonts w:ascii="Franklin Gothic Book" w:hAnsi="Franklin Gothic Book"/>
                <w:b/>
                <w:color w:val="002060"/>
                <w:sz w:val="24"/>
                <w:szCs w:val="24"/>
              </w:rPr>
            </w:pPr>
            <w:r>
              <w:rPr>
                <w:rFonts w:ascii="Franklin Gothic Book" w:hAnsi="Franklin Gothic Book"/>
                <w:b/>
                <w:color w:val="002060"/>
                <w:sz w:val="24"/>
                <w:szCs w:val="24"/>
              </w:rPr>
              <w:t>Teacher of Maths</w:t>
            </w:r>
          </w:p>
        </w:tc>
      </w:tr>
    </w:tbl>
    <w:p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 xml:space="preserve">Job title: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6C5C36" w:rsidP="00772D8F">
            <w:pPr>
              <w:rPr>
                <w:rFonts w:ascii="Franklin Gothic Book" w:hAnsi="Franklin Gothic Book"/>
                <w:b/>
                <w:color w:val="002060"/>
                <w:sz w:val="24"/>
                <w:szCs w:val="24"/>
              </w:rPr>
            </w:pPr>
            <w:r>
              <w:rPr>
                <w:rFonts w:ascii="Franklin Gothic Book" w:hAnsi="Franklin Gothic Book"/>
                <w:b/>
                <w:color w:val="002060"/>
                <w:sz w:val="24"/>
                <w:szCs w:val="24"/>
              </w:rPr>
              <w:t>Head of Maths</w:t>
            </w:r>
          </w:p>
        </w:tc>
      </w:tr>
    </w:tbl>
    <w:p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Reporting to:</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074369" w:rsidP="00772D8F">
            <w:pPr>
              <w:rPr>
                <w:rFonts w:ascii="Franklin Gothic Book" w:hAnsi="Franklin Gothic Book"/>
                <w:b/>
                <w:color w:val="002060"/>
                <w:sz w:val="24"/>
                <w:szCs w:val="24"/>
              </w:rPr>
            </w:pPr>
            <w:r>
              <w:rPr>
                <w:rFonts w:ascii="Franklin Gothic Book" w:hAnsi="Franklin Gothic Book"/>
                <w:b/>
                <w:color w:val="002060"/>
                <w:sz w:val="24"/>
                <w:szCs w:val="24"/>
              </w:rPr>
              <w:t>Akeley Wood Senior School</w:t>
            </w:r>
          </w:p>
        </w:tc>
      </w:tr>
    </w:tbl>
    <w:p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Department/School:</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074369" w:rsidP="00772D8F">
            <w:pPr>
              <w:rPr>
                <w:rFonts w:ascii="Franklin Gothic Book" w:hAnsi="Franklin Gothic Book"/>
                <w:b/>
                <w:color w:val="002060"/>
                <w:sz w:val="24"/>
                <w:szCs w:val="24"/>
              </w:rPr>
            </w:pPr>
            <w:r>
              <w:rPr>
                <w:rFonts w:ascii="Franklin Gothic Book" w:hAnsi="Franklin Gothic Book"/>
                <w:b/>
                <w:color w:val="002060"/>
                <w:sz w:val="24"/>
                <w:szCs w:val="24"/>
              </w:rPr>
              <w:t>UK</w:t>
            </w:r>
          </w:p>
        </w:tc>
      </w:tr>
    </w:tbl>
    <w:p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Scope:</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074369" w:rsidP="00772D8F">
            <w:pPr>
              <w:rPr>
                <w:rFonts w:ascii="Franklin Gothic Book" w:hAnsi="Franklin Gothic Book"/>
                <w:b/>
                <w:color w:val="002060"/>
                <w:sz w:val="24"/>
                <w:szCs w:val="24"/>
              </w:rPr>
            </w:pPr>
            <w:r>
              <w:rPr>
                <w:rFonts w:ascii="Franklin Gothic Book" w:hAnsi="Franklin Gothic Book"/>
                <w:b/>
                <w:color w:val="002060"/>
                <w:sz w:val="24"/>
                <w:szCs w:val="24"/>
              </w:rPr>
              <w:t>Enhanced DBS with Barred List Checks and Overseas Checks (if necessary)</w:t>
            </w:r>
          </w:p>
        </w:tc>
      </w:tr>
    </w:tbl>
    <w:p w:rsidR="00D502AD" w:rsidRDefault="00A476D2" w:rsidP="00762B40">
      <w:pPr>
        <w:jc w:val="both"/>
        <w:rPr>
          <w:rFonts w:ascii="Franklin Gothic Book" w:hAnsi="Franklin Gothic Book"/>
          <w:b/>
          <w:color w:val="002060"/>
          <w:sz w:val="24"/>
          <w:szCs w:val="24"/>
        </w:rPr>
      </w:pPr>
      <w:r>
        <w:rPr>
          <w:rFonts w:ascii="Franklin Gothic Book" w:hAnsi="Franklin Gothic Book"/>
          <w:b/>
          <w:color w:val="002060"/>
          <w:sz w:val="24"/>
          <w:szCs w:val="24"/>
        </w:rPr>
        <w:t>Checks:</w:t>
      </w:r>
      <w:r w:rsidR="00D502AD">
        <w:rPr>
          <w:rFonts w:ascii="Franklin Gothic Book" w:hAnsi="Franklin Gothic Book"/>
          <w:b/>
          <w:color w:val="002060"/>
          <w:sz w:val="24"/>
          <w:szCs w:val="24"/>
        </w:rPr>
        <w:t xml:space="preserve">                                 </w:t>
      </w:r>
    </w:p>
    <w:p w:rsidR="00074369" w:rsidRDefault="00074369" w:rsidP="006A6696">
      <w:pPr>
        <w:spacing w:after="0" w:line="240" w:lineRule="auto"/>
        <w:jc w:val="both"/>
        <w:rPr>
          <w:rFonts w:ascii="Franklin Gothic Book" w:hAnsi="Franklin Gothic Book"/>
          <w:i/>
          <w:sz w:val="20"/>
          <w:szCs w:val="20"/>
        </w:rPr>
      </w:pPr>
    </w:p>
    <w:p w:rsidR="00074369" w:rsidRDefault="00074369" w:rsidP="006A6696">
      <w:pPr>
        <w:spacing w:after="0" w:line="240" w:lineRule="auto"/>
        <w:jc w:val="both"/>
        <w:rPr>
          <w:rFonts w:ascii="Franklin Gothic Book" w:hAnsi="Franklin Gothic Book"/>
          <w:i/>
          <w:sz w:val="20"/>
          <w:szCs w:val="20"/>
        </w:rPr>
      </w:pPr>
    </w:p>
    <w:p w:rsidR="00210DB9" w:rsidRDefault="00D502AD" w:rsidP="006A6696">
      <w:pPr>
        <w:spacing w:after="0" w:line="240" w:lineRule="auto"/>
        <w:jc w:val="both"/>
        <w:rPr>
          <w:rFonts w:ascii="Franklin Gothic Book" w:hAnsi="Franklin Gothic Book"/>
          <w:i/>
          <w:sz w:val="20"/>
          <w:szCs w:val="20"/>
        </w:rPr>
      </w:pPr>
      <w:r>
        <w:rPr>
          <w:rFonts w:ascii="Franklin Gothic Book" w:hAnsi="Franklin Gothic Book"/>
          <w:i/>
          <w:sz w:val="20"/>
          <w:szCs w:val="20"/>
        </w:rPr>
        <w:t>The job holder’s responsibility for promoting and safeguarding the welfare of children and young person’s for whom s/he is responsible, or with whom</w:t>
      </w:r>
      <w:r w:rsidR="00904206">
        <w:rPr>
          <w:rFonts w:ascii="Franklin Gothic Book" w:hAnsi="Franklin Gothic Book"/>
          <w:i/>
          <w:sz w:val="20"/>
          <w:szCs w:val="20"/>
        </w:rPr>
        <w:t xml:space="preserve">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w:t>
      </w:r>
      <w:r w:rsidR="00597D03">
        <w:rPr>
          <w:rFonts w:ascii="Franklin Gothic Book" w:hAnsi="Franklin Gothic Book"/>
          <w:i/>
          <w:sz w:val="20"/>
          <w:szCs w:val="20"/>
        </w:rPr>
        <w:t xml:space="preserve"> either at school or at home, s/he must report any concerns to the School’s Child Protection Officer/Designated Safeguarding Lead or to the Head or indeed to the Regional CEO so that a referral can be made accordingly to the relevant third party services.</w:t>
      </w:r>
    </w:p>
    <w:p w:rsidR="006A6696" w:rsidRPr="006A6696" w:rsidRDefault="006A6696" w:rsidP="006A6696">
      <w:pPr>
        <w:spacing w:after="0" w:line="240" w:lineRule="auto"/>
        <w:jc w:val="both"/>
        <w:rPr>
          <w:rFonts w:ascii="Franklin Gothic Book" w:hAnsi="Franklin Gothic Book"/>
          <w:i/>
          <w:sz w:val="20"/>
          <w:szCs w:val="20"/>
        </w:rPr>
      </w:pPr>
    </w:p>
    <w:p w:rsidR="00597D03" w:rsidRDefault="00F8245A">
      <w:pPr>
        <w:rPr>
          <w:rFonts w:ascii="Franklin Gothic Book" w:hAnsi="Franklin Gothic Book"/>
          <w:b/>
          <w:color w:val="002060"/>
          <w:sz w:val="28"/>
          <w:szCs w:val="28"/>
        </w:rPr>
      </w:pPr>
      <w:r>
        <w:rPr>
          <w:rFonts w:ascii="Franklin Gothic Book" w:hAnsi="Franklin Gothic Book"/>
          <w:b/>
          <w:color w:val="002060"/>
          <w:sz w:val="28"/>
          <w:szCs w:val="28"/>
        </w:rPr>
        <w:t xml:space="preserve">Working </w:t>
      </w:r>
      <w:proofErr w:type="gramStart"/>
      <w:r>
        <w:rPr>
          <w:rFonts w:ascii="Franklin Gothic Book" w:hAnsi="Franklin Gothic Book"/>
          <w:b/>
          <w:color w:val="002060"/>
          <w:sz w:val="28"/>
          <w:szCs w:val="28"/>
        </w:rPr>
        <w:t>With</w:t>
      </w:r>
      <w:proofErr w:type="gramEnd"/>
      <w:r>
        <w:rPr>
          <w:rFonts w:ascii="Franklin Gothic Book" w:hAnsi="Franklin Gothic Book"/>
          <w:b/>
          <w:color w:val="002060"/>
          <w:sz w:val="28"/>
          <w:szCs w:val="28"/>
        </w:rPr>
        <w:t xml:space="preserve"> U</w:t>
      </w:r>
      <w:r w:rsidR="00597D03" w:rsidRPr="00597D03">
        <w:rPr>
          <w:rFonts w:ascii="Franklin Gothic Book" w:hAnsi="Franklin Gothic Book"/>
          <w:b/>
          <w:color w:val="002060"/>
          <w:sz w:val="28"/>
          <w:szCs w:val="28"/>
        </w:rPr>
        <w:t>s</w:t>
      </w:r>
    </w:p>
    <w:p w:rsidR="00597D03" w:rsidRDefault="00597D03" w:rsidP="00597D03">
      <w:pPr>
        <w:spacing w:after="0" w:line="240" w:lineRule="auto"/>
        <w:rPr>
          <w:rFonts w:ascii="Franklin Gothic Book" w:hAnsi="Franklin Gothic Book"/>
        </w:rPr>
      </w:pPr>
      <w:r>
        <w:rPr>
          <w:rFonts w:ascii="Franklin Gothic Book" w:hAnsi="Franklin Gothic Book"/>
        </w:rPr>
        <w:t>Achieving more than you believed possible – that’s what constitutes a quality education.  At Cognita it is what we strive for in our schools.  We want it for our children, and we want it for the people who work for us.</w:t>
      </w:r>
    </w:p>
    <w:p w:rsidR="00762B40" w:rsidRDefault="00762B40" w:rsidP="00597D03">
      <w:pPr>
        <w:spacing w:after="0" w:line="240" w:lineRule="auto"/>
        <w:rPr>
          <w:rFonts w:ascii="Franklin Gothic Book" w:hAnsi="Franklin Gothic Book"/>
        </w:rPr>
      </w:pPr>
    </w:p>
    <w:p w:rsidR="00762B40" w:rsidRDefault="00762B40" w:rsidP="00597D03">
      <w:pPr>
        <w:spacing w:after="0" w:line="240" w:lineRule="auto"/>
        <w:rPr>
          <w:rFonts w:ascii="Franklin Gothic Book" w:hAnsi="Franklin Gothic Book"/>
        </w:rPr>
      </w:pPr>
      <w:r>
        <w:rPr>
          <w:rFonts w:ascii="Franklin Gothic Book" w:hAnsi="Franklin Gothic Book"/>
        </w:rPr>
        <w:t xml:space="preserve">Since </w:t>
      </w:r>
      <w:proofErr w:type="spellStart"/>
      <w:r>
        <w:rPr>
          <w:rFonts w:ascii="Franklin Gothic Book" w:hAnsi="Franklin Gothic Book"/>
        </w:rPr>
        <w:t>Cognita’s</w:t>
      </w:r>
      <w:proofErr w:type="spellEnd"/>
      <w:r>
        <w:rPr>
          <w:rFonts w:ascii="Franklin Gothic Book" w:hAnsi="Franklin Gothic Book"/>
        </w:rPr>
        <w:t xml:space="preserve"> launch in 2004, we’ve buil</w:t>
      </w:r>
      <w:r w:rsidR="00A22C6B">
        <w:rPr>
          <w:rFonts w:ascii="Franklin Gothic Book" w:hAnsi="Franklin Gothic Book"/>
        </w:rPr>
        <w:t>t an international network of 67</w:t>
      </w:r>
      <w:r>
        <w:rPr>
          <w:rFonts w:ascii="Franklin Gothic Book" w:hAnsi="Franklin Gothic Book"/>
        </w:rPr>
        <w:t xml:space="preserve"> schools that serve some 30,000 pupils across seven countries in the UK, Europe, Latin America and South-East Asia.</w:t>
      </w:r>
    </w:p>
    <w:p w:rsidR="00762B40" w:rsidRDefault="00762B40" w:rsidP="00597D03">
      <w:pPr>
        <w:spacing w:after="0" w:line="240" w:lineRule="auto"/>
        <w:rPr>
          <w:rFonts w:ascii="Franklin Gothic Book" w:hAnsi="Franklin Gothic Book"/>
        </w:rPr>
      </w:pPr>
    </w:p>
    <w:p w:rsidR="006A140A" w:rsidRPr="006A6696" w:rsidRDefault="00762B40" w:rsidP="00597D03">
      <w:pPr>
        <w:spacing w:after="0" w:line="240" w:lineRule="auto"/>
        <w:rPr>
          <w:rFonts w:ascii="Franklin Gothic Book" w:hAnsi="Franklin Gothic Book"/>
        </w:rPr>
      </w:pPr>
      <w:proofErr w:type="spellStart"/>
      <w:r>
        <w:rPr>
          <w:rFonts w:ascii="Franklin Gothic Book" w:hAnsi="Franklin Gothic Book"/>
        </w:rPr>
        <w:t>Cognita’s</w:t>
      </w:r>
      <w:proofErr w:type="spellEnd"/>
      <w:r>
        <w:rPr>
          <w:rFonts w:ascii="Franklin Gothic Book" w:hAnsi="Franklin Gothic Book"/>
        </w:rPr>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rsidR="00210DB9" w:rsidRDefault="00210DB9"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b/>
          <w:color w:val="002060"/>
          <w:sz w:val="28"/>
          <w:szCs w:val="28"/>
        </w:rPr>
      </w:pPr>
      <w:r w:rsidRPr="006A140A">
        <w:rPr>
          <w:rFonts w:ascii="Franklin Gothic Book" w:hAnsi="Franklin Gothic Book"/>
          <w:b/>
          <w:color w:val="002060"/>
          <w:sz w:val="28"/>
          <w:szCs w:val="28"/>
        </w:rPr>
        <w:t>Job Summary</w:t>
      </w:r>
    </w:p>
    <w:p w:rsidR="006A140A" w:rsidRDefault="00611E4A" w:rsidP="00597D03">
      <w:pPr>
        <w:spacing w:after="0" w:line="240" w:lineRule="auto"/>
        <w:rPr>
          <w:rFonts w:ascii="Franklin Gothic Book" w:hAnsi="Franklin Gothic Book"/>
          <w:b/>
          <w:color w:val="002060"/>
          <w:sz w:val="28"/>
          <w:szCs w:val="28"/>
        </w:rPr>
      </w:pPr>
      <w:r>
        <w:rPr>
          <w:rFonts w:ascii="Franklin Gothic Book" w:hAnsi="Franklin Gothic Book"/>
          <w:b/>
          <w:noProof/>
          <w:color w:val="002060"/>
          <w:sz w:val="28"/>
          <w:szCs w:val="28"/>
          <w:lang w:eastAsia="en-GB"/>
        </w:rPr>
        <mc:AlternateContent>
          <mc:Choice Requires="wps">
            <w:drawing>
              <wp:anchor distT="0" distB="0" distL="114300" distR="114300" simplePos="0" relativeHeight="251659264" behindDoc="0" locked="0" layoutInCell="1" allowOverlap="1" wp14:anchorId="15AA610D" wp14:editId="4459F8DA">
                <wp:simplePos x="0" y="0"/>
                <wp:positionH relativeFrom="column">
                  <wp:posOffset>-9525</wp:posOffset>
                </wp:positionH>
                <wp:positionV relativeFrom="paragraph">
                  <wp:posOffset>83819</wp:posOffset>
                </wp:positionV>
                <wp:extent cx="6281530" cy="2143125"/>
                <wp:effectExtent l="0" t="0" r="24130" b="28575"/>
                <wp:wrapNone/>
                <wp:docPr id="1" name="Rounded Rectangle 1"/>
                <wp:cNvGraphicFramePr/>
                <a:graphic xmlns:a="http://schemas.openxmlformats.org/drawingml/2006/main">
                  <a:graphicData uri="http://schemas.microsoft.com/office/word/2010/wordprocessingShape">
                    <wps:wsp>
                      <wps:cNvSpPr/>
                      <wps:spPr>
                        <a:xfrm>
                          <a:off x="0" y="0"/>
                          <a:ext cx="6281530" cy="2143125"/>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D039D6" w:rsidRDefault="00D039D6" w:rsidP="00445FD9">
                            <w:pPr>
                              <w:spacing w:after="0" w:line="240" w:lineRule="auto"/>
                              <w:rPr>
                                <w14:textOutline w14:w="9525" w14:cap="rnd" w14:cmpd="sng" w14:algn="ctr">
                                  <w14:solidFill>
                                    <w14:srgbClr w14:val="002060"/>
                                  </w14:solidFill>
                                  <w14:prstDash w14:val="solid"/>
                                  <w14:bevel/>
                                </w14:textOutline>
                              </w:rPr>
                            </w:pPr>
                          </w:p>
                          <w:p w:rsidR="00445FD9" w:rsidRDefault="00074369" w:rsidP="00445FD9">
                            <w:pPr>
                              <w:spacing w:after="0" w:line="240" w:lineRule="auto"/>
                              <w:rPr>
                                <w14:textOutline w14:w="9525" w14:cap="rnd" w14:cmpd="sng" w14:algn="ctr">
                                  <w14:solidFill>
                                    <w14:srgbClr w14:val="002060"/>
                                  </w14:solidFill>
                                  <w14:prstDash w14:val="solid"/>
                                  <w14:bevel/>
                                </w14:textOutline>
                              </w:rPr>
                            </w:pPr>
                            <w:r>
                              <w:rPr>
                                <w14:textOutline w14:w="9525" w14:cap="rnd" w14:cmpd="sng" w14:algn="ctr">
                                  <w14:solidFill>
                                    <w14:srgbClr w14:val="002060"/>
                                  </w14:solidFill>
                                  <w14:prstDash w14:val="solid"/>
                                  <w14:bevel/>
                                </w14:textOutline>
                              </w:rPr>
                              <w:t>To ensure that high standards or teaching and learning are delivered across all key stages (3-5)</w:t>
                            </w:r>
                          </w:p>
                          <w:p w:rsidR="00074369" w:rsidRDefault="00074369" w:rsidP="00445FD9">
                            <w:pPr>
                              <w:spacing w:after="0" w:line="240" w:lineRule="auto"/>
                              <w:rPr>
                                <w14:textOutline w14:w="9525" w14:cap="rnd" w14:cmpd="sng" w14:algn="ctr">
                                  <w14:solidFill>
                                    <w14:srgbClr w14:val="002060"/>
                                  </w14:solidFill>
                                  <w14:prstDash w14:val="solid"/>
                                  <w14:bevel/>
                                </w14:textOutline>
                              </w:rPr>
                            </w:pPr>
                          </w:p>
                          <w:p w:rsidR="00074369" w:rsidRDefault="00074369" w:rsidP="00445FD9">
                            <w:pPr>
                              <w:spacing w:after="0" w:line="240" w:lineRule="auto"/>
                              <w:rPr>
                                <w14:textOutline w14:w="9525" w14:cap="rnd" w14:cmpd="sng" w14:algn="ctr">
                                  <w14:solidFill>
                                    <w14:srgbClr w14:val="002060"/>
                                  </w14:solidFill>
                                  <w14:prstDash w14:val="solid"/>
                                  <w14:bevel/>
                                </w14:textOutline>
                              </w:rPr>
                            </w:pPr>
                            <w:r>
                              <w:rPr>
                                <w14:textOutline w14:w="9525" w14:cap="rnd" w14:cmpd="sng" w14:algn="ctr">
                                  <w14:solidFill>
                                    <w14:srgbClr w14:val="002060"/>
                                  </w14:solidFill>
                                  <w14:prstDash w14:val="solid"/>
                                  <w14:bevel/>
                                </w14:textOutline>
                              </w:rPr>
                              <w:t>To ensure that all pupils engage successfully in their learning and are able to make progress towards their agreed targets</w:t>
                            </w:r>
                          </w:p>
                          <w:p w:rsidR="00074369" w:rsidRDefault="00074369" w:rsidP="00445FD9">
                            <w:pPr>
                              <w:spacing w:after="0" w:line="240" w:lineRule="auto"/>
                              <w:rPr>
                                <w14:textOutline w14:w="9525" w14:cap="rnd" w14:cmpd="sng" w14:algn="ctr">
                                  <w14:solidFill>
                                    <w14:srgbClr w14:val="002060"/>
                                  </w14:solidFill>
                                  <w14:prstDash w14:val="solid"/>
                                  <w14:bevel/>
                                </w14:textOutline>
                              </w:rPr>
                            </w:pPr>
                          </w:p>
                          <w:p w:rsidR="00074369" w:rsidRDefault="00074369" w:rsidP="00445FD9">
                            <w:pPr>
                              <w:spacing w:after="0" w:line="240" w:lineRule="auto"/>
                              <w:rPr>
                                <w14:textOutline w14:w="9525" w14:cap="rnd" w14:cmpd="sng" w14:algn="ctr">
                                  <w14:solidFill>
                                    <w14:srgbClr w14:val="002060"/>
                                  </w14:solidFill>
                                  <w14:prstDash w14:val="solid"/>
                                  <w14:bevel/>
                                </w14:textOutline>
                              </w:rPr>
                            </w:pPr>
                            <w:r>
                              <w:rPr>
                                <w14:textOutline w14:w="9525" w14:cap="rnd" w14:cmpd="sng" w14:algn="ctr">
                                  <w14:solidFill>
                                    <w14:srgbClr w14:val="002060"/>
                                  </w14:solidFill>
                                  <w14:prstDash w14:val="solid"/>
                                  <w14:bevel/>
                                </w14:textOutline>
                              </w:rPr>
                              <w:t xml:space="preserve">An energetic, flexible and empathic attitude is required with a strong belief that every child can acquire strategies to ensure they fulfil their true potential.  </w:t>
                            </w:r>
                            <w:r w:rsidR="00D039D6">
                              <w:rPr>
                                <w14:textOutline w14:w="9525" w14:cap="rnd" w14:cmpd="sng" w14:algn="ctr">
                                  <w14:solidFill>
                                    <w14:srgbClr w14:val="002060"/>
                                  </w14:solidFill>
                                  <w14:prstDash w14:val="solid"/>
                                  <w14:bevel/>
                                </w14:textOutline>
                              </w:rPr>
                              <w:t xml:space="preserve"> </w:t>
                            </w:r>
                            <w:r>
                              <w:rPr>
                                <w14:textOutline w14:w="9525" w14:cap="rnd" w14:cmpd="sng" w14:algn="ctr">
                                  <w14:solidFill>
                                    <w14:srgbClr w14:val="002060"/>
                                  </w14:solidFill>
                                  <w14:prstDash w14:val="solid"/>
                                  <w14:bevel/>
                                </w14:textOutline>
                              </w:rPr>
                              <w:t>Personal integrity, honesty, energy, stamina, enthusiasm are all essential attributes</w:t>
                            </w:r>
                          </w:p>
                          <w:p w:rsidR="00445FD9" w:rsidRDefault="00445FD9" w:rsidP="00445FD9">
                            <w:pPr>
                              <w:spacing w:after="0" w:line="240" w:lineRule="auto"/>
                              <w:rPr>
                                <w14:textOutline w14:w="9525" w14:cap="rnd" w14:cmpd="sng" w14:algn="ctr">
                                  <w14:solidFill>
                                    <w14:srgbClr w14:val="002060"/>
                                  </w14:solidFill>
                                  <w14:prstDash w14:val="solid"/>
                                  <w14:bevel/>
                                </w14:textOutline>
                              </w:rPr>
                            </w:pPr>
                          </w:p>
                          <w:p w:rsidR="00445FD9" w:rsidRPr="00CF1B10" w:rsidRDefault="00445FD9" w:rsidP="00445FD9">
                            <w:pPr>
                              <w:spacing w:after="0" w:line="240" w:lineRule="auto"/>
                              <w:rPr>
                                <w14:textOutline w14:w="9525" w14:cap="rnd" w14:cmpd="sng" w14:algn="ctr">
                                  <w14:solidFill>
                                    <w14:srgbClr w14:val="00206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A610D" id="Rounded Rectangle 1" o:spid="_x0000_s1026" style="position:absolute;margin-left:-.75pt;margin-top:6.6pt;width:494.6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" fillcolor="white [3201]" strokecolor="#002060" strokeweight="2pt">
                <v:textbox>
                  <w:txbxContent>
                    <w:p w:rsidR="00D039D6" w:rsidRDefault="00D039D6" w:rsidP="00445FD9">
                      <w:pPr>
                        <w:spacing w:after="0" w:line="240" w:lineRule="auto"/>
                        <w:rPr>
                          <w14:textOutline w14:w="9525" w14:cap="rnd" w14:cmpd="sng" w14:algn="ctr">
                            <w14:solidFill>
                              <w14:srgbClr w14:val="002060"/>
                            </w14:solidFill>
                            <w14:prstDash w14:val="solid"/>
                            <w14:bevel/>
                          </w14:textOutline>
                        </w:rPr>
                      </w:pPr>
                    </w:p>
                    <w:p w:rsidR="00445FD9" w:rsidRDefault="00074369" w:rsidP="00445FD9">
                      <w:pPr>
                        <w:spacing w:after="0" w:line="240" w:lineRule="auto"/>
                        <w:rPr>
                          <w14:textOutline w14:w="9525" w14:cap="rnd" w14:cmpd="sng" w14:algn="ctr">
                            <w14:solidFill>
                              <w14:srgbClr w14:val="002060"/>
                            </w14:solidFill>
                            <w14:prstDash w14:val="solid"/>
                            <w14:bevel/>
                          </w14:textOutline>
                        </w:rPr>
                      </w:pPr>
                      <w:r>
                        <w:rPr>
                          <w14:textOutline w14:w="9525" w14:cap="rnd" w14:cmpd="sng" w14:algn="ctr">
                            <w14:solidFill>
                              <w14:srgbClr w14:val="002060"/>
                            </w14:solidFill>
                            <w14:prstDash w14:val="solid"/>
                            <w14:bevel/>
                          </w14:textOutline>
                        </w:rPr>
                        <w:t>To ensure that high standards or teaching and learning are delivered across all key stages (3-5)</w:t>
                      </w:r>
                    </w:p>
                    <w:p w:rsidR="00074369" w:rsidRDefault="00074369" w:rsidP="00445FD9">
                      <w:pPr>
                        <w:spacing w:after="0" w:line="240" w:lineRule="auto"/>
                        <w:rPr>
                          <w14:textOutline w14:w="9525" w14:cap="rnd" w14:cmpd="sng" w14:algn="ctr">
                            <w14:solidFill>
                              <w14:srgbClr w14:val="002060"/>
                            </w14:solidFill>
                            <w14:prstDash w14:val="solid"/>
                            <w14:bevel/>
                          </w14:textOutline>
                        </w:rPr>
                      </w:pPr>
                    </w:p>
                    <w:p w:rsidR="00074369" w:rsidRDefault="00074369" w:rsidP="00445FD9">
                      <w:pPr>
                        <w:spacing w:after="0" w:line="240" w:lineRule="auto"/>
                        <w:rPr>
                          <w14:textOutline w14:w="9525" w14:cap="rnd" w14:cmpd="sng" w14:algn="ctr">
                            <w14:solidFill>
                              <w14:srgbClr w14:val="002060"/>
                            </w14:solidFill>
                            <w14:prstDash w14:val="solid"/>
                            <w14:bevel/>
                          </w14:textOutline>
                        </w:rPr>
                      </w:pPr>
                      <w:r>
                        <w:rPr>
                          <w14:textOutline w14:w="9525" w14:cap="rnd" w14:cmpd="sng" w14:algn="ctr">
                            <w14:solidFill>
                              <w14:srgbClr w14:val="002060"/>
                            </w14:solidFill>
                            <w14:prstDash w14:val="solid"/>
                            <w14:bevel/>
                          </w14:textOutline>
                        </w:rPr>
                        <w:t>To ensure that all pupils engage successfully in their learning and are able to make progress towards their agreed targets</w:t>
                      </w:r>
                    </w:p>
                    <w:p w:rsidR="00074369" w:rsidRDefault="00074369" w:rsidP="00445FD9">
                      <w:pPr>
                        <w:spacing w:after="0" w:line="240" w:lineRule="auto"/>
                        <w:rPr>
                          <w14:textOutline w14:w="9525" w14:cap="rnd" w14:cmpd="sng" w14:algn="ctr">
                            <w14:solidFill>
                              <w14:srgbClr w14:val="002060"/>
                            </w14:solidFill>
                            <w14:prstDash w14:val="solid"/>
                            <w14:bevel/>
                          </w14:textOutline>
                        </w:rPr>
                      </w:pPr>
                    </w:p>
                    <w:p w:rsidR="00074369" w:rsidRDefault="00074369" w:rsidP="00445FD9">
                      <w:pPr>
                        <w:spacing w:after="0" w:line="240" w:lineRule="auto"/>
                        <w:rPr>
                          <w14:textOutline w14:w="9525" w14:cap="rnd" w14:cmpd="sng" w14:algn="ctr">
                            <w14:solidFill>
                              <w14:srgbClr w14:val="002060"/>
                            </w14:solidFill>
                            <w14:prstDash w14:val="solid"/>
                            <w14:bevel/>
                          </w14:textOutline>
                        </w:rPr>
                      </w:pPr>
                      <w:r>
                        <w:rPr>
                          <w14:textOutline w14:w="9525" w14:cap="rnd" w14:cmpd="sng" w14:algn="ctr">
                            <w14:solidFill>
                              <w14:srgbClr w14:val="002060"/>
                            </w14:solidFill>
                            <w14:prstDash w14:val="solid"/>
                            <w14:bevel/>
                          </w14:textOutline>
                        </w:rPr>
                        <w:t xml:space="preserve">An energetic, flexible and empathic attitude is required with a strong belief that every child can acquire strategies to ensure they fulfil their true potential.  </w:t>
                      </w:r>
                      <w:r w:rsidR="00D039D6">
                        <w:rPr>
                          <w14:textOutline w14:w="9525" w14:cap="rnd" w14:cmpd="sng" w14:algn="ctr">
                            <w14:solidFill>
                              <w14:srgbClr w14:val="002060"/>
                            </w14:solidFill>
                            <w14:prstDash w14:val="solid"/>
                            <w14:bevel/>
                          </w14:textOutline>
                        </w:rPr>
                        <w:t xml:space="preserve"> </w:t>
                      </w:r>
                      <w:r>
                        <w:rPr>
                          <w14:textOutline w14:w="9525" w14:cap="rnd" w14:cmpd="sng" w14:algn="ctr">
                            <w14:solidFill>
                              <w14:srgbClr w14:val="002060"/>
                            </w14:solidFill>
                            <w14:prstDash w14:val="solid"/>
                            <w14:bevel/>
                          </w14:textOutline>
                        </w:rPr>
                        <w:t>Personal integrity, honesty, energy, stamina, enthusiasm are all essential attributes</w:t>
                      </w:r>
                    </w:p>
                    <w:p w:rsidR="00445FD9" w:rsidRDefault="00445FD9" w:rsidP="00445FD9">
                      <w:pPr>
                        <w:spacing w:after="0" w:line="240" w:lineRule="auto"/>
                        <w:rPr>
                          <w14:textOutline w14:w="9525" w14:cap="rnd" w14:cmpd="sng" w14:algn="ctr">
                            <w14:solidFill>
                              <w14:srgbClr w14:val="002060"/>
                            </w14:solidFill>
                            <w14:prstDash w14:val="solid"/>
                            <w14:bevel/>
                          </w14:textOutline>
                        </w:rPr>
                      </w:pPr>
                    </w:p>
                    <w:p w:rsidR="00445FD9" w:rsidRPr="00CF1B10" w:rsidRDefault="00445FD9" w:rsidP="00445FD9">
                      <w:pPr>
                        <w:spacing w:after="0" w:line="240" w:lineRule="auto"/>
                        <w:rPr>
                          <w14:textOutline w14:w="9525" w14:cap="rnd" w14:cmpd="sng" w14:algn="ctr">
                            <w14:solidFill>
                              <w14:srgbClr w14:val="002060"/>
                            </w14:solidFill>
                            <w14:prstDash w14:val="solid"/>
                            <w14:bevel/>
                          </w14:textOutline>
                        </w:rPr>
                      </w:pPr>
                    </w:p>
                  </w:txbxContent>
                </v:textbox>
              </v:roundrect>
            </w:pict>
          </mc:Fallback>
        </mc:AlternateContent>
      </w:r>
    </w:p>
    <w:p w:rsidR="006A140A" w:rsidRPr="006A140A" w:rsidRDefault="006A140A"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 xml:space="preserve">Key </w:t>
      </w:r>
      <w:r>
        <w:rPr>
          <w:rFonts w:ascii="Franklin Gothic Book" w:hAnsi="Franklin Gothic Book"/>
          <w:b/>
          <w:color w:val="002060"/>
          <w:sz w:val="28"/>
          <w:szCs w:val="28"/>
        </w:rPr>
        <w:t>Responsibilities</w:t>
      </w:r>
    </w:p>
    <w:p w:rsidR="00344767" w:rsidRDefault="00344767" w:rsidP="00597D03">
      <w:pPr>
        <w:spacing w:after="0" w:line="240" w:lineRule="auto"/>
        <w:rPr>
          <w:rFonts w:ascii="Franklin Gothic Book" w:hAnsi="Franklin Gothic Book"/>
          <w:b/>
          <w:color w:val="002060"/>
          <w:sz w:val="28"/>
          <w:szCs w:val="28"/>
        </w:rPr>
      </w:pPr>
    </w:p>
    <w:p w:rsidR="00344767" w:rsidRDefault="00344767" w:rsidP="00344767">
      <w:pPr>
        <w:numPr>
          <w:ilvl w:val="0"/>
          <w:numId w:val="9"/>
        </w:numPr>
        <w:spacing w:after="0" w:line="240" w:lineRule="auto"/>
        <w:ind w:hanging="360"/>
        <w:rPr>
          <w:rFonts w:ascii="Arial" w:hAnsi="Arial" w:cs="Arial"/>
        </w:rPr>
      </w:pPr>
      <w:r>
        <w:rPr>
          <w:rFonts w:ascii="Arial" w:hAnsi="Arial" w:cs="Arial"/>
        </w:rPr>
        <w:t xml:space="preserve">To successfully teach </w:t>
      </w:r>
      <w:r w:rsidR="00F3350F">
        <w:rPr>
          <w:rFonts w:ascii="Arial" w:hAnsi="Arial" w:cs="Arial"/>
        </w:rPr>
        <w:t>Mathematics across Key Stages 3</w:t>
      </w:r>
      <w:proofErr w:type="gramStart"/>
      <w:r w:rsidR="00F3350F">
        <w:rPr>
          <w:rFonts w:ascii="Arial" w:hAnsi="Arial" w:cs="Arial"/>
        </w:rPr>
        <w:t>,4,and</w:t>
      </w:r>
      <w:proofErr w:type="gramEnd"/>
      <w:r w:rsidR="00F3350F">
        <w:rPr>
          <w:rFonts w:ascii="Arial" w:hAnsi="Arial" w:cs="Arial"/>
        </w:rPr>
        <w:t xml:space="preserve"> 5. To ensure students are given an engaging and interesting insight into learning Mathematics</w:t>
      </w:r>
      <w:r>
        <w:rPr>
          <w:rFonts w:ascii="Arial" w:hAnsi="Arial" w:cs="Arial"/>
        </w:rPr>
        <w:t xml:space="preserve"> through both dynamic curriculum and extra-curricular events such as competitions, clubs, guest speakers, trips and visits and Enriched Curriculum activities.</w:t>
      </w:r>
      <w:bookmarkStart w:id="0" w:name="_GoBack"/>
      <w:bookmarkEnd w:id="0"/>
    </w:p>
    <w:p w:rsidR="00344767" w:rsidRDefault="00344767" w:rsidP="00344767">
      <w:pPr>
        <w:spacing w:after="0" w:line="240" w:lineRule="auto"/>
        <w:rPr>
          <w:rFonts w:ascii="Arial" w:hAnsi="Arial" w:cs="Arial"/>
        </w:rPr>
      </w:pPr>
    </w:p>
    <w:p w:rsidR="00344767" w:rsidRPr="00AA149E" w:rsidRDefault="00344767" w:rsidP="00344767">
      <w:pPr>
        <w:numPr>
          <w:ilvl w:val="0"/>
          <w:numId w:val="9"/>
        </w:numPr>
        <w:spacing w:after="0" w:line="240" w:lineRule="auto"/>
        <w:ind w:hanging="360"/>
        <w:rPr>
          <w:rFonts w:ascii="Arial" w:hAnsi="Arial" w:cs="Arial"/>
        </w:rPr>
      </w:pPr>
      <w:r w:rsidRPr="009767BF">
        <w:rPr>
          <w:rFonts w:ascii="Arial" w:hAnsi="Arial" w:cs="Arial"/>
        </w:rPr>
        <w:t>Teachers should seek to enhance student self-esteem through a supportive, encouraging, yet challenging approach to learning, employing a wide variety of teaching styles suited to</w:t>
      </w:r>
      <w:r w:rsidRPr="009767BF">
        <w:rPr>
          <w:rFonts w:ascii="Arial" w:hAnsi="Arial" w:cs="Arial"/>
          <w:i/>
        </w:rPr>
        <w:t xml:space="preserve"> </w:t>
      </w:r>
      <w:r w:rsidRPr="009767BF">
        <w:rPr>
          <w:rFonts w:ascii="Arial" w:hAnsi="Arial" w:cs="Arial"/>
        </w:rPr>
        <w:t xml:space="preserve">the needs of individuals and small groups as well as whole classes. </w:t>
      </w:r>
    </w:p>
    <w:p w:rsidR="00344767" w:rsidRPr="009767BF" w:rsidRDefault="00344767" w:rsidP="00344767">
      <w:pPr>
        <w:spacing w:after="0"/>
        <w:rPr>
          <w:rFonts w:ascii="Arial" w:hAnsi="Arial" w:cs="Arial"/>
        </w:rPr>
      </w:pPr>
      <w:r w:rsidRPr="009767BF">
        <w:rPr>
          <w:rFonts w:ascii="Arial" w:hAnsi="Arial" w:cs="Arial"/>
        </w:rPr>
        <w:t xml:space="preserve"> </w:t>
      </w:r>
    </w:p>
    <w:p w:rsidR="00344767" w:rsidRPr="009767BF" w:rsidRDefault="00344767" w:rsidP="00344767">
      <w:pPr>
        <w:numPr>
          <w:ilvl w:val="0"/>
          <w:numId w:val="9"/>
        </w:numPr>
        <w:spacing w:after="0" w:line="240" w:lineRule="auto"/>
        <w:ind w:hanging="360"/>
        <w:rPr>
          <w:rFonts w:ascii="Arial" w:hAnsi="Arial" w:cs="Arial"/>
        </w:rPr>
      </w:pPr>
      <w:r>
        <w:rPr>
          <w:rFonts w:ascii="Arial" w:hAnsi="Arial" w:cs="Arial"/>
        </w:rPr>
        <w:t>Teachers</w:t>
      </w:r>
      <w:r w:rsidRPr="009767BF">
        <w:rPr>
          <w:rFonts w:ascii="Arial" w:hAnsi="Arial" w:cs="Arial"/>
        </w:rPr>
        <w:t xml:space="preserve"> will be expected to prepare, teach, mark work and maintain records of attendance, progress, behaviour and achievement in accordance with agreed school policies, using the information to raise standards of learning, with target grades set and reviewed regularly with students. </w:t>
      </w:r>
    </w:p>
    <w:p w:rsidR="00344767" w:rsidRPr="009767BF" w:rsidRDefault="00344767" w:rsidP="00344767">
      <w:pPr>
        <w:spacing w:after="0"/>
        <w:rPr>
          <w:rFonts w:ascii="Arial" w:hAnsi="Arial" w:cs="Arial"/>
        </w:rPr>
      </w:pPr>
      <w:r w:rsidRPr="009767BF">
        <w:rPr>
          <w:rFonts w:ascii="Arial" w:hAnsi="Arial" w:cs="Arial"/>
        </w:rPr>
        <w:t xml:space="preserve"> </w:t>
      </w:r>
    </w:p>
    <w:p w:rsidR="00344767" w:rsidRPr="009767BF" w:rsidRDefault="00344767" w:rsidP="00344767">
      <w:pPr>
        <w:numPr>
          <w:ilvl w:val="0"/>
          <w:numId w:val="9"/>
        </w:numPr>
        <w:spacing w:after="0" w:line="240" w:lineRule="auto"/>
        <w:ind w:hanging="360"/>
        <w:rPr>
          <w:rFonts w:ascii="Arial" w:hAnsi="Arial" w:cs="Arial"/>
        </w:rPr>
      </w:pPr>
      <w:r w:rsidRPr="009767BF">
        <w:rPr>
          <w:rFonts w:ascii="Arial" w:hAnsi="Arial" w:cs="Arial"/>
        </w:rPr>
        <w:t xml:space="preserve">Teachers are encouraged to take the initiative in putting forward ideas and to assist in the development of any aspects of the school. </w:t>
      </w:r>
    </w:p>
    <w:p w:rsidR="00344767" w:rsidRPr="009767BF" w:rsidRDefault="00344767" w:rsidP="00344767">
      <w:pPr>
        <w:spacing w:after="0"/>
        <w:rPr>
          <w:rFonts w:ascii="Arial" w:hAnsi="Arial" w:cs="Arial"/>
        </w:rPr>
      </w:pPr>
      <w:r w:rsidRPr="009767BF">
        <w:rPr>
          <w:rFonts w:ascii="Arial" w:hAnsi="Arial" w:cs="Arial"/>
        </w:rPr>
        <w:t xml:space="preserve"> </w:t>
      </w:r>
    </w:p>
    <w:p w:rsidR="00344767" w:rsidRPr="009767BF" w:rsidRDefault="00344767" w:rsidP="00344767">
      <w:pPr>
        <w:numPr>
          <w:ilvl w:val="0"/>
          <w:numId w:val="9"/>
        </w:numPr>
        <w:spacing w:after="0" w:line="240" w:lineRule="auto"/>
        <w:ind w:hanging="360"/>
        <w:rPr>
          <w:rFonts w:ascii="Arial" w:hAnsi="Arial" w:cs="Arial"/>
        </w:rPr>
      </w:pPr>
      <w:r w:rsidRPr="009767BF">
        <w:rPr>
          <w:rFonts w:ascii="Arial" w:hAnsi="Arial" w:cs="Arial"/>
        </w:rPr>
        <w:t xml:space="preserve">All teachers will be expected to work collaboratively with other staff as members of teams, departments and other cross-curricular groups. Their contributions of their own particular talents and skills to such groups will aid the production of new initiatives, policies, resources, schemes of work etc. </w:t>
      </w:r>
    </w:p>
    <w:p w:rsidR="00344767" w:rsidRPr="009767BF" w:rsidRDefault="00344767" w:rsidP="00344767">
      <w:pPr>
        <w:spacing w:after="0"/>
        <w:rPr>
          <w:rFonts w:ascii="Arial" w:hAnsi="Arial" w:cs="Arial"/>
        </w:rPr>
      </w:pPr>
      <w:r w:rsidRPr="009767BF">
        <w:rPr>
          <w:rFonts w:ascii="Arial" w:hAnsi="Arial" w:cs="Arial"/>
        </w:rPr>
        <w:t xml:space="preserve"> </w:t>
      </w:r>
    </w:p>
    <w:p w:rsidR="00344767" w:rsidRPr="009767BF" w:rsidRDefault="00344767" w:rsidP="00344767">
      <w:pPr>
        <w:numPr>
          <w:ilvl w:val="0"/>
          <w:numId w:val="9"/>
        </w:numPr>
        <w:spacing w:after="0" w:line="240" w:lineRule="auto"/>
        <w:ind w:hanging="360"/>
        <w:rPr>
          <w:rFonts w:ascii="Arial" w:hAnsi="Arial" w:cs="Arial"/>
        </w:rPr>
      </w:pPr>
      <w:r w:rsidRPr="009767BF">
        <w:rPr>
          <w:rFonts w:ascii="Arial" w:hAnsi="Arial" w:cs="Arial"/>
        </w:rPr>
        <w:t>In collaboration with students, all staff are responsible for caring for the school environment, ensuring health and safety requirements are met and that a</w:t>
      </w:r>
      <w:r w:rsidRPr="009767BF">
        <w:rPr>
          <w:rFonts w:ascii="Arial" w:hAnsi="Arial" w:cs="Arial"/>
          <w:i/>
        </w:rPr>
        <w:t xml:space="preserve"> </w:t>
      </w:r>
      <w:r w:rsidRPr="009767BF">
        <w:rPr>
          <w:rFonts w:ascii="Arial" w:hAnsi="Arial" w:cs="Arial"/>
        </w:rPr>
        <w:t xml:space="preserve">good learning environment is created. </w:t>
      </w:r>
    </w:p>
    <w:p w:rsidR="00344767" w:rsidRPr="009767BF" w:rsidRDefault="00344767" w:rsidP="00344767">
      <w:pPr>
        <w:spacing w:after="0"/>
        <w:rPr>
          <w:rFonts w:ascii="Arial" w:hAnsi="Arial" w:cs="Arial"/>
        </w:rPr>
      </w:pPr>
      <w:r w:rsidRPr="009767BF">
        <w:rPr>
          <w:rFonts w:ascii="Arial" w:hAnsi="Arial" w:cs="Arial"/>
        </w:rPr>
        <w:t xml:space="preserve"> </w:t>
      </w:r>
    </w:p>
    <w:p w:rsidR="00344767" w:rsidRPr="009767BF" w:rsidRDefault="00344767" w:rsidP="00344767">
      <w:pPr>
        <w:numPr>
          <w:ilvl w:val="0"/>
          <w:numId w:val="9"/>
        </w:numPr>
        <w:spacing w:after="0" w:line="240" w:lineRule="auto"/>
        <w:ind w:hanging="360"/>
        <w:rPr>
          <w:rFonts w:ascii="Arial" w:hAnsi="Arial" w:cs="Arial"/>
        </w:rPr>
      </w:pPr>
      <w:r w:rsidRPr="009767BF">
        <w:rPr>
          <w:rFonts w:ascii="Arial" w:hAnsi="Arial" w:cs="Arial"/>
        </w:rPr>
        <w:t xml:space="preserve">All staff should work in partnership with parents, communicating with them and always seeking to achieve the best outcome for each student. This will include meetings outside of the normal school day. </w:t>
      </w:r>
    </w:p>
    <w:p w:rsidR="00344767" w:rsidRPr="009767BF" w:rsidRDefault="00344767" w:rsidP="00344767">
      <w:pPr>
        <w:spacing w:after="0"/>
        <w:rPr>
          <w:rFonts w:ascii="Arial" w:hAnsi="Arial" w:cs="Arial"/>
        </w:rPr>
      </w:pPr>
      <w:r w:rsidRPr="009767BF">
        <w:rPr>
          <w:rFonts w:ascii="Arial" w:hAnsi="Arial" w:cs="Arial"/>
        </w:rPr>
        <w:t xml:space="preserve"> </w:t>
      </w:r>
    </w:p>
    <w:p w:rsidR="00344767" w:rsidRPr="009767BF" w:rsidRDefault="00344767" w:rsidP="00344767">
      <w:pPr>
        <w:numPr>
          <w:ilvl w:val="0"/>
          <w:numId w:val="9"/>
        </w:numPr>
        <w:spacing w:after="0" w:line="240" w:lineRule="auto"/>
        <w:ind w:hanging="360"/>
        <w:rPr>
          <w:rFonts w:ascii="Arial" w:hAnsi="Arial" w:cs="Arial"/>
        </w:rPr>
      </w:pPr>
      <w:r w:rsidRPr="009767BF">
        <w:rPr>
          <w:rFonts w:ascii="Arial" w:hAnsi="Arial" w:cs="Arial"/>
        </w:rPr>
        <w:t xml:space="preserve">All staff should establish high expectations of positive student behaviour and appearance. </w:t>
      </w:r>
    </w:p>
    <w:p w:rsidR="00344767" w:rsidRPr="009767BF" w:rsidRDefault="00344767" w:rsidP="00344767">
      <w:pPr>
        <w:spacing w:after="0"/>
        <w:rPr>
          <w:rFonts w:ascii="Arial" w:hAnsi="Arial" w:cs="Arial"/>
        </w:rPr>
      </w:pPr>
      <w:r w:rsidRPr="009767BF">
        <w:rPr>
          <w:rFonts w:ascii="Arial" w:hAnsi="Arial" w:cs="Arial"/>
        </w:rPr>
        <w:t xml:space="preserve"> </w:t>
      </w:r>
    </w:p>
    <w:p w:rsidR="00344767" w:rsidRPr="009767BF" w:rsidRDefault="00344767" w:rsidP="00344767">
      <w:pPr>
        <w:numPr>
          <w:ilvl w:val="0"/>
          <w:numId w:val="9"/>
        </w:numPr>
        <w:spacing w:after="0" w:line="240" w:lineRule="auto"/>
        <w:ind w:hanging="360"/>
        <w:rPr>
          <w:rFonts w:ascii="Arial" w:hAnsi="Arial" w:cs="Arial"/>
        </w:rPr>
      </w:pPr>
      <w:r w:rsidRPr="009767BF">
        <w:rPr>
          <w:rFonts w:ascii="Arial" w:hAnsi="Arial" w:cs="Arial"/>
        </w:rPr>
        <w:t xml:space="preserve">Teachers should be aware of the school's agreed policies in all areas and work together to implement these effectively. </w:t>
      </w:r>
    </w:p>
    <w:p w:rsidR="00F8245A" w:rsidRDefault="00F8245A" w:rsidP="00F8245A">
      <w:pPr>
        <w:spacing w:after="0" w:line="240" w:lineRule="auto"/>
        <w:rPr>
          <w:rFonts w:ascii="Franklin Gothic Book" w:hAnsi="Franklin Gothic Book"/>
          <w:b/>
          <w:color w:val="002060"/>
          <w:sz w:val="28"/>
          <w:szCs w:val="28"/>
        </w:rPr>
      </w:pPr>
    </w:p>
    <w:p w:rsidR="00F8245A" w:rsidRPr="00F8245A" w:rsidRDefault="00F8245A" w:rsidP="00F8245A">
      <w:pPr>
        <w:spacing w:after="0" w:line="240" w:lineRule="auto"/>
        <w:rPr>
          <w:rFonts w:ascii="Franklin Gothic Book" w:hAnsi="Franklin Gothic Book"/>
          <w:b/>
          <w:color w:val="002060"/>
          <w:sz w:val="28"/>
          <w:szCs w:val="28"/>
        </w:rPr>
      </w:pPr>
    </w:p>
    <w:p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Principal Working Relationships</w:t>
      </w:r>
    </w:p>
    <w:p w:rsidR="00F8245A" w:rsidRDefault="00F8245A" w:rsidP="00597D03">
      <w:pPr>
        <w:spacing w:after="0" w:line="240" w:lineRule="auto"/>
        <w:rPr>
          <w:rFonts w:ascii="Franklin Gothic Book" w:hAnsi="Franklin Gothic Book"/>
          <w:sz w:val="24"/>
          <w:szCs w:val="24"/>
        </w:rPr>
      </w:pPr>
      <w:r>
        <w:rPr>
          <w:rFonts w:ascii="Franklin Gothic Book" w:hAnsi="Franklin Gothic Book"/>
          <w:sz w:val="24"/>
          <w:szCs w:val="24"/>
        </w:rPr>
        <w:t>Internal:</w:t>
      </w:r>
    </w:p>
    <w:p w:rsidR="00344767" w:rsidRDefault="00344767" w:rsidP="00344767">
      <w:pPr>
        <w:numPr>
          <w:ilvl w:val="0"/>
          <w:numId w:val="10"/>
        </w:numPr>
        <w:spacing w:after="0" w:line="240" w:lineRule="auto"/>
        <w:contextualSpacing/>
        <w:jc w:val="both"/>
        <w:rPr>
          <w:rFonts w:ascii="Franklin Gothic Book" w:eastAsia="Times New Roman" w:hAnsi="Franklin Gothic Book" w:cs="Arial"/>
          <w:sz w:val="24"/>
          <w:szCs w:val="24"/>
          <w:lang w:val="en-AU" w:eastAsia="en-GB"/>
        </w:rPr>
      </w:pPr>
      <w:r>
        <w:rPr>
          <w:rFonts w:ascii="Franklin Gothic Book" w:eastAsia="Times New Roman" w:hAnsi="Franklin Gothic Book" w:cs="Arial"/>
          <w:sz w:val="24"/>
          <w:szCs w:val="24"/>
          <w:lang w:val="en-AU" w:eastAsia="en-GB"/>
        </w:rPr>
        <w:t>Head and Senior Leadership Team</w:t>
      </w:r>
    </w:p>
    <w:p w:rsidR="00344767" w:rsidRPr="001E6E08" w:rsidRDefault="00344767" w:rsidP="00344767">
      <w:pPr>
        <w:numPr>
          <w:ilvl w:val="0"/>
          <w:numId w:val="10"/>
        </w:numPr>
        <w:spacing w:after="0" w:line="240" w:lineRule="auto"/>
        <w:contextualSpacing/>
        <w:jc w:val="both"/>
        <w:rPr>
          <w:rFonts w:ascii="Franklin Gothic Book" w:eastAsia="Times New Roman" w:hAnsi="Franklin Gothic Book" w:cs="Arial"/>
          <w:sz w:val="24"/>
          <w:szCs w:val="24"/>
          <w:lang w:val="en-AU" w:eastAsia="en-GB"/>
        </w:rPr>
      </w:pPr>
      <w:r>
        <w:rPr>
          <w:rFonts w:ascii="Franklin Gothic Book" w:eastAsia="Times New Roman" w:hAnsi="Franklin Gothic Book" w:cs="Arial"/>
          <w:sz w:val="24"/>
          <w:szCs w:val="24"/>
          <w:lang w:val="en-AU" w:eastAsia="en-GB"/>
        </w:rPr>
        <w:t xml:space="preserve">Head of Maths, and the Maths Department Team </w:t>
      </w:r>
    </w:p>
    <w:p w:rsidR="00344767" w:rsidRPr="001E6E08" w:rsidRDefault="00344767" w:rsidP="00344767">
      <w:pPr>
        <w:numPr>
          <w:ilvl w:val="0"/>
          <w:numId w:val="10"/>
        </w:numPr>
        <w:spacing w:after="0" w:line="240" w:lineRule="auto"/>
        <w:contextualSpacing/>
        <w:jc w:val="both"/>
        <w:rPr>
          <w:rFonts w:ascii="Franklin Gothic Book" w:eastAsia="Times New Roman" w:hAnsi="Franklin Gothic Book" w:cs="Arial"/>
          <w:sz w:val="24"/>
          <w:szCs w:val="24"/>
          <w:lang w:val="en-AU" w:eastAsia="en-GB"/>
        </w:rPr>
      </w:pPr>
      <w:r>
        <w:rPr>
          <w:rFonts w:ascii="Franklin Gothic Book" w:eastAsia="Times New Roman" w:hAnsi="Franklin Gothic Book" w:cs="Arial"/>
          <w:sz w:val="24"/>
          <w:szCs w:val="24"/>
          <w:lang w:val="en-AU" w:eastAsia="en-GB"/>
        </w:rPr>
        <w:t>Teaching Staff</w:t>
      </w:r>
    </w:p>
    <w:p w:rsidR="00344767" w:rsidRPr="001E6E08" w:rsidRDefault="00344767" w:rsidP="00344767">
      <w:pPr>
        <w:numPr>
          <w:ilvl w:val="0"/>
          <w:numId w:val="10"/>
        </w:numPr>
        <w:spacing w:after="0" w:line="240" w:lineRule="auto"/>
        <w:contextualSpacing/>
        <w:jc w:val="both"/>
        <w:rPr>
          <w:rFonts w:ascii="Franklin Gothic Book" w:eastAsia="Times New Roman" w:hAnsi="Franklin Gothic Book" w:cs="Arial"/>
          <w:sz w:val="24"/>
          <w:szCs w:val="24"/>
          <w:lang w:val="en-AU" w:eastAsia="en-GB"/>
        </w:rPr>
      </w:pPr>
      <w:r>
        <w:rPr>
          <w:rFonts w:ascii="Franklin Gothic Book" w:eastAsia="Times New Roman" w:hAnsi="Franklin Gothic Book" w:cs="Arial"/>
          <w:sz w:val="24"/>
          <w:szCs w:val="24"/>
          <w:lang w:val="en-AU" w:eastAsia="en-GB"/>
        </w:rPr>
        <w:t>Administration</w:t>
      </w:r>
    </w:p>
    <w:p w:rsidR="00344767" w:rsidRPr="001E6E08" w:rsidRDefault="00344767" w:rsidP="00344767">
      <w:pPr>
        <w:numPr>
          <w:ilvl w:val="0"/>
          <w:numId w:val="10"/>
        </w:numPr>
        <w:spacing w:after="0" w:line="240" w:lineRule="auto"/>
        <w:contextualSpacing/>
        <w:jc w:val="both"/>
        <w:rPr>
          <w:rFonts w:ascii="Franklin Gothic Book" w:eastAsia="Times New Roman" w:hAnsi="Franklin Gothic Book" w:cs="Arial"/>
          <w:sz w:val="24"/>
          <w:szCs w:val="24"/>
          <w:lang w:val="en-AU" w:eastAsia="en-GB"/>
        </w:rPr>
      </w:pPr>
      <w:r w:rsidRPr="001E6E08">
        <w:rPr>
          <w:rFonts w:ascii="Franklin Gothic Book" w:eastAsia="Times New Roman" w:hAnsi="Franklin Gothic Book" w:cs="Arial"/>
          <w:sz w:val="24"/>
          <w:szCs w:val="24"/>
          <w:lang w:val="en-AU" w:eastAsia="en-GB"/>
        </w:rPr>
        <w:t>Caret</w:t>
      </w:r>
      <w:r>
        <w:rPr>
          <w:rFonts w:ascii="Franklin Gothic Book" w:eastAsia="Times New Roman" w:hAnsi="Franklin Gothic Book" w:cs="Arial"/>
          <w:sz w:val="24"/>
          <w:szCs w:val="24"/>
          <w:lang w:val="en-AU" w:eastAsia="en-GB"/>
        </w:rPr>
        <w:t>aking and Site Management Staff</w:t>
      </w:r>
    </w:p>
    <w:p w:rsidR="00344767" w:rsidRPr="008355D0" w:rsidRDefault="00344767" w:rsidP="00344767">
      <w:pPr>
        <w:pStyle w:val="ListParagraph"/>
        <w:numPr>
          <w:ilvl w:val="0"/>
          <w:numId w:val="10"/>
        </w:numPr>
        <w:spacing w:after="0" w:line="240" w:lineRule="auto"/>
        <w:rPr>
          <w:rFonts w:ascii="Franklin Gothic Book" w:hAnsi="Franklin Gothic Book"/>
          <w:sz w:val="24"/>
          <w:szCs w:val="24"/>
        </w:rPr>
      </w:pPr>
      <w:r>
        <w:rPr>
          <w:rFonts w:ascii="Franklin Gothic Book" w:eastAsia="Times New Roman" w:hAnsi="Franklin Gothic Book" w:cs="Arial"/>
          <w:sz w:val="24"/>
          <w:szCs w:val="24"/>
          <w:lang w:val="en-AU" w:eastAsia="en-GB"/>
        </w:rPr>
        <w:t>Pupils</w:t>
      </w: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344767" w:rsidRPr="00344767" w:rsidRDefault="00F8245A" w:rsidP="00344767">
      <w:pPr>
        <w:spacing w:line="240" w:lineRule="auto"/>
        <w:jc w:val="both"/>
        <w:rPr>
          <w:rFonts w:ascii="Franklin Gothic Book" w:eastAsia="Times New Roman" w:hAnsi="Franklin Gothic Book" w:cs="Arial"/>
          <w:sz w:val="24"/>
          <w:szCs w:val="24"/>
          <w:lang w:val="en-AU" w:eastAsia="en-GB"/>
        </w:rPr>
      </w:pPr>
      <w:r w:rsidRPr="00344767">
        <w:rPr>
          <w:rFonts w:ascii="Franklin Gothic Book" w:hAnsi="Franklin Gothic Book"/>
          <w:sz w:val="24"/>
          <w:szCs w:val="24"/>
        </w:rPr>
        <w:t>External:</w:t>
      </w:r>
      <w:r w:rsidR="00344767" w:rsidRPr="00344767">
        <w:rPr>
          <w:rFonts w:ascii="Franklin Gothic Book" w:eastAsia="Times New Roman" w:hAnsi="Franklin Gothic Book" w:cs="Arial"/>
          <w:sz w:val="24"/>
          <w:szCs w:val="24"/>
          <w:lang w:val="en-AU" w:eastAsia="en-GB"/>
        </w:rPr>
        <w:t xml:space="preserve"> </w:t>
      </w:r>
    </w:p>
    <w:p w:rsidR="00344767" w:rsidRDefault="00344767" w:rsidP="00344767">
      <w:pPr>
        <w:pStyle w:val="ListParagraph"/>
        <w:numPr>
          <w:ilvl w:val="0"/>
          <w:numId w:val="11"/>
        </w:numPr>
        <w:spacing w:line="240" w:lineRule="auto"/>
        <w:jc w:val="both"/>
        <w:rPr>
          <w:rFonts w:ascii="Franklin Gothic Book" w:eastAsia="Times New Roman" w:hAnsi="Franklin Gothic Book" w:cs="Arial"/>
          <w:sz w:val="24"/>
          <w:szCs w:val="24"/>
          <w:lang w:val="en-AU" w:eastAsia="en-GB"/>
        </w:rPr>
      </w:pPr>
      <w:r w:rsidRPr="008355D0">
        <w:rPr>
          <w:rFonts w:ascii="Franklin Gothic Book" w:eastAsia="Times New Roman" w:hAnsi="Franklin Gothic Book" w:cs="Arial"/>
          <w:sz w:val="24"/>
          <w:szCs w:val="24"/>
          <w:lang w:val="en-AU" w:eastAsia="en-GB"/>
        </w:rPr>
        <w:lastRenderedPageBreak/>
        <w:t>Cognita management and staff</w:t>
      </w:r>
    </w:p>
    <w:p w:rsidR="00344767" w:rsidRDefault="00344767" w:rsidP="00344767">
      <w:pPr>
        <w:pStyle w:val="ListParagraph"/>
        <w:numPr>
          <w:ilvl w:val="0"/>
          <w:numId w:val="11"/>
        </w:numPr>
        <w:spacing w:line="240" w:lineRule="auto"/>
        <w:jc w:val="both"/>
        <w:rPr>
          <w:rFonts w:ascii="Franklin Gothic Book" w:eastAsia="Times New Roman" w:hAnsi="Franklin Gothic Book" w:cs="Arial"/>
          <w:sz w:val="24"/>
          <w:szCs w:val="24"/>
          <w:lang w:val="en-AU" w:eastAsia="en-GB"/>
        </w:rPr>
      </w:pPr>
      <w:r w:rsidRPr="008355D0">
        <w:rPr>
          <w:rFonts w:ascii="Franklin Gothic Book" w:eastAsia="Times New Roman" w:hAnsi="Franklin Gothic Book" w:cs="Arial"/>
          <w:sz w:val="24"/>
          <w:szCs w:val="24"/>
          <w:lang w:val="en-AU" w:eastAsia="en-GB"/>
        </w:rPr>
        <w:t>Parents</w:t>
      </w:r>
    </w:p>
    <w:p w:rsidR="00344767" w:rsidRDefault="00344767" w:rsidP="00344767">
      <w:pPr>
        <w:pStyle w:val="ListParagraph"/>
        <w:numPr>
          <w:ilvl w:val="0"/>
          <w:numId w:val="11"/>
        </w:numPr>
        <w:spacing w:line="240" w:lineRule="auto"/>
        <w:jc w:val="both"/>
        <w:rPr>
          <w:rFonts w:ascii="Franklin Gothic Book" w:eastAsia="Times New Roman" w:hAnsi="Franklin Gothic Book" w:cs="Arial"/>
          <w:sz w:val="24"/>
          <w:szCs w:val="24"/>
          <w:lang w:val="en-AU" w:eastAsia="en-GB"/>
        </w:rPr>
      </w:pPr>
      <w:r w:rsidRPr="008355D0">
        <w:rPr>
          <w:rFonts w:ascii="Franklin Gothic Book" w:eastAsia="Times New Roman" w:hAnsi="Franklin Gothic Book" w:cs="Arial"/>
          <w:sz w:val="24"/>
          <w:szCs w:val="24"/>
          <w:lang w:val="en-AU" w:eastAsia="en-GB"/>
        </w:rPr>
        <w:t>Visitors</w:t>
      </w:r>
    </w:p>
    <w:p w:rsidR="00344767" w:rsidRPr="008355D0" w:rsidRDefault="00344767" w:rsidP="00344767">
      <w:pPr>
        <w:pStyle w:val="ListParagraph"/>
        <w:numPr>
          <w:ilvl w:val="0"/>
          <w:numId w:val="11"/>
        </w:numPr>
        <w:spacing w:line="240" w:lineRule="auto"/>
        <w:jc w:val="both"/>
        <w:rPr>
          <w:rFonts w:ascii="Franklin Gothic Book" w:eastAsia="Times New Roman" w:hAnsi="Franklin Gothic Book" w:cs="Arial"/>
          <w:sz w:val="24"/>
          <w:szCs w:val="24"/>
          <w:lang w:val="en-AU" w:eastAsia="en-GB"/>
        </w:rPr>
      </w:pPr>
      <w:r w:rsidRPr="008355D0">
        <w:rPr>
          <w:rFonts w:ascii="Franklin Gothic Book" w:eastAsia="Times New Roman" w:hAnsi="Franklin Gothic Book" w:cs="Arial"/>
          <w:sz w:val="24"/>
          <w:szCs w:val="24"/>
          <w:lang w:val="en-AU" w:eastAsia="en-GB"/>
        </w:rPr>
        <w:t>External contractors</w:t>
      </w: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Person Specification</w:t>
      </w:r>
    </w:p>
    <w:p w:rsidR="00344767" w:rsidRDefault="00344767" w:rsidP="00597D03">
      <w:pPr>
        <w:spacing w:after="0" w:line="240" w:lineRule="auto"/>
        <w:rPr>
          <w:rFonts w:ascii="Franklin Gothic Book" w:hAnsi="Franklin Gothic Book"/>
          <w:b/>
          <w:color w:val="002060"/>
          <w:sz w:val="28"/>
          <w:szCs w:val="28"/>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968"/>
        <w:gridCol w:w="1134"/>
        <w:gridCol w:w="1417"/>
      </w:tblGrid>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b/>
                <w:sz w:val="20"/>
                <w:szCs w:val="20"/>
              </w:rPr>
            </w:pPr>
            <w:r w:rsidRPr="00885DD0">
              <w:rPr>
                <w:rFonts w:ascii="Franklin Gothic Book" w:hAnsi="Franklin Gothic Book" w:cs="Tahoma"/>
                <w:b/>
                <w:sz w:val="20"/>
                <w:szCs w:val="20"/>
              </w:rPr>
              <w:t>Attributes</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Essential</w:t>
            </w:r>
          </w:p>
        </w:tc>
        <w:tc>
          <w:tcPr>
            <w:tcW w:w="1417"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Desirable</w:t>
            </w: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r w:rsidRPr="00885DD0">
              <w:rPr>
                <w:rFonts w:ascii="Franklin Gothic Book" w:hAnsi="Franklin Gothic Book" w:cs="Tahoma"/>
                <w:b/>
                <w:sz w:val="20"/>
                <w:szCs w:val="20"/>
              </w:rPr>
              <w:t>Qualifications</w:t>
            </w: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Qualified Teacher Status</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Good Honours Degree</w:t>
            </w:r>
          </w:p>
        </w:tc>
        <w:tc>
          <w:tcPr>
            <w:tcW w:w="1134" w:type="dxa"/>
          </w:tcPr>
          <w:p w:rsidR="00344767" w:rsidRPr="00885DD0" w:rsidRDefault="00344767" w:rsidP="00ED239F">
            <w:pPr>
              <w:jc w:val="center"/>
              <w:rPr>
                <w:rFonts w:ascii="Franklin Gothic Book" w:hAnsi="Franklin Gothic Book" w:cs="Tahoma"/>
                <w:b/>
                <w:sz w:val="20"/>
                <w:szCs w:val="20"/>
              </w:rPr>
            </w:pPr>
          </w:p>
        </w:tc>
        <w:tc>
          <w:tcPr>
            <w:tcW w:w="1417"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Ongoing record of Continuing Professional Development</w:t>
            </w:r>
          </w:p>
        </w:tc>
        <w:tc>
          <w:tcPr>
            <w:tcW w:w="1134" w:type="dxa"/>
          </w:tcPr>
          <w:p w:rsidR="00344767" w:rsidRPr="00885DD0" w:rsidRDefault="00344767" w:rsidP="00ED239F">
            <w:pPr>
              <w:jc w:val="center"/>
              <w:rPr>
                <w:rFonts w:ascii="Franklin Gothic Book" w:hAnsi="Franklin Gothic Book" w:cs="Tahoma"/>
                <w:b/>
                <w:sz w:val="20"/>
                <w:szCs w:val="20"/>
              </w:rPr>
            </w:pPr>
          </w:p>
        </w:tc>
        <w:tc>
          <w:tcPr>
            <w:tcW w:w="1417"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r w:rsidRPr="00885DD0">
              <w:rPr>
                <w:rFonts w:ascii="Franklin Gothic Book" w:hAnsi="Franklin Gothic Book" w:cs="Tahoma"/>
                <w:b/>
                <w:sz w:val="20"/>
                <w:szCs w:val="20"/>
              </w:rPr>
              <w:t>Experience</w:t>
            </w: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 xml:space="preserve">Successful and relevant teaching experience </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7F4757" w:rsidP="00ED239F">
            <w:pPr>
              <w:rPr>
                <w:rFonts w:ascii="Franklin Gothic Book" w:hAnsi="Franklin Gothic Book" w:cs="Tahoma"/>
                <w:sz w:val="20"/>
                <w:szCs w:val="20"/>
              </w:rPr>
            </w:pPr>
            <w:r>
              <w:rPr>
                <w:rFonts w:ascii="Franklin Gothic Book" w:hAnsi="Franklin Gothic Book" w:cs="Tahoma"/>
                <w:sz w:val="20"/>
                <w:szCs w:val="20"/>
              </w:rPr>
              <w:t>Teaching in an 11-18</w:t>
            </w:r>
            <w:r w:rsidR="00344767" w:rsidRPr="00885DD0">
              <w:rPr>
                <w:rFonts w:ascii="Franklin Gothic Book" w:hAnsi="Franklin Gothic Book" w:cs="Tahoma"/>
                <w:sz w:val="20"/>
                <w:szCs w:val="20"/>
              </w:rPr>
              <w:t xml:space="preserve"> secondary school</w:t>
            </w:r>
          </w:p>
        </w:tc>
        <w:tc>
          <w:tcPr>
            <w:tcW w:w="1134" w:type="dxa"/>
          </w:tcPr>
          <w:p w:rsidR="00344767" w:rsidRPr="00885DD0" w:rsidRDefault="00344767" w:rsidP="00ED239F">
            <w:pPr>
              <w:jc w:val="center"/>
              <w:rPr>
                <w:rFonts w:ascii="Franklin Gothic Book" w:hAnsi="Franklin Gothic Book" w:cs="Tahoma"/>
                <w:b/>
                <w:sz w:val="20"/>
                <w:szCs w:val="20"/>
              </w:rPr>
            </w:pPr>
          </w:p>
        </w:tc>
        <w:tc>
          <w:tcPr>
            <w:tcW w:w="1417"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Awareness of national curriculum requirements in all key stages and current national priorities in education</w:t>
            </w:r>
          </w:p>
        </w:tc>
        <w:tc>
          <w:tcPr>
            <w:tcW w:w="1134" w:type="dxa"/>
          </w:tcPr>
          <w:p w:rsidR="00344767" w:rsidRPr="00885DD0" w:rsidRDefault="00344767" w:rsidP="00ED239F">
            <w:pPr>
              <w:jc w:val="center"/>
              <w:rPr>
                <w:rFonts w:ascii="Franklin Gothic Book" w:hAnsi="Franklin Gothic Book" w:cs="Tahoma"/>
                <w:b/>
                <w:sz w:val="20"/>
                <w:szCs w:val="20"/>
              </w:rPr>
            </w:pPr>
          </w:p>
        </w:tc>
        <w:tc>
          <w:tcPr>
            <w:tcW w:w="1417"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Successful team working</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r w:rsidRPr="00885DD0">
              <w:rPr>
                <w:rFonts w:ascii="Franklin Gothic Book" w:hAnsi="Franklin Gothic Book" w:cs="Tahoma"/>
                <w:b/>
                <w:sz w:val="20"/>
                <w:szCs w:val="20"/>
              </w:rPr>
              <w:t>Professional Skills</w:t>
            </w: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The ability to plan, resource and deliver effective learning to all age and ability groups</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The ability to inspire, motivate and develop pupils in their learning</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A strong commitment to reflection, self-evaluation and an ability to use data to inform planning</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An ability to identify and create exciting learning resources that enable effective learning across all abilities</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High level of ICT literacy and confidence in utilising ICT for both learning and the management of information</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r w:rsidRPr="00885DD0">
              <w:rPr>
                <w:rFonts w:ascii="Franklin Gothic Book" w:hAnsi="Franklin Gothic Book" w:cs="Tahoma"/>
                <w:b/>
                <w:sz w:val="20"/>
                <w:szCs w:val="20"/>
              </w:rPr>
              <w:t>Professional and Personal Qualities</w:t>
            </w: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A genuine interest in young people and a commitment to achievement for all</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A strong drive to deliver high academic standards and to uphold school expectations of pupils</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 xml:space="preserve">Good communication/interpersonal skills </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To be able to demonstrate an understanding of and take responsibility for promoting high standards of literacy, and the correct use of standard and scientific English</w:t>
            </w:r>
          </w:p>
        </w:tc>
        <w:tc>
          <w:tcPr>
            <w:tcW w:w="1134" w:type="dxa"/>
          </w:tcPr>
          <w:p w:rsidR="00344767" w:rsidRPr="00885DD0" w:rsidRDefault="00344767" w:rsidP="00ED239F">
            <w:pPr>
              <w:jc w:val="center"/>
              <w:rPr>
                <w:rFonts w:ascii="Franklin Gothic Book" w:hAnsi="Franklin Gothic Book" w:cs="Tahoma"/>
                <w:b/>
                <w:sz w:val="20"/>
                <w:szCs w:val="20"/>
              </w:rPr>
            </w:pP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Possess a vision for</w:t>
            </w:r>
            <w:r w:rsidRPr="00885DD0">
              <w:rPr>
                <w:rFonts w:ascii="Franklin Gothic Book" w:hAnsi="Franklin Gothic Book" w:cs="Tahoma"/>
                <w:b/>
                <w:sz w:val="20"/>
                <w:szCs w:val="20"/>
              </w:rPr>
              <w:t xml:space="preserve"> </w:t>
            </w:r>
            <w:r w:rsidRPr="00885DD0">
              <w:rPr>
                <w:rFonts w:ascii="Franklin Gothic Book" w:hAnsi="Franklin Gothic Book" w:cs="Tahoma"/>
                <w:sz w:val="20"/>
                <w:szCs w:val="20"/>
              </w:rPr>
              <w:t>Science in schools</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Ability to manage workload and demonstrate flexibility, resilience and perseverance in meeting challenges</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 xml:space="preserve">Total commitment to safeguarding children </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A positive role model for pupils and a commitment to academic mentoring and the role of the form tutor</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A willingness to contribute to extra-curricular activities</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r w:rsidR="00344767" w:rsidRPr="00885DD0" w:rsidTr="00344767">
        <w:tc>
          <w:tcPr>
            <w:tcW w:w="1620" w:type="dxa"/>
          </w:tcPr>
          <w:p w:rsidR="00344767" w:rsidRPr="00885DD0" w:rsidRDefault="00344767" w:rsidP="00ED239F">
            <w:pPr>
              <w:rPr>
                <w:rFonts w:ascii="Franklin Gothic Book" w:hAnsi="Franklin Gothic Book" w:cs="Tahoma"/>
                <w:b/>
                <w:sz w:val="20"/>
                <w:szCs w:val="20"/>
              </w:rPr>
            </w:pPr>
          </w:p>
        </w:tc>
        <w:tc>
          <w:tcPr>
            <w:tcW w:w="4968" w:type="dxa"/>
          </w:tcPr>
          <w:p w:rsidR="00344767" w:rsidRPr="00885DD0" w:rsidRDefault="00344767" w:rsidP="00ED239F">
            <w:pPr>
              <w:rPr>
                <w:rFonts w:ascii="Franklin Gothic Book" w:hAnsi="Franklin Gothic Book" w:cs="Tahoma"/>
                <w:sz w:val="20"/>
                <w:szCs w:val="20"/>
              </w:rPr>
            </w:pPr>
            <w:r w:rsidRPr="00885DD0">
              <w:rPr>
                <w:rFonts w:ascii="Franklin Gothic Book" w:hAnsi="Franklin Gothic Book" w:cs="Tahoma"/>
                <w:sz w:val="20"/>
                <w:szCs w:val="20"/>
              </w:rPr>
              <w:t>A very good record of attendance and punctuality</w:t>
            </w:r>
          </w:p>
        </w:tc>
        <w:tc>
          <w:tcPr>
            <w:tcW w:w="1134" w:type="dxa"/>
          </w:tcPr>
          <w:p w:rsidR="00344767" w:rsidRPr="00885DD0" w:rsidRDefault="00344767" w:rsidP="00ED239F">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417" w:type="dxa"/>
          </w:tcPr>
          <w:p w:rsidR="00344767" w:rsidRPr="00885DD0" w:rsidRDefault="00344767" w:rsidP="00ED239F">
            <w:pPr>
              <w:jc w:val="center"/>
              <w:rPr>
                <w:rFonts w:ascii="Franklin Gothic Book" w:hAnsi="Franklin Gothic Book" w:cs="Tahoma"/>
                <w:b/>
                <w:sz w:val="20"/>
                <w:szCs w:val="20"/>
              </w:rPr>
            </w:pPr>
          </w:p>
        </w:tc>
      </w:tr>
    </w:tbl>
    <w:p w:rsidR="00344767" w:rsidRDefault="00344767" w:rsidP="00597D03">
      <w:pPr>
        <w:spacing w:after="0" w:line="240" w:lineRule="auto"/>
        <w:rPr>
          <w:rFonts w:ascii="Franklin Gothic Book" w:hAnsi="Franklin Gothic Book"/>
          <w:b/>
          <w:color w:val="002060"/>
          <w:sz w:val="28"/>
          <w:szCs w:val="28"/>
        </w:rPr>
      </w:pPr>
    </w:p>
    <w:p w:rsidR="00344767" w:rsidRDefault="00344767" w:rsidP="00597D03">
      <w:pPr>
        <w:spacing w:after="0" w:line="240" w:lineRule="auto"/>
        <w:rPr>
          <w:rFonts w:ascii="Franklin Gothic Book" w:hAnsi="Franklin Gothic Book"/>
          <w:b/>
          <w:color w:val="002060"/>
          <w:sz w:val="28"/>
          <w:szCs w:val="28"/>
        </w:rPr>
      </w:pPr>
    </w:p>
    <w:p w:rsidR="000F4A8F" w:rsidRDefault="000F4A8F" w:rsidP="00597D03">
      <w:pPr>
        <w:spacing w:after="0" w:line="240" w:lineRule="auto"/>
        <w:rPr>
          <w:rFonts w:ascii="Franklin Gothic Book" w:hAnsi="Franklin Gothic Book"/>
          <w:sz w:val="24"/>
          <w:szCs w:val="24"/>
        </w:rPr>
      </w:pPr>
    </w:p>
    <w:p w:rsidR="000F4A8F" w:rsidRDefault="000F4A8F" w:rsidP="00597D03">
      <w:pPr>
        <w:spacing w:after="0" w:line="240" w:lineRule="auto"/>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60288" behindDoc="0" locked="0" layoutInCell="1" allowOverlap="1" wp14:anchorId="034F9890" wp14:editId="1F9C89D5">
                <wp:simplePos x="0" y="0"/>
                <wp:positionH relativeFrom="column">
                  <wp:posOffset>9525</wp:posOffset>
                </wp:positionH>
                <wp:positionV relativeFrom="paragraph">
                  <wp:posOffset>104140</wp:posOffset>
                </wp:positionV>
                <wp:extent cx="6257677" cy="4124325"/>
                <wp:effectExtent l="0" t="0" r="10160" b="28575"/>
                <wp:wrapNone/>
                <wp:docPr id="2" name="Rounded Rectangle 2"/>
                <wp:cNvGraphicFramePr/>
                <a:graphic xmlns:a="http://schemas.openxmlformats.org/drawingml/2006/main">
                  <a:graphicData uri="http://schemas.microsoft.com/office/word/2010/wordprocessingShape">
                    <wps:wsp>
                      <wps:cNvSpPr/>
                      <wps:spPr>
                        <a:xfrm>
                          <a:off x="0" y="0"/>
                          <a:ext cx="6257677" cy="4124325"/>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6A6696" w:rsidRPr="006A6696" w:rsidRDefault="006A6696" w:rsidP="006A6696">
                            <w:pPr>
                              <w:spacing w:after="0" w:line="240" w:lineRule="auto"/>
                              <w:rPr>
                                <w:rFonts w:ascii="Franklin Gothic Book" w:hAnsi="Franklin Gothic Book"/>
                              </w:rPr>
                            </w:pPr>
                            <w:r w:rsidRPr="006A6696">
                              <w:rPr>
                                <w:rFonts w:ascii="Franklin Gothic Book" w:hAnsi="Franklin Gothic Book"/>
                              </w:rPr>
                              <w:t>Competencies for the Role:</w:t>
                            </w:r>
                          </w:p>
                          <w:p w:rsidR="006A6696" w:rsidRPr="006A6696" w:rsidRDefault="006A6696" w:rsidP="000F4A8F">
                            <w:pPr>
                              <w:spacing w:after="0"/>
                              <w:rPr>
                                <w:rFonts w:ascii="Franklin Gothic Book" w:hAnsi="Franklin Gothic Book"/>
                              </w:rPr>
                            </w:pPr>
                          </w:p>
                          <w:p w:rsidR="000F4A8F" w:rsidRDefault="006931B1" w:rsidP="000F4A8F">
                            <w:pPr>
                              <w:spacing w:after="0"/>
                              <w:rPr>
                                <w:rFonts w:ascii="Franklin Gothic Book" w:hAnsi="Franklin Gothic Book"/>
                              </w:rPr>
                            </w:pPr>
                            <w:r w:rsidRPr="006A6696">
                              <w:rPr>
                                <w:rFonts w:ascii="Franklin Gothic Book" w:hAnsi="Franklin Gothic Book"/>
                              </w:rPr>
                              <w:t>Role Specific</w:t>
                            </w:r>
                          </w:p>
                          <w:p w:rsidR="00344767" w:rsidRPr="006A6696" w:rsidRDefault="00344767" w:rsidP="000F4A8F">
                            <w:pPr>
                              <w:spacing w:after="0"/>
                              <w:rPr>
                                <w:rFonts w:ascii="Franklin Gothic Book" w:hAnsi="Franklin Gothic Book"/>
                              </w:rPr>
                            </w:pPr>
                          </w:p>
                          <w:p w:rsidR="00344767" w:rsidRPr="00885DD0" w:rsidRDefault="00344767" w:rsidP="00344767">
                            <w:pPr>
                              <w:spacing w:after="0"/>
                              <w:ind w:left="-15"/>
                              <w:rPr>
                                <w:rFonts w:ascii="Franklin Gothic Book" w:hAnsi="Franklin Gothic Book" w:cs="Arial"/>
                              </w:rPr>
                            </w:pPr>
                            <w:r w:rsidRPr="00885DD0">
                              <w:rPr>
                                <w:rFonts w:ascii="Franklin Gothic Book" w:hAnsi="Franklin Gothic Book" w:cs="Arial"/>
                              </w:rPr>
                              <w:t xml:space="preserve">Teachers should demonstrate that they are effective professionals who challenge and support all students to achieve their full potential through: </w:t>
                            </w:r>
                          </w:p>
                          <w:p w:rsidR="00344767" w:rsidRPr="00885DD0" w:rsidRDefault="00344767" w:rsidP="00344767">
                            <w:pPr>
                              <w:pStyle w:val="ListParagraph"/>
                              <w:numPr>
                                <w:ilvl w:val="0"/>
                                <w:numId w:val="7"/>
                              </w:numPr>
                              <w:spacing w:after="0" w:line="240" w:lineRule="auto"/>
                              <w:rPr>
                                <w:rFonts w:ascii="Franklin Gothic Book" w:hAnsi="Franklin Gothic Book" w:cs="Arial"/>
                              </w:rPr>
                            </w:pPr>
                            <w:r w:rsidRPr="00885DD0">
                              <w:rPr>
                                <w:rFonts w:ascii="Franklin Gothic Book" w:hAnsi="Franklin Gothic Book" w:cs="Arial"/>
                              </w:rPr>
                              <w:t xml:space="preserve">Inspiring trust and confidence </w:t>
                            </w:r>
                          </w:p>
                          <w:p w:rsidR="00344767" w:rsidRPr="00885DD0" w:rsidRDefault="00344767" w:rsidP="00344767">
                            <w:pPr>
                              <w:pStyle w:val="ListParagraph"/>
                              <w:numPr>
                                <w:ilvl w:val="0"/>
                                <w:numId w:val="7"/>
                              </w:numPr>
                              <w:spacing w:after="0" w:line="240" w:lineRule="auto"/>
                              <w:rPr>
                                <w:rFonts w:ascii="Franklin Gothic Book" w:hAnsi="Franklin Gothic Book" w:cs="Arial"/>
                              </w:rPr>
                            </w:pPr>
                            <w:r w:rsidRPr="00885DD0">
                              <w:rPr>
                                <w:rFonts w:ascii="Franklin Gothic Book" w:hAnsi="Franklin Gothic Book" w:cs="Arial"/>
                              </w:rPr>
                              <w:t xml:space="preserve">Building team commitment </w:t>
                            </w:r>
                          </w:p>
                          <w:p w:rsidR="00344767" w:rsidRPr="00885DD0" w:rsidRDefault="00344767" w:rsidP="00344767">
                            <w:pPr>
                              <w:pStyle w:val="ListParagraph"/>
                              <w:numPr>
                                <w:ilvl w:val="0"/>
                                <w:numId w:val="7"/>
                              </w:numPr>
                              <w:spacing w:after="0" w:line="240" w:lineRule="auto"/>
                              <w:rPr>
                                <w:rFonts w:ascii="Franklin Gothic Book" w:hAnsi="Franklin Gothic Book" w:cs="Arial"/>
                              </w:rPr>
                            </w:pPr>
                            <w:r w:rsidRPr="00885DD0">
                              <w:rPr>
                                <w:rFonts w:ascii="Franklin Gothic Book" w:hAnsi="Franklin Gothic Book" w:cs="Arial"/>
                              </w:rPr>
                              <w:t xml:space="preserve">Engaging and motivating students </w:t>
                            </w:r>
                          </w:p>
                          <w:p w:rsidR="00344767" w:rsidRPr="00885DD0" w:rsidRDefault="00344767" w:rsidP="00344767">
                            <w:pPr>
                              <w:pStyle w:val="ListParagraph"/>
                              <w:numPr>
                                <w:ilvl w:val="0"/>
                                <w:numId w:val="7"/>
                              </w:numPr>
                              <w:spacing w:after="0" w:line="240" w:lineRule="auto"/>
                              <w:rPr>
                                <w:rFonts w:ascii="Franklin Gothic Book" w:hAnsi="Franklin Gothic Book" w:cs="Arial"/>
                              </w:rPr>
                            </w:pPr>
                            <w:r w:rsidRPr="00885DD0">
                              <w:rPr>
                                <w:rFonts w:ascii="Franklin Gothic Book" w:hAnsi="Franklin Gothic Book" w:cs="Arial"/>
                              </w:rPr>
                              <w:t xml:space="preserve">Analytical thinking </w:t>
                            </w:r>
                          </w:p>
                          <w:p w:rsidR="00344767" w:rsidRPr="00885DD0" w:rsidRDefault="00344767" w:rsidP="00344767">
                            <w:pPr>
                              <w:pStyle w:val="ListParagraph"/>
                              <w:numPr>
                                <w:ilvl w:val="0"/>
                                <w:numId w:val="7"/>
                              </w:numPr>
                              <w:spacing w:after="0" w:line="240" w:lineRule="auto"/>
                              <w:rPr>
                                <w:rFonts w:ascii="Franklin Gothic Book" w:hAnsi="Franklin Gothic Book" w:cs="Arial"/>
                              </w:rPr>
                            </w:pPr>
                            <w:r w:rsidRPr="00885DD0">
                              <w:rPr>
                                <w:rFonts w:ascii="Franklin Gothic Book" w:hAnsi="Franklin Gothic Book" w:cs="Arial"/>
                              </w:rPr>
                              <w:t xml:space="preserve">Positive action to improve the quality of student learning </w:t>
                            </w:r>
                          </w:p>
                          <w:p w:rsidR="006931B1" w:rsidRPr="006A6696" w:rsidRDefault="006931B1" w:rsidP="006931B1">
                            <w:pPr>
                              <w:pStyle w:val="ListParagraph"/>
                              <w:numPr>
                                <w:ilvl w:val="0"/>
                                <w:numId w:val="7"/>
                              </w:numPr>
                              <w:spacing w:after="0"/>
                              <w:rPr>
                                <w:rFonts w:ascii="Franklin Gothic Book" w:hAnsi="Franklin Gothic Book"/>
                              </w:rPr>
                            </w:pPr>
                          </w:p>
                          <w:p w:rsidR="006931B1" w:rsidRPr="006A6696" w:rsidRDefault="006931B1" w:rsidP="006931B1">
                            <w:pPr>
                              <w:spacing w:after="0"/>
                              <w:rPr>
                                <w:rFonts w:ascii="Franklin Gothic Book" w:hAnsi="Franklin Gothic Book"/>
                              </w:rPr>
                            </w:pPr>
                          </w:p>
                          <w:p w:rsidR="006931B1" w:rsidRPr="006A6696" w:rsidRDefault="006931B1" w:rsidP="006931B1">
                            <w:pPr>
                              <w:spacing w:after="0"/>
                              <w:rPr>
                                <w:rFonts w:ascii="Franklin Gothic Book" w:hAnsi="Franklin Gothic Book"/>
                              </w:rPr>
                            </w:pPr>
                          </w:p>
                          <w:p w:rsidR="006931B1" w:rsidRPr="006A6696" w:rsidRDefault="006931B1" w:rsidP="006931B1">
                            <w:pPr>
                              <w:spacing w:after="0"/>
                              <w:rPr>
                                <w:rFonts w:ascii="Franklin Gothic Book" w:hAnsi="Franklin Gothic Book"/>
                              </w:rPr>
                            </w:pPr>
                            <w:r w:rsidRPr="006A6696">
                              <w:rPr>
                                <w:rFonts w:ascii="Franklin Gothic Book" w:hAnsi="Franklin Gothic Book"/>
                              </w:rPr>
                              <w:t>Values Based Behaviours – the behaviours associated with our company values</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Excellence</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Respect</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Integrity</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Collaboration</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Accountability</w:t>
                            </w:r>
                          </w:p>
                          <w:p w:rsidR="006931B1" w:rsidRDefault="006931B1" w:rsidP="006931B1">
                            <w:pPr>
                              <w:spacing w:after="0"/>
                              <w:rPr>
                                <w:rFonts w:ascii="Franklin Gothic Book" w:hAnsi="Franklin Gothic Book"/>
                                <w:sz w:val="20"/>
                                <w:szCs w:val="20"/>
                              </w:rPr>
                            </w:pPr>
                          </w:p>
                          <w:p w:rsidR="006931B1" w:rsidRPr="006931B1" w:rsidRDefault="006931B1" w:rsidP="006931B1">
                            <w:pPr>
                              <w:spacing w:after="0"/>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F9890" id="Rounded Rectangle 2" o:spid="_x0000_s1027" style="position:absolute;margin-left:.75pt;margin-top:8.2pt;width:492.75pt;height:3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" fillcolor="white [3201]" strokecolor="#002060" strokeweight="2pt">
                <v:textbox>
                  <w:txbxContent>
                    <w:p w:rsidR="006A6696" w:rsidRPr="006A6696" w:rsidRDefault="006A6696" w:rsidP="006A6696">
                      <w:pPr>
                        <w:spacing w:after="0" w:line="240" w:lineRule="auto"/>
                        <w:rPr>
                          <w:rFonts w:ascii="Franklin Gothic Book" w:hAnsi="Franklin Gothic Book"/>
                        </w:rPr>
                      </w:pPr>
                      <w:r w:rsidRPr="006A6696">
                        <w:rPr>
                          <w:rFonts w:ascii="Franklin Gothic Book" w:hAnsi="Franklin Gothic Book"/>
                        </w:rPr>
                        <w:t>Competencies for the Role:</w:t>
                      </w:r>
                    </w:p>
                    <w:p w:rsidR="006A6696" w:rsidRPr="006A6696" w:rsidRDefault="006A6696" w:rsidP="000F4A8F">
                      <w:pPr>
                        <w:spacing w:after="0"/>
                        <w:rPr>
                          <w:rFonts w:ascii="Franklin Gothic Book" w:hAnsi="Franklin Gothic Book"/>
                        </w:rPr>
                      </w:pPr>
                    </w:p>
                    <w:p w:rsidR="000F4A8F" w:rsidRDefault="006931B1" w:rsidP="000F4A8F">
                      <w:pPr>
                        <w:spacing w:after="0"/>
                        <w:rPr>
                          <w:rFonts w:ascii="Franklin Gothic Book" w:hAnsi="Franklin Gothic Book"/>
                        </w:rPr>
                      </w:pPr>
                      <w:r w:rsidRPr="006A6696">
                        <w:rPr>
                          <w:rFonts w:ascii="Franklin Gothic Book" w:hAnsi="Franklin Gothic Book"/>
                        </w:rPr>
                        <w:t>Role Specific</w:t>
                      </w:r>
                    </w:p>
                    <w:p w:rsidR="00344767" w:rsidRPr="006A6696" w:rsidRDefault="00344767" w:rsidP="000F4A8F">
                      <w:pPr>
                        <w:spacing w:after="0"/>
                        <w:rPr>
                          <w:rFonts w:ascii="Franklin Gothic Book" w:hAnsi="Franklin Gothic Book"/>
                        </w:rPr>
                      </w:pPr>
                    </w:p>
                    <w:p w:rsidR="00344767" w:rsidRPr="00885DD0" w:rsidRDefault="00344767" w:rsidP="00344767">
                      <w:pPr>
                        <w:spacing w:after="0"/>
                        <w:ind w:left="-15"/>
                        <w:rPr>
                          <w:rFonts w:ascii="Franklin Gothic Book" w:hAnsi="Franklin Gothic Book" w:cs="Arial"/>
                        </w:rPr>
                      </w:pPr>
                      <w:r w:rsidRPr="00885DD0">
                        <w:rPr>
                          <w:rFonts w:ascii="Franklin Gothic Book" w:hAnsi="Franklin Gothic Book" w:cs="Arial"/>
                        </w:rPr>
                        <w:t xml:space="preserve">Teachers should demonstrate that they are effective professionals who challenge and support all students to achieve their full potential through: </w:t>
                      </w:r>
                    </w:p>
                    <w:p w:rsidR="00344767" w:rsidRPr="00885DD0" w:rsidRDefault="00344767" w:rsidP="00344767">
                      <w:pPr>
                        <w:pStyle w:val="ListParagraph"/>
                        <w:numPr>
                          <w:ilvl w:val="0"/>
                          <w:numId w:val="7"/>
                        </w:numPr>
                        <w:spacing w:after="0" w:line="240" w:lineRule="auto"/>
                        <w:rPr>
                          <w:rFonts w:ascii="Franklin Gothic Book" w:hAnsi="Franklin Gothic Book" w:cs="Arial"/>
                        </w:rPr>
                      </w:pPr>
                      <w:r w:rsidRPr="00885DD0">
                        <w:rPr>
                          <w:rFonts w:ascii="Franklin Gothic Book" w:hAnsi="Franklin Gothic Book" w:cs="Arial"/>
                        </w:rPr>
                        <w:t xml:space="preserve">Inspiring trust and confidence </w:t>
                      </w:r>
                    </w:p>
                    <w:p w:rsidR="00344767" w:rsidRPr="00885DD0" w:rsidRDefault="00344767" w:rsidP="00344767">
                      <w:pPr>
                        <w:pStyle w:val="ListParagraph"/>
                        <w:numPr>
                          <w:ilvl w:val="0"/>
                          <w:numId w:val="7"/>
                        </w:numPr>
                        <w:spacing w:after="0" w:line="240" w:lineRule="auto"/>
                        <w:rPr>
                          <w:rFonts w:ascii="Franklin Gothic Book" w:hAnsi="Franklin Gothic Book" w:cs="Arial"/>
                        </w:rPr>
                      </w:pPr>
                      <w:r w:rsidRPr="00885DD0">
                        <w:rPr>
                          <w:rFonts w:ascii="Franklin Gothic Book" w:hAnsi="Franklin Gothic Book" w:cs="Arial"/>
                        </w:rPr>
                        <w:t xml:space="preserve">Building team commitment </w:t>
                      </w:r>
                    </w:p>
                    <w:p w:rsidR="00344767" w:rsidRPr="00885DD0" w:rsidRDefault="00344767" w:rsidP="00344767">
                      <w:pPr>
                        <w:pStyle w:val="ListParagraph"/>
                        <w:numPr>
                          <w:ilvl w:val="0"/>
                          <w:numId w:val="7"/>
                        </w:numPr>
                        <w:spacing w:after="0" w:line="240" w:lineRule="auto"/>
                        <w:rPr>
                          <w:rFonts w:ascii="Franklin Gothic Book" w:hAnsi="Franklin Gothic Book" w:cs="Arial"/>
                        </w:rPr>
                      </w:pPr>
                      <w:r w:rsidRPr="00885DD0">
                        <w:rPr>
                          <w:rFonts w:ascii="Franklin Gothic Book" w:hAnsi="Franklin Gothic Book" w:cs="Arial"/>
                        </w:rPr>
                        <w:t xml:space="preserve">Engaging and motivating students </w:t>
                      </w:r>
                    </w:p>
                    <w:p w:rsidR="00344767" w:rsidRPr="00885DD0" w:rsidRDefault="00344767" w:rsidP="00344767">
                      <w:pPr>
                        <w:pStyle w:val="ListParagraph"/>
                        <w:numPr>
                          <w:ilvl w:val="0"/>
                          <w:numId w:val="7"/>
                        </w:numPr>
                        <w:spacing w:after="0" w:line="240" w:lineRule="auto"/>
                        <w:rPr>
                          <w:rFonts w:ascii="Franklin Gothic Book" w:hAnsi="Franklin Gothic Book" w:cs="Arial"/>
                        </w:rPr>
                      </w:pPr>
                      <w:r w:rsidRPr="00885DD0">
                        <w:rPr>
                          <w:rFonts w:ascii="Franklin Gothic Book" w:hAnsi="Franklin Gothic Book" w:cs="Arial"/>
                        </w:rPr>
                        <w:t xml:space="preserve">Analytical thinking </w:t>
                      </w:r>
                    </w:p>
                    <w:p w:rsidR="00344767" w:rsidRPr="00885DD0" w:rsidRDefault="00344767" w:rsidP="00344767">
                      <w:pPr>
                        <w:pStyle w:val="ListParagraph"/>
                        <w:numPr>
                          <w:ilvl w:val="0"/>
                          <w:numId w:val="7"/>
                        </w:numPr>
                        <w:spacing w:after="0" w:line="240" w:lineRule="auto"/>
                        <w:rPr>
                          <w:rFonts w:ascii="Franklin Gothic Book" w:hAnsi="Franklin Gothic Book" w:cs="Arial"/>
                        </w:rPr>
                      </w:pPr>
                      <w:r w:rsidRPr="00885DD0">
                        <w:rPr>
                          <w:rFonts w:ascii="Franklin Gothic Book" w:hAnsi="Franklin Gothic Book" w:cs="Arial"/>
                        </w:rPr>
                        <w:t xml:space="preserve">Positive action to improve the quality of student learning </w:t>
                      </w:r>
                    </w:p>
                    <w:p w:rsidR="006931B1" w:rsidRPr="006A6696" w:rsidRDefault="006931B1" w:rsidP="006931B1">
                      <w:pPr>
                        <w:pStyle w:val="ListParagraph"/>
                        <w:numPr>
                          <w:ilvl w:val="0"/>
                          <w:numId w:val="7"/>
                        </w:numPr>
                        <w:spacing w:after="0"/>
                        <w:rPr>
                          <w:rFonts w:ascii="Franklin Gothic Book" w:hAnsi="Franklin Gothic Book"/>
                        </w:rPr>
                      </w:pPr>
                    </w:p>
                    <w:p w:rsidR="006931B1" w:rsidRPr="006A6696" w:rsidRDefault="006931B1" w:rsidP="006931B1">
                      <w:pPr>
                        <w:spacing w:after="0"/>
                        <w:rPr>
                          <w:rFonts w:ascii="Franklin Gothic Book" w:hAnsi="Franklin Gothic Book"/>
                        </w:rPr>
                      </w:pPr>
                    </w:p>
                    <w:p w:rsidR="006931B1" w:rsidRPr="006A6696" w:rsidRDefault="006931B1" w:rsidP="006931B1">
                      <w:pPr>
                        <w:spacing w:after="0"/>
                        <w:rPr>
                          <w:rFonts w:ascii="Franklin Gothic Book" w:hAnsi="Franklin Gothic Book"/>
                        </w:rPr>
                      </w:pPr>
                    </w:p>
                    <w:p w:rsidR="006931B1" w:rsidRPr="006A6696" w:rsidRDefault="006931B1" w:rsidP="006931B1">
                      <w:pPr>
                        <w:spacing w:after="0"/>
                        <w:rPr>
                          <w:rFonts w:ascii="Franklin Gothic Book" w:hAnsi="Franklin Gothic Book"/>
                        </w:rPr>
                      </w:pPr>
                      <w:r w:rsidRPr="006A6696">
                        <w:rPr>
                          <w:rFonts w:ascii="Franklin Gothic Book" w:hAnsi="Franklin Gothic Book"/>
                        </w:rPr>
                        <w:t>Values Based Behaviours – the behaviours associated with our company values</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Excellence</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Respect</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Integrity</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Collaboration</w:t>
                      </w:r>
                      <w:bookmarkStart w:id="1" w:name="_GoBack"/>
                      <w:bookmarkEnd w:id="1"/>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Accountability</w:t>
                      </w:r>
                    </w:p>
                    <w:p w:rsidR="006931B1" w:rsidRDefault="006931B1" w:rsidP="006931B1">
                      <w:pPr>
                        <w:spacing w:after="0"/>
                        <w:rPr>
                          <w:rFonts w:ascii="Franklin Gothic Book" w:hAnsi="Franklin Gothic Book"/>
                          <w:sz w:val="20"/>
                          <w:szCs w:val="20"/>
                        </w:rPr>
                      </w:pPr>
                    </w:p>
                    <w:p w:rsidR="006931B1" w:rsidRPr="006931B1" w:rsidRDefault="006931B1" w:rsidP="006931B1">
                      <w:pPr>
                        <w:spacing w:after="0"/>
                        <w:rPr>
                          <w:rFonts w:ascii="Franklin Gothic Book" w:hAnsi="Franklin Gothic Book"/>
                          <w:sz w:val="20"/>
                          <w:szCs w:val="20"/>
                        </w:rPr>
                      </w:pPr>
                    </w:p>
                  </w:txbxContent>
                </v:textbox>
              </v:roundrect>
            </w:pict>
          </mc:Fallback>
        </mc:AlternateContent>
      </w: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6931B1" w:rsidRDefault="006931B1" w:rsidP="00597D03">
      <w:pPr>
        <w:spacing w:after="0" w:line="240" w:lineRule="auto"/>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Default="006931B1" w:rsidP="006931B1">
      <w:pPr>
        <w:rPr>
          <w:rFonts w:ascii="Franklin Gothic Book" w:hAnsi="Franklin Gothic Book"/>
          <w:sz w:val="24"/>
          <w:szCs w:val="24"/>
        </w:rPr>
      </w:pPr>
    </w:p>
    <w:p w:rsidR="006A6696" w:rsidRDefault="006A6696" w:rsidP="006931B1">
      <w:pPr>
        <w:spacing w:after="0" w:line="240" w:lineRule="auto"/>
        <w:rPr>
          <w:rFonts w:ascii="Franklin Gothic Book" w:hAnsi="Franklin Gothic Book"/>
          <w:b/>
          <w:color w:val="002060"/>
          <w:sz w:val="28"/>
          <w:szCs w:val="28"/>
        </w:rPr>
      </w:pPr>
    </w:p>
    <w:p w:rsidR="006A6696" w:rsidRDefault="006A6696" w:rsidP="006931B1">
      <w:pPr>
        <w:spacing w:after="0" w:line="240" w:lineRule="auto"/>
        <w:rPr>
          <w:rFonts w:ascii="Franklin Gothic Book" w:hAnsi="Franklin Gothic Book"/>
          <w:b/>
          <w:color w:val="002060"/>
          <w:sz w:val="28"/>
          <w:szCs w:val="28"/>
        </w:rPr>
      </w:pPr>
    </w:p>
    <w:p w:rsidR="00F8245A" w:rsidRDefault="006931B1" w:rsidP="006931B1">
      <w:pPr>
        <w:spacing w:after="0" w:line="240" w:lineRule="auto"/>
        <w:rPr>
          <w:rFonts w:ascii="Franklin Gothic Book" w:hAnsi="Franklin Gothic Book"/>
          <w:b/>
          <w:color w:val="002060"/>
          <w:sz w:val="28"/>
          <w:szCs w:val="28"/>
        </w:rPr>
      </w:pPr>
      <w:r w:rsidRPr="006931B1">
        <w:rPr>
          <w:rFonts w:ascii="Franklin Gothic Book" w:hAnsi="Franklin Gothic Book"/>
          <w:b/>
          <w:color w:val="002060"/>
          <w:sz w:val="28"/>
          <w:szCs w:val="28"/>
        </w:rPr>
        <w:t>Remuneration</w:t>
      </w:r>
    </w:p>
    <w:p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Competitive salary</w:t>
      </w:r>
    </w:p>
    <w:p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Contributory pension scheme</w:t>
      </w:r>
    </w:p>
    <w:p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School fee discount</w:t>
      </w:r>
    </w:p>
    <w:p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Professional development</w:t>
      </w:r>
    </w:p>
    <w:p w:rsidR="006931B1" w:rsidRPr="00FD4A05"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28 days holiday (pro-</w:t>
      </w:r>
      <w:proofErr w:type="spellStart"/>
      <w:r>
        <w:rPr>
          <w:rFonts w:ascii="Franklin Gothic Book" w:hAnsi="Franklin Gothic Book"/>
        </w:rPr>
        <w:t>rata’d</w:t>
      </w:r>
      <w:proofErr w:type="spellEnd"/>
      <w:r>
        <w:rPr>
          <w:rFonts w:ascii="Franklin Gothic Book" w:hAnsi="Franklin Gothic Book"/>
        </w:rPr>
        <w:t xml:space="preserve"> to part time/term time)</w:t>
      </w:r>
    </w:p>
    <w:p w:rsidR="00FD4A05" w:rsidRDefault="00FD4A05" w:rsidP="00FD4A05">
      <w:pPr>
        <w:spacing w:after="0" w:line="240" w:lineRule="auto"/>
        <w:rPr>
          <w:rFonts w:ascii="Franklin Gothic Book" w:hAnsi="Franklin Gothic Book"/>
          <w:b/>
          <w:color w:val="002060"/>
          <w:sz w:val="28"/>
          <w:szCs w:val="28"/>
        </w:rPr>
      </w:pPr>
    </w:p>
    <w:p w:rsidR="00FD4A05" w:rsidRDefault="00FD4A05" w:rsidP="00FD4A05">
      <w:pPr>
        <w:spacing w:after="0" w:line="240" w:lineRule="auto"/>
        <w:rPr>
          <w:rFonts w:ascii="Franklin Gothic Book" w:hAnsi="Franklin Gothic Book"/>
          <w:b/>
          <w:color w:val="002060"/>
          <w:sz w:val="28"/>
          <w:szCs w:val="28"/>
        </w:rPr>
      </w:pPr>
    </w:p>
    <w:p w:rsidR="00FD4A05" w:rsidRDefault="00FD4A05" w:rsidP="00FD4A05">
      <w:pPr>
        <w:spacing w:after="0" w:line="240" w:lineRule="auto"/>
        <w:rPr>
          <w:rFonts w:ascii="Franklin Gothic Book" w:hAnsi="Franklin Gothic Book"/>
          <w:b/>
          <w:color w:val="002060"/>
          <w:sz w:val="28"/>
          <w:szCs w:val="28"/>
        </w:rPr>
      </w:pPr>
    </w:p>
    <w:p w:rsidR="00FD4A05" w:rsidRDefault="00FD4A05" w:rsidP="00FD4A05">
      <w:pPr>
        <w:spacing w:after="0" w:line="240" w:lineRule="auto"/>
        <w:rPr>
          <w:rFonts w:ascii="Franklin Gothic Book" w:hAnsi="Franklin Gothic Book"/>
          <w:sz w:val="24"/>
          <w:szCs w:val="24"/>
        </w:rPr>
      </w:pPr>
      <w:r>
        <w:rPr>
          <w:rFonts w:ascii="Franklin Gothic Book" w:hAnsi="Franklin Gothic Book"/>
          <w:sz w:val="24"/>
          <w:szCs w:val="24"/>
        </w:rPr>
        <w:t>Signed: ………………………………....………………….…      Date: …..…………………..………………………………</w:t>
      </w:r>
    </w:p>
    <w:p w:rsidR="00FD4A05" w:rsidRDefault="00FD4A05" w:rsidP="00FD4A05">
      <w:pPr>
        <w:spacing w:after="0" w:line="240" w:lineRule="auto"/>
        <w:rPr>
          <w:rFonts w:ascii="Franklin Gothic Book" w:hAnsi="Franklin Gothic Book"/>
          <w:sz w:val="24"/>
          <w:szCs w:val="24"/>
        </w:rPr>
      </w:pPr>
    </w:p>
    <w:p w:rsidR="00FD4A05" w:rsidRPr="00FD4A05" w:rsidRDefault="00FD4A05" w:rsidP="00FD4A05">
      <w:pPr>
        <w:spacing w:after="0" w:line="240" w:lineRule="auto"/>
        <w:rPr>
          <w:rFonts w:ascii="Franklin Gothic Book" w:hAnsi="Franklin Gothic Book"/>
          <w:sz w:val="24"/>
          <w:szCs w:val="24"/>
        </w:rPr>
      </w:pPr>
      <w:r>
        <w:rPr>
          <w:rFonts w:ascii="Franklin Gothic Book" w:hAnsi="Franklin Gothic Book"/>
          <w:sz w:val="24"/>
          <w:szCs w:val="24"/>
        </w:rPr>
        <w:t>Name (Print): ………………………………………………..</w:t>
      </w:r>
    </w:p>
    <w:sectPr w:rsidR="00FD4A05" w:rsidRPr="00FD4A05" w:rsidSect="00762B40">
      <w:pgSz w:w="11906" w:h="16838"/>
      <w:pgMar w:top="1440" w:right="1080" w:bottom="1440"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A1933"/>
    <w:multiLevelType w:val="hybridMultilevel"/>
    <w:tmpl w:val="09206C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EA1670"/>
    <w:multiLevelType w:val="hybridMultilevel"/>
    <w:tmpl w:val="10EC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C44F0"/>
    <w:multiLevelType w:val="hybridMultilevel"/>
    <w:tmpl w:val="CCE6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0"/>
  </w:num>
  <w:num w:numId="5">
    <w:abstractNumId w:val="1"/>
  </w:num>
  <w:num w:numId="6">
    <w:abstractNumId w:val="6"/>
  </w:num>
  <w:num w:numId="7">
    <w:abstractNumId w:val="11"/>
  </w:num>
  <w:num w:numId="8">
    <w:abstractNumId w:val="0"/>
  </w:num>
  <w:num w:numId="9">
    <w:abstractNumId w:val="7"/>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1E"/>
    <w:rsid w:val="00074369"/>
    <w:rsid w:val="000F4A8F"/>
    <w:rsid w:val="00210DB9"/>
    <w:rsid w:val="002A45BB"/>
    <w:rsid w:val="002B3391"/>
    <w:rsid w:val="00344767"/>
    <w:rsid w:val="003E2B81"/>
    <w:rsid w:val="00445FD9"/>
    <w:rsid w:val="0046641E"/>
    <w:rsid w:val="00582E02"/>
    <w:rsid w:val="00597D03"/>
    <w:rsid w:val="00611E4A"/>
    <w:rsid w:val="006931B1"/>
    <w:rsid w:val="006A140A"/>
    <w:rsid w:val="006A6696"/>
    <w:rsid w:val="006C5C36"/>
    <w:rsid w:val="00732C63"/>
    <w:rsid w:val="00762B40"/>
    <w:rsid w:val="007F4757"/>
    <w:rsid w:val="00904206"/>
    <w:rsid w:val="009D1D01"/>
    <w:rsid w:val="00A22C6B"/>
    <w:rsid w:val="00A37EB7"/>
    <w:rsid w:val="00A476D2"/>
    <w:rsid w:val="00CB4A05"/>
    <w:rsid w:val="00CF1B10"/>
    <w:rsid w:val="00D039D6"/>
    <w:rsid w:val="00D502AD"/>
    <w:rsid w:val="00DC0CEA"/>
    <w:rsid w:val="00F3350F"/>
    <w:rsid w:val="00F52F7B"/>
    <w:rsid w:val="00F8245A"/>
    <w:rsid w:val="00FB52E5"/>
    <w:rsid w:val="00FD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F59D"/>
  <w15:docId w15:val="{F5D5FABB-4F75-4128-A20F-ED1499E9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A3FD-8128-4BF3-B8C6-7CCEAC939D76}">
  <ds:schemaRefs>
    <ds:schemaRef ds:uri="http://schemas.microsoft.com/office/2006/metadata/properties"/>
    <ds:schemaRef ds:uri="http://schemas.microsoft.com/office/infopath/2007/PartnerControls"/>
    <ds:schemaRef ds:uri="5af0cb61-9719-4e7e-9494-957e5b20e23a"/>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3.xml><?xml version="1.0" encoding="utf-8"?>
<ds:datastoreItem xmlns:ds="http://schemas.openxmlformats.org/officeDocument/2006/customXml" ds:itemID="{8C6224DD-CE29-4841-A842-17356D8B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A1395-27EE-4447-9AAA-D57E2D11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E2D8B149</Template>
  <TotalTime>7</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Susan Morgan</dc:creator>
  <cp:lastModifiedBy>Kim Thornley</cp:lastModifiedBy>
  <cp:revision>6</cp:revision>
  <dcterms:created xsi:type="dcterms:W3CDTF">2018-03-09T15:02:00Z</dcterms:created>
  <dcterms:modified xsi:type="dcterms:W3CDTF">2018-03-09T15:44:00Z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