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36B4" w14:textId="77777777" w:rsidR="00A56AC5" w:rsidRPr="009D0FC6" w:rsidRDefault="00C07542" w:rsidP="00A56AC5">
      <w:pPr>
        <w:jc w:val="center"/>
      </w:pPr>
      <w:r>
        <w:rPr>
          <w:b/>
          <w:bCs/>
          <w:noProof/>
          <w:lang w:eastAsia="en-GB"/>
        </w:rPr>
        <w:drawing>
          <wp:anchor distT="0" distB="0" distL="114300" distR="114300" simplePos="0" relativeHeight="251659264" behindDoc="1" locked="0" layoutInCell="1" allowOverlap="0" wp14:anchorId="68F72A86" wp14:editId="6D2744E6">
            <wp:simplePos x="0" y="0"/>
            <wp:positionH relativeFrom="column">
              <wp:posOffset>1927418</wp:posOffset>
            </wp:positionH>
            <wp:positionV relativeFrom="paragraph">
              <wp:posOffset>-443159</wp:posOffset>
            </wp:positionV>
            <wp:extent cx="2286000" cy="7078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0574" cy="7092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863AB" w14:textId="77777777" w:rsidR="00A56AC5" w:rsidRPr="009D0FC6" w:rsidRDefault="00A56AC5" w:rsidP="00A56AC5">
      <w:pPr>
        <w:jc w:val="center"/>
      </w:pPr>
    </w:p>
    <w:p w14:paraId="75C46D83" w14:textId="77777777" w:rsidR="005F3C24" w:rsidRPr="007B6651" w:rsidRDefault="005F3C24" w:rsidP="00A56AC5">
      <w:pPr>
        <w:autoSpaceDE w:val="0"/>
        <w:autoSpaceDN w:val="0"/>
        <w:adjustRightInd w:val="0"/>
        <w:jc w:val="center"/>
        <w:rPr>
          <w:rFonts w:ascii="Cambria" w:hAnsi="Cambria" w:cs="GillSansMT"/>
          <w:color w:val="000000"/>
          <w:sz w:val="28"/>
          <w:szCs w:val="28"/>
          <w:lang w:eastAsia="en-GB"/>
        </w:rPr>
      </w:pPr>
      <w:r w:rsidRPr="007B6651">
        <w:rPr>
          <w:rFonts w:ascii="Cambria" w:hAnsi="Cambria" w:cs="GillSansMT"/>
          <w:color w:val="000000"/>
          <w:sz w:val="28"/>
          <w:szCs w:val="28"/>
          <w:lang w:eastAsia="en-GB"/>
        </w:rPr>
        <w:t xml:space="preserve">The </w:t>
      </w:r>
      <w:r w:rsidR="00C3397D" w:rsidRPr="007B6651">
        <w:rPr>
          <w:rFonts w:ascii="Cambria" w:hAnsi="Cambria" w:cs="GillSansMT"/>
          <w:color w:val="000000"/>
          <w:sz w:val="28"/>
          <w:szCs w:val="28"/>
          <w:lang w:eastAsia="en-GB"/>
        </w:rPr>
        <w:t>Headm</w:t>
      </w:r>
      <w:r w:rsidRPr="007B6651">
        <w:rPr>
          <w:rFonts w:ascii="Cambria" w:hAnsi="Cambria" w:cs="GillSansMT"/>
          <w:color w:val="000000"/>
          <w:sz w:val="28"/>
          <w:szCs w:val="28"/>
          <w:lang w:eastAsia="en-GB"/>
        </w:rPr>
        <w:t xml:space="preserve">aster of </w:t>
      </w:r>
      <w:r w:rsidR="00C3397D" w:rsidRPr="007B6651">
        <w:rPr>
          <w:rFonts w:ascii="Cambria" w:hAnsi="Cambria" w:cs="GillSansMT"/>
          <w:color w:val="000000"/>
          <w:sz w:val="28"/>
          <w:szCs w:val="28"/>
          <w:lang w:eastAsia="en-GB"/>
        </w:rPr>
        <w:t xml:space="preserve">Ratcliffe </w:t>
      </w:r>
      <w:r w:rsidRPr="007B6651">
        <w:rPr>
          <w:rFonts w:ascii="Cambria" w:hAnsi="Cambria" w:cs="GillSansMT"/>
          <w:color w:val="000000"/>
          <w:sz w:val="28"/>
          <w:szCs w:val="28"/>
          <w:lang w:eastAsia="en-GB"/>
        </w:rPr>
        <w:t>College invites applications for the post of</w:t>
      </w:r>
    </w:p>
    <w:p w14:paraId="0BAA24FE" w14:textId="77777777" w:rsidR="00C3397D" w:rsidRPr="003226A6" w:rsidRDefault="00C3397D" w:rsidP="00A56AC5">
      <w:pPr>
        <w:autoSpaceDE w:val="0"/>
        <w:autoSpaceDN w:val="0"/>
        <w:adjustRightInd w:val="0"/>
        <w:jc w:val="center"/>
        <w:rPr>
          <w:rFonts w:ascii="Cambria" w:hAnsi="Cambria" w:cs="GillSansMT-Bold"/>
          <w:b/>
          <w:bCs/>
          <w:color w:val="000000"/>
          <w:lang w:eastAsia="en-GB"/>
        </w:rPr>
      </w:pPr>
    </w:p>
    <w:p w14:paraId="61C611B5" w14:textId="77777777" w:rsidR="0008114E" w:rsidRPr="002B63BE" w:rsidRDefault="00FC717B" w:rsidP="0008114E">
      <w:pPr>
        <w:autoSpaceDE w:val="0"/>
        <w:autoSpaceDN w:val="0"/>
        <w:adjustRightInd w:val="0"/>
        <w:jc w:val="center"/>
        <w:rPr>
          <w:rFonts w:ascii="Cambria" w:hAnsi="Cambria" w:cs="GillSansMT"/>
          <w:b/>
          <w:sz w:val="32"/>
          <w:szCs w:val="32"/>
          <w:lang w:eastAsia="en-GB"/>
        </w:rPr>
      </w:pPr>
      <w:r>
        <w:rPr>
          <w:rFonts w:ascii="Cambria" w:hAnsi="Cambria" w:cs="GillSansMT-Bold"/>
          <w:b/>
          <w:bCs/>
          <w:sz w:val="44"/>
          <w:szCs w:val="44"/>
          <w:lang w:eastAsia="en-GB"/>
        </w:rPr>
        <w:t>Part-</w:t>
      </w:r>
      <w:r w:rsidR="006132E2">
        <w:rPr>
          <w:rFonts w:ascii="Cambria" w:hAnsi="Cambria" w:cs="GillSansMT-Bold"/>
          <w:b/>
          <w:bCs/>
          <w:sz w:val="44"/>
          <w:szCs w:val="44"/>
          <w:lang w:eastAsia="en-GB"/>
        </w:rPr>
        <w:t xml:space="preserve">time </w:t>
      </w:r>
      <w:r w:rsidR="00F4694D">
        <w:rPr>
          <w:rFonts w:ascii="Cambria" w:hAnsi="Cambria" w:cs="GillSansMT-Bold"/>
          <w:b/>
          <w:bCs/>
          <w:sz w:val="44"/>
          <w:szCs w:val="44"/>
          <w:lang w:eastAsia="en-GB"/>
        </w:rPr>
        <w:t>Teacher of Music</w:t>
      </w:r>
      <w:r w:rsidR="00DE6C11">
        <w:rPr>
          <w:rFonts w:ascii="Cambria" w:hAnsi="Cambria" w:cs="GillSansMT-Bold"/>
          <w:b/>
          <w:bCs/>
          <w:sz w:val="44"/>
          <w:szCs w:val="44"/>
          <w:lang w:eastAsia="en-GB"/>
        </w:rPr>
        <w:t xml:space="preserve"> </w:t>
      </w:r>
      <w:r w:rsidR="0008114E" w:rsidRPr="002B63BE">
        <w:rPr>
          <w:rFonts w:ascii="Cambria" w:hAnsi="Cambria" w:cs="GillSansMT"/>
          <w:b/>
          <w:sz w:val="32"/>
          <w:szCs w:val="32"/>
          <w:lang w:eastAsia="en-GB"/>
        </w:rPr>
        <w:t>0.55 FTE</w:t>
      </w:r>
    </w:p>
    <w:p w14:paraId="22CF3F93" w14:textId="77777777" w:rsidR="00DE6C11" w:rsidRDefault="00DE6C11" w:rsidP="00DE6C11">
      <w:pPr>
        <w:autoSpaceDE w:val="0"/>
        <w:autoSpaceDN w:val="0"/>
        <w:adjustRightInd w:val="0"/>
        <w:jc w:val="center"/>
        <w:rPr>
          <w:rFonts w:ascii="Cambria" w:hAnsi="Cambria" w:cs="GillSansMT-Bold"/>
          <w:b/>
          <w:bCs/>
          <w:sz w:val="44"/>
          <w:szCs w:val="44"/>
          <w:lang w:eastAsia="en-GB"/>
        </w:rPr>
      </w:pPr>
    </w:p>
    <w:p w14:paraId="264F3714" w14:textId="605A4869" w:rsidR="005F3C24" w:rsidRDefault="00DE6C11" w:rsidP="00DE6C11">
      <w:pPr>
        <w:autoSpaceDE w:val="0"/>
        <w:autoSpaceDN w:val="0"/>
        <w:adjustRightInd w:val="0"/>
        <w:jc w:val="center"/>
        <w:rPr>
          <w:rFonts w:ascii="Cambria" w:hAnsi="Cambria" w:cs="GillSansMT-Bold"/>
          <w:b/>
          <w:bCs/>
          <w:sz w:val="44"/>
          <w:szCs w:val="44"/>
          <w:lang w:eastAsia="en-GB"/>
        </w:rPr>
      </w:pPr>
      <w:r>
        <w:rPr>
          <w:rFonts w:ascii="Cambria" w:hAnsi="Cambria" w:cs="GillSansMT-Bold"/>
          <w:b/>
          <w:bCs/>
          <w:sz w:val="44"/>
          <w:szCs w:val="44"/>
          <w:lang w:eastAsia="en-GB"/>
        </w:rPr>
        <w:t>(with possibility of</w:t>
      </w:r>
      <w:r w:rsidRPr="00DE6C11">
        <w:rPr>
          <w:rFonts w:ascii="Cambria" w:hAnsi="Cambria" w:cs="GillSansMT-Bold"/>
          <w:b/>
          <w:bCs/>
          <w:sz w:val="44"/>
          <w:szCs w:val="44"/>
          <w:lang w:eastAsia="en-GB"/>
        </w:rPr>
        <w:t xml:space="preserve"> </w:t>
      </w:r>
      <w:r>
        <w:rPr>
          <w:rFonts w:ascii="Cambria" w:hAnsi="Cambria" w:cs="GillSansMT-Bold"/>
          <w:b/>
          <w:bCs/>
          <w:sz w:val="44"/>
          <w:szCs w:val="44"/>
          <w:lang w:eastAsia="en-GB"/>
        </w:rPr>
        <w:t>Head of Performance</w:t>
      </w:r>
      <w:r w:rsidR="0008114E">
        <w:rPr>
          <w:rFonts w:ascii="Cambria" w:hAnsi="Cambria" w:cs="GillSansMT-Bold"/>
          <w:b/>
          <w:bCs/>
          <w:sz w:val="44"/>
          <w:szCs w:val="44"/>
          <w:lang w:eastAsia="en-GB"/>
        </w:rPr>
        <w:t xml:space="preserve"> and additional teaching in a second subject</w:t>
      </w:r>
      <w:r>
        <w:rPr>
          <w:rFonts w:ascii="Cambria" w:hAnsi="Cambria" w:cs="GillSansMT-Bold"/>
          <w:b/>
          <w:bCs/>
          <w:sz w:val="44"/>
          <w:szCs w:val="44"/>
          <w:lang w:eastAsia="en-GB"/>
        </w:rPr>
        <w:t>)</w:t>
      </w:r>
    </w:p>
    <w:p w14:paraId="4800CE8F" w14:textId="77777777" w:rsidR="00134083" w:rsidRPr="00134083" w:rsidRDefault="00134083" w:rsidP="00A56AC5">
      <w:pPr>
        <w:autoSpaceDE w:val="0"/>
        <w:autoSpaceDN w:val="0"/>
        <w:adjustRightInd w:val="0"/>
        <w:jc w:val="center"/>
        <w:rPr>
          <w:rFonts w:ascii="Cambria" w:hAnsi="Cambria" w:cs="GillSansMT-Bold"/>
          <w:b/>
          <w:bCs/>
          <w:sz w:val="20"/>
          <w:szCs w:val="20"/>
          <w:lang w:eastAsia="en-GB"/>
        </w:rPr>
      </w:pPr>
    </w:p>
    <w:p w14:paraId="61DD692A" w14:textId="77777777" w:rsidR="007B6651" w:rsidRDefault="007B6651" w:rsidP="00A17FD8">
      <w:pPr>
        <w:pStyle w:val="Default"/>
        <w:jc w:val="both"/>
        <w:rPr>
          <w:rFonts w:ascii="Cambria" w:hAnsi="Cambria"/>
          <w:color w:val="auto"/>
        </w:rPr>
      </w:pPr>
    </w:p>
    <w:p w14:paraId="06184920" w14:textId="77777777" w:rsidR="007B6651" w:rsidRDefault="007B6651" w:rsidP="00A17FD8">
      <w:pPr>
        <w:pStyle w:val="Default"/>
        <w:jc w:val="both"/>
        <w:rPr>
          <w:rFonts w:ascii="Cambria" w:hAnsi="Cambria"/>
          <w:color w:val="auto"/>
        </w:rPr>
      </w:pPr>
    </w:p>
    <w:p w14:paraId="6CBA146F" w14:textId="77777777" w:rsidR="00866569" w:rsidRPr="00371F6A" w:rsidRDefault="00866569" w:rsidP="00866569">
      <w:pPr>
        <w:pStyle w:val="Default"/>
        <w:rPr>
          <w:rFonts w:ascii="Cambria" w:hAnsi="Cambria"/>
          <w:color w:val="FF0000"/>
        </w:rPr>
      </w:pPr>
    </w:p>
    <w:p w14:paraId="02452375" w14:textId="37448487" w:rsidR="00215E1A" w:rsidRDefault="00F4694D" w:rsidP="007260F9">
      <w:pPr>
        <w:pStyle w:val="Default"/>
        <w:jc w:val="both"/>
        <w:rPr>
          <w:rFonts w:ascii="Cambria" w:hAnsi="Cambria"/>
          <w:color w:val="auto"/>
        </w:rPr>
      </w:pPr>
      <w:r>
        <w:rPr>
          <w:rFonts w:ascii="Cambria" w:hAnsi="Cambria"/>
          <w:color w:val="auto"/>
        </w:rPr>
        <w:t>W</w:t>
      </w:r>
      <w:r w:rsidR="00866569">
        <w:rPr>
          <w:rFonts w:ascii="Cambria" w:hAnsi="Cambria"/>
          <w:color w:val="auto"/>
        </w:rPr>
        <w:t xml:space="preserve">e </w:t>
      </w:r>
      <w:r w:rsidR="00866569" w:rsidRPr="00371F6A">
        <w:rPr>
          <w:rFonts w:ascii="Cambria" w:hAnsi="Cambria"/>
          <w:color w:val="auto"/>
        </w:rPr>
        <w:t xml:space="preserve">require an outstanding musician and teacher to </w:t>
      </w:r>
      <w:r>
        <w:rPr>
          <w:rFonts w:ascii="Cambria" w:hAnsi="Cambria"/>
          <w:color w:val="auto"/>
        </w:rPr>
        <w:t>develop performance and academic music within</w:t>
      </w:r>
      <w:r w:rsidR="00866569">
        <w:rPr>
          <w:rFonts w:ascii="Cambria" w:hAnsi="Cambria"/>
          <w:color w:val="auto"/>
        </w:rPr>
        <w:t xml:space="preserve"> this very active and high profile department of the School</w:t>
      </w:r>
      <w:r w:rsidR="00866569" w:rsidRPr="00371F6A">
        <w:rPr>
          <w:rFonts w:ascii="Cambria" w:hAnsi="Cambria"/>
          <w:color w:val="auto"/>
        </w:rPr>
        <w:t xml:space="preserve">. </w:t>
      </w:r>
      <w:r w:rsidR="00866569">
        <w:rPr>
          <w:rFonts w:ascii="Cambria" w:hAnsi="Cambria"/>
          <w:color w:val="auto"/>
        </w:rPr>
        <w:t>He/she will teach</w:t>
      </w:r>
      <w:r>
        <w:rPr>
          <w:rFonts w:ascii="Cambria" w:hAnsi="Cambria"/>
          <w:color w:val="auto"/>
        </w:rPr>
        <w:t xml:space="preserve"> throughout the Senior School.  T</w:t>
      </w:r>
      <w:r w:rsidR="00866569">
        <w:rPr>
          <w:rFonts w:ascii="Cambria" w:hAnsi="Cambria"/>
          <w:color w:val="auto"/>
        </w:rPr>
        <w:t xml:space="preserve">he post holder will work </w:t>
      </w:r>
      <w:r>
        <w:rPr>
          <w:rFonts w:ascii="Cambria" w:hAnsi="Cambria"/>
          <w:color w:val="auto"/>
        </w:rPr>
        <w:t>closely with the Director of Music, a</w:t>
      </w:r>
      <w:r w:rsidR="00866569">
        <w:rPr>
          <w:rFonts w:ascii="Cambria" w:hAnsi="Cambria"/>
          <w:color w:val="auto"/>
        </w:rPr>
        <w:t xml:space="preserve"> full-time </w:t>
      </w:r>
      <w:r>
        <w:rPr>
          <w:rFonts w:ascii="Cambria" w:hAnsi="Cambria"/>
          <w:color w:val="auto"/>
        </w:rPr>
        <w:t xml:space="preserve">Teacher of Music, </w:t>
      </w:r>
      <w:r w:rsidR="00FC717B">
        <w:rPr>
          <w:rFonts w:ascii="Cambria" w:hAnsi="Cambria"/>
          <w:color w:val="auto"/>
        </w:rPr>
        <w:t xml:space="preserve">a </w:t>
      </w:r>
      <w:r>
        <w:rPr>
          <w:rFonts w:ascii="Cambria" w:hAnsi="Cambria"/>
          <w:color w:val="auto"/>
        </w:rPr>
        <w:t>Music</w:t>
      </w:r>
      <w:r w:rsidR="002B63BE">
        <w:rPr>
          <w:rFonts w:ascii="Cambria" w:hAnsi="Cambria"/>
          <w:color w:val="auto"/>
        </w:rPr>
        <w:t xml:space="preserve"> Admin Assistant who is also a Peripatetic Teacher </w:t>
      </w:r>
      <w:r w:rsidR="00AA5931">
        <w:rPr>
          <w:rFonts w:ascii="Cambria" w:hAnsi="Cambria"/>
          <w:color w:val="auto"/>
        </w:rPr>
        <w:t>and</w:t>
      </w:r>
      <w:r w:rsidR="002B63BE">
        <w:rPr>
          <w:rFonts w:ascii="Cambria" w:hAnsi="Cambria"/>
          <w:color w:val="auto"/>
        </w:rPr>
        <w:t xml:space="preserve"> a further thir</w:t>
      </w:r>
      <w:r w:rsidR="00866569">
        <w:rPr>
          <w:rFonts w:ascii="Cambria" w:hAnsi="Cambria"/>
          <w:color w:val="auto"/>
        </w:rPr>
        <w:t>teen peripatetic staff</w:t>
      </w:r>
      <w:r w:rsidR="00AA5931">
        <w:rPr>
          <w:rFonts w:ascii="Cambria" w:hAnsi="Cambria"/>
          <w:color w:val="auto"/>
        </w:rPr>
        <w:t xml:space="preserve">.  The post holder will also work with other high calibre musicians amongst the teaching staff, including the leader of the Leicester Symphony Orchestra and </w:t>
      </w:r>
      <w:r>
        <w:rPr>
          <w:rFonts w:ascii="Cambria" w:hAnsi="Cambria"/>
          <w:color w:val="auto"/>
        </w:rPr>
        <w:t>the Assistant Head and Head of Sixth Form, a former Choral Scholar of Magdalen College Oxfo</w:t>
      </w:r>
      <w:r w:rsidR="00FC717B">
        <w:rPr>
          <w:rFonts w:ascii="Cambria" w:hAnsi="Cambria"/>
          <w:color w:val="auto"/>
        </w:rPr>
        <w:t>rd and King’s College Cambridge</w:t>
      </w:r>
      <w:r w:rsidR="00866569">
        <w:rPr>
          <w:rFonts w:ascii="Cambria" w:hAnsi="Cambria"/>
          <w:color w:val="auto"/>
        </w:rPr>
        <w:t xml:space="preserve">. </w:t>
      </w:r>
    </w:p>
    <w:p w14:paraId="5A9CF1F4" w14:textId="77777777" w:rsidR="007260F9" w:rsidRDefault="007260F9" w:rsidP="007260F9">
      <w:pPr>
        <w:pStyle w:val="Default"/>
        <w:jc w:val="both"/>
        <w:rPr>
          <w:rFonts w:ascii="Cambria" w:hAnsi="Cambria"/>
          <w:color w:val="auto"/>
        </w:rPr>
      </w:pPr>
    </w:p>
    <w:p w14:paraId="51FAFF59" w14:textId="475A3E70" w:rsidR="007260F9" w:rsidRDefault="00371F6A" w:rsidP="007260F9">
      <w:pPr>
        <w:pStyle w:val="Default"/>
        <w:jc w:val="both"/>
        <w:rPr>
          <w:rFonts w:ascii="Cambria" w:hAnsi="Cambria"/>
          <w:color w:val="auto"/>
        </w:rPr>
      </w:pPr>
      <w:r w:rsidRPr="00371F6A">
        <w:rPr>
          <w:rFonts w:ascii="Cambria" w:hAnsi="Cambria"/>
        </w:rPr>
        <w:t>Th</w:t>
      </w:r>
      <w:r w:rsidR="00E4709A">
        <w:rPr>
          <w:rFonts w:ascii="Cambria" w:hAnsi="Cambria"/>
        </w:rPr>
        <w:t xml:space="preserve">e College </w:t>
      </w:r>
      <w:r w:rsidR="007260F9">
        <w:rPr>
          <w:rFonts w:ascii="Cambria" w:hAnsi="Cambria"/>
        </w:rPr>
        <w:t xml:space="preserve">already </w:t>
      </w:r>
      <w:r w:rsidR="00E4709A">
        <w:rPr>
          <w:rFonts w:ascii="Cambria" w:hAnsi="Cambria"/>
        </w:rPr>
        <w:t>has a strong</w:t>
      </w:r>
      <w:r w:rsidR="00FD36A8">
        <w:rPr>
          <w:rFonts w:ascii="Cambria" w:hAnsi="Cambria"/>
        </w:rPr>
        <w:t xml:space="preserve"> </w:t>
      </w:r>
      <w:r w:rsidR="007260F9">
        <w:rPr>
          <w:rFonts w:ascii="Cambria" w:hAnsi="Cambria"/>
        </w:rPr>
        <w:t>musical tradition</w:t>
      </w:r>
      <w:r w:rsidR="00C70766">
        <w:rPr>
          <w:rFonts w:ascii="Cambria" w:hAnsi="Cambria"/>
        </w:rPr>
        <w:t>,</w:t>
      </w:r>
      <w:r w:rsidR="007260F9">
        <w:rPr>
          <w:rFonts w:ascii="Cambria" w:hAnsi="Cambria"/>
        </w:rPr>
        <w:t xml:space="preserve"> which features</w:t>
      </w:r>
      <w:r w:rsidR="00FC717B">
        <w:rPr>
          <w:rFonts w:ascii="Cambria" w:hAnsi="Cambria"/>
        </w:rPr>
        <w:t xml:space="preserve"> a broad range of concerts and opportunities</w:t>
      </w:r>
      <w:r w:rsidR="00FD36A8">
        <w:rPr>
          <w:rFonts w:ascii="Cambria" w:hAnsi="Cambria"/>
        </w:rPr>
        <w:t xml:space="preserve">. </w:t>
      </w:r>
      <w:r w:rsidR="007260F9">
        <w:rPr>
          <w:rFonts w:ascii="Cambria" w:hAnsi="Cambria"/>
          <w:color w:val="auto"/>
        </w:rPr>
        <w:t>As the reputation of the Music Department continues to grow, it is hoped that Ratcliffe College will become the first choice in the East Midlands and further afield for a truly outstanding music</w:t>
      </w:r>
      <w:r w:rsidR="00C70766">
        <w:rPr>
          <w:rFonts w:ascii="Cambria" w:hAnsi="Cambria"/>
          <w:color w:val="auto"/>
        </w:rPr>
        <w:t>al</w:t>
      </w:r>
      <w:r w:rsidR="007260F9">
        <w:rPr>
          <w:rFonts w:ascii="Cambria" w:hAnsi="Cambria"/>
          <w:color w:val="auto"/>
        </w:rPr>
        <w:t xml:space="preserve"> education. </w:t>
      </w:r>
    </w:p>
    <w:p w14:paraId="2522CDC7" w14:textId="77777777" w:rsidR="007260F9" w:rsidRDefault="007260F9" w:rsidP="007260F9">
      <w:pPr>
        <w:pStyle w:val="Default"/>
        <w:jc w:val="center"/>
        <w:rPr>
          <w:rFonts w:ascii="Cambria" w:hAnsi="Cambria"/>
          <w:color w:val="auto"/>
        </w:rPr>
      </w:pPr>
    </w:p>
    <w:p w14:paraId="2B55E9AF" w14:textId="309E5428" w:rsidR="00A56AC5" w:rsidRPr="00C70766" w:rsidRDefault="00FC717B" w:rsidP="00C70766">
      <w:pPr>
        <w:rPr>
          <w:rFonts w:asciiTheme="majorHAnsi" w:hAnsiTheme="majorHAnsi"/>
        </w:rPr>
      </w:pPr>
      <w:r w:rsidRPr="00FC717B">
        <w:rPr>
          <w:rFonts w:asciiTheme="majorHAnsi" w:hAnsiTheme="majorHAnsi"/>
        </w:rPr>
        <w:t xml:space="preserve">The successful candidate will have </w:t>
      </w:r>
      <w:r w:rsidRPr="00FC717B">
        <w:rPr>
          <w:rFonts w:asciiTheme="majorHAnsi" w:hAnsiTheme="majorHAnsi"/>
          <w:color w:val="222222"/>
          <w:shd w:val="clear" w:color="auto" w:fill="FFFFFF"/>
        </w:rPr>
        <w:t>a lively, creative and innovative approach</w:t>
      </w:r>
      <w:r w:rsidR="00570A7E">
        <w:rPr>
          <w:rFonts w:asciiTheme="majorHAnsi" w:hAnsiTheme="majorHAnsi"/>
          <w:color w:val="222222"/>
          <w:shd w:val="clear" w:color="auto" w:fill="FFFFFF"/>
        </w:rPr>
        <w:t xml:space="preserve"> </w:t>
      </w:r>
      <w:r w:rsidRPr="00FC717B">
        <w:rPr>
          <w:rFonts w:asciiTheme="majorHAnsi" w:hAnsiTheme="majorHAnsi"/>
          <w:color w:val="222222"/>
          <w:shd w:val="clear" w:color="auto" w:fill="FFFFFF"/>
        </w:rPr>
        <w:t xml:space="preserve">and have strong teaching experience. This is an exciting opportunity to work in a busy and thriving day and boarding school where you will </w:t>
      </w:r>
      <w:r w:rsidR="00570A7E">
        <w:rPr>
          <w:rFonts w:asciiTheme="majorHAnsi" w:hAnsiTheme="majorHAnsi"/>
          <w:color w:val="222222"/>
          <w:shd w:val="clear" w:color="auto" w:fill="FFFFFF"/>
        </w:rPr>
        <w:t>take a leading role in</w:t>
      </w:r>
      <w:r w:rsidRPr="00FC717B">
        <w:rPr>
          <w:rFonts w:asciiTheme="majorHAnsi" w:hAnsiTheme="majorHAnsi"/>
          <w:color w:val="222222"/>
          <w:shd w:val="clear" w:color="auto" w:fill="FFFFFF"/>
        </w:rPr>
        <w:t xml:space="preserve"> co-curricular music, numerous performing opportunities, students’ academic development (including preparation for Oxbridge), and </w:t>
      </w:r>
      <w:r w:rsidR="00570A7E">
        <w:rPr>
          <w:rFonts w:asciiTheme="majorHAnsi" w:hAnsiTheme="majorHAnsi"/>
          <w:color w:val="222222"/>
          <w:shd w:val="clear" w:color="auto" w:fill="FFFFFF"/>
        </w:rPr>
        <w:t xml:space="preserve">be fully involved in </w:t>
      </w:r>
      <w:r w:rsidRPr="00FC717B">
        <w:rPr>
          <w:rFonts w:asciiTheme="majorHAnsi" w:hAnsiTheme="majorHAnsi"/>
          <w:color w:val="222222"/>
          <w:shd w:val="clear" w:color="auto" w:fill="FFFFFF"/>
        </w:rPr>
        <w:t>the wider life of the school.</w:t>
      </w:r>
      <w:r w:rsidR="00C70766">
        <w:rPr>
          <w:rFonts w:asciiTheme="majorHAnsi" w:hAnsiTheme="majorHAnsi"/>
          <w:color w:val="222222"/>
          <w:shd w:val="clear" w:color="auto" w:fill="FFFFFF"/>
        </w:rPr>
        <w:t xml:space="preserve"> </w:t>
      </w:r>
      <w:r w:rsidR="00E4709A">
        <w:rPr>
          <w:rFonts w:ascii="Cambria" w:hAnsi="Cambria"/>
        </w:rPr>
        <w:t>I</w:t>
      </w:r>
      <w:r w:rsidR="00FD36A8">
        <w:rPr>
          <w:rFonts w:ascii="Cambria" w:hAnsi="Cambria"/>
        </w:rPr>
        <w:t>t is important that the post holder gives t</w:t>
      </w:r>
      <w:r w:rsidR="00D512F4">
        <w:rPr>
          <w:rFonts w:ascii="Cambria" w:hAnsi="Cambria"/>
        </w:rPr>
        <w:t>he necessary time to enable excellent</w:t>
      </w:r>
      <w:r w:rsidR="00FD36A8">
        <w:rPr>
          <w:rFonts w:ascii="Cambria" w:hAnsi="Cambria"/>
        </w:rPr>
        <w:t xml:space="preserve"> music in school,</w:t>
      </w:r>
      <w:r>
        <w:rPr>
          <w:rFonts w:ascii="Cambria" w:hAnsi="Cambria"/>
        </w:rPr>
        <w:t xml:space="preserve"> as well as</w:t>
      </w:r>
      <w:r w:rsidR="00FD36A8">
        <w:rPr>
          <w:rFonts w:ascii="Cambria" w:hAnsi="Cambria"/>
        </w:rPr>
        <w:t xml:space="preserve"> time for tours, concerts, festivals and co</w:t>
      </w:r>
      <w:r w:rsidR="00FD5B77">
        <w:rPr>
          <w:rFonts w:ascii="Cambria" w:hAnsi="Cambria"/>
        </w:rPr>
        <w:t>mpetitions outside the</w:t>
      </w:r>
      <w:r w:rsidR="00A53CCA">
        <w:rPr>
          <w:rFonts w:ascii="Cambria" w:hAnsi="Cambria"/>
        </w:rPr>
        <w:t xml:space="preserve"> School</w:t>
      </w:r>
      <w:r w:rsidR="00FD5B77">
        <w:rPr>
          <w:rFonts w:ascii="Cambria" w:hAnsi="Cambria"/>
        </w:rPr>
        <w:t xml:space="preserve"> and outside of term dates where necessary. </w:t>
      </w:r>
    </w:p>
    <w:p w14:paraId="19F2A8C2" w14:textId="77777777" w:rsidR="00FD36A8" w:rsidRPr="00371F6A" w:rsidRDefault="00FD36A8" w:rsidP="00A17FD8">
      <w:pPr>
        <w:autoSpaceDE w:val="0"/>
        <w:autoSpaceDN w:val="0"/>
        <w:adjustRightInd w:val="0"/>
        <w:jc w:val="both"/>
        <w:rPr>
          <w:rFonts w:ascii="Cambria" w:hAnsi="Cambria" w:cs="GillSansMT"/>
          <w:color w:val="FF0000"/>
          <w:lang w:eastAsia="en-GB"/>
        </w:rPr>
      </w:pPr>
    </w:p>
    <w:p w14:paraId="0D40C736" w14:textId="757A713A" w:rsidR="005C4C4D" w:rsidRPr="001D4FE6" w:rsidRDefault="005C4C4D" w:rsidP="00A17FD8">
      <w:pPr>
        <w:autoSpaceDE w:val="0"/>
        <w:autoSpaceDN w:val="0"/>
        <w:adjustRightInd w:val="0"/>
        <w:jc w:val="both"/>
        <w:rPr>
          <w:rFonts w:ascii="Cambria" w:hAnsi="Cambria" w:cs="GillSansMT"/>
          <w:lang w:eastAsia="en-GB"/>
        </w:rPr>
      </w:pPr>
      <w:r w:rsidRPr="005C4C4D">
        <w:rPr>
          <w:rFonts w:ascii="Cambria" w:hAnsi="Cambria" w:cs="GillSansMT"/>
          <w:lang w:eastAsia="en-GB"/>
        </w:rPr>
        <w:t xml:space="preserve">We believe that Music is for all, </w:t>
      </w:r>
      <w:r w:rsidR="00570A7E">
        <w:rPr>
          <w:rFonts w:ascii="Cambria" w:hAnsi="Cambria" w:cs="GillSansMT"/>
          <w:lang w:eastAsia="en-GB"/>
        </w:rPr>
        <w:t>regardless of ability, and it</w:t>
      </w:r>
      <w:r w:rsidRPr="001D4FE6">
        <w:rPr>
          <w:rFonts w:ascii="Cambria" w:hAnsi="Cambria" w:cs="GillSansMT"/>
          <w:lang w:eastAsia="en-GB"/>
        </w:rPr>
        <w:t xml:space="preserve"> is imp</w:t>
      </w:r>
      <w:r w:rsidR="00E4709A">
        <w:rPr>
          <w:rFonts w:ascii="Cambria" w:hAnsi="Cambria" w:cs="GillSansMT"/>
          <w:lang w:eastAsia="en-GB"/>
        </w:rPr>
        <w:t>ortant that all members of the S</w:t>
      </w:r>
      <w:r w:rsidRPr="001D4FE6">
        <w:rPr>
          <w:rFonts w:ascii="Cambria" w:hAnsi="Cambria" w:cs="GillSansMT"/>
          <w:lang w:eastAsia="en-GB"/>
        </w:rPr>
        <w:t>chool community have an excellent experience of music. Through the inspiration of the staff</w:t>
      </w:r>
      <w:r w:rsidR="00D512F4">
        <w:rPr>
          <w:rFonts w:ascii="Cambria" w:hAnsi="Cambria" w:cs="GillSansMT"/>
          <w:lang w:eastAsia="en-GB"/>
        </w:rPr>
        <w:t>,</w:t>
      </w:r>
      <w:r w:rsidRPr="001D4FE6">
        <w:rPr>
          <w:rFonts w:ascii="Cambria" w:hAnsi="Cambria" w:cs="GillSansMT"/>
          <w:lang w:eastAsia="en-GB"/>
        </w:rPr>
        <w:t xml:space="preserve"> a growing number of students will take part and enjoy the opport</w:t>
      </w:r>
      <w:r w:rsidR="00D512F4">
        <w:rPr>
          <w:rFonts w:ascii="Cambria" w:hAnsi="Cambria" w:cs="GillSansMT"/>
          <w:lang w:eastAsia="en-GB"/>
        </w:rPr>
        <w:t>unities offered. E</w:t>
      </w:r>
      <w:r w:rsidRPr="001D4FE6">
        <w:rPr>
          <w:rFonts w:ascii="Cambria" w:hAnsi="Cambria" w:cs="GillSansMT"/>
          <w:lang w:eastAsia="en-GB"/>
        </w:rPr>
        <w:t>njoyment is</w:t>
      </w:r>
      <w:r w:rsidR="00D512F4">
        <w:rPr>
          <w:rFonts w:ascii="Cambria" w:hAnsi="Cambria" w:cs="GillSansMT"/>
          <w:lang w:eastAsia="en-GB"/>
        </w:rPr>
        <w:t xml:space="preserve"> vitally important</w:t>
      </w:r>
      <w:r w:rsidRPr="001D4FE6">
        <w:rPr>
          <w:rFonts w:ascii="Cambria" w:hAnsi="Cambria" w:cs="GillSansMT"/>
          <w:lang w:eastAsia="en-GB"/>
        </w:rPr>
        <w:t xml:space="preserve">, </w:t>
      </w:r>
      <w:r w:rsidR="00FC717B">
        <w:rPr>
          <w:rFonts w:ascii="Cambria" w:hAnsi="Cambria" w:cs="GillSansMT"/>
          <w:lang w:eastAsia="en-GB"/>
        </w:rPr>
        <w:t xml:space="preserve">as is </w:t>
      </w:r>
      <w:r w:rsidRPr="001D4FE6">
        <w:rPr>
          <w:rFonts w:ascii="Cambria" w:hAnsi="Cambria" w:cs="GillSansMT"/>
          <w:lang w:eastAsia="en-GB"/>
        </w:rPr>
        <w:t>maintain</w:t>
      </w:r>
      <w:r w:rsidR="00FC717B">
        <w:rPr>
          <w:rFonts w:ascii="Cambria" w:hAnsi="Cambria" w:cs="GillSansMT"/>
          <w:lang w:eastAsia="en-GB"/>
        </w:rPr>
        <w:t>ing</w:t>
      </w:r>
      <w:r w:rsidRPr="001D4FE6">
        <w:rPr>
          <w:rFonts w:ascii="Cambria" w:hAnsi="Cambria" w:cs="GillSansMT"/>
          <w:lang w:eastAsia="en-GB"/>
        </w:rPr>
        <w:t xml:space="preserve"> and build</w:t>
      </w:r>
      <w:r w:rsidR="00FC717B">
        <w:rPr>
          <w:rFonts w:ascii="Cambria" w:hAnsi="Cambria" w:cs="GillSansMT"/>
          <w:lang w:eastAsia="en-GB"/>
        </w:rPr>
        <w:t>ing</w:t>
      </w:r>
      <w:r w:rsidRPr="001D4FE6">
        <w:rPr>
          <w:rFonts w:ascii="Cambria" w:hAnsi="Cambria" w:cs="GillSansMT"/>
          <w:lang w:eastAsia="en-GB"/>
        </w:rPr>
        <w:t xml:space="preserve"> on the excellent examinati</w:t>
      </w:r>
      <w:r w:rsidR="00570A7E">
        <w:rPr>
          <w:rFonts w:ascii="Cambria" w:hAnsi="Cambria" w:cs="GillSansMT"/>
          <w:lang w:eastAsia="en-GB"/>
        </w:rPr>
        <w:t xml:space="preserve">on results </w:t>
      </w:r>
      <w:r w:rsidR="00F644AC">
        <w:rPr>
          <w:rFonts w:ascii="Cambria" w:hAnsi="Cambria" w:cs="GillSansMT"/>
          <w:lang w:eastAsia="en-GB"/>
        </w:rPr>
        <w:t xml:space="preserve">which </w:t>
      </w:r>
      <w:r w:rsidR="00D512F4">
        <w:rPr>
          <w:rFonts w:ascii="Cambria" w:hAnsi="Cambria" w:cs="GillSansMT"/>
          <w:lang w:eastAsia="en-GB"/>
        </w:rPr>
        <w:t>our students attain at K</w:t>
      </w:r>
      <w:r w:rsidR="00F644AC">
        <w:rPr>
          <w:rFonts w:ascii="Cambria" w:hAnsi="Cambria" w:cs="GillSansMT"/>
          <w:lang w:eastAsia="en-GB"/>
        </w:rPr>
        <w:t xml:space="preserve">ey </w:t>
      </w:r>
      <w:r w:rsidR="00D512F4">
        <w:rPr>
          <w:rFonts w:ascii="Cambria" w:hAnsi="Cambria" w:cs="GillSansMT"/>
          <w:lang w:eastAsia="en-GB"/>
        </w:rPr>
        <w:t>S</w:t>
      </w:r>
      <w:r w:rsidR="00F644AC">
        <w:rPr>
          <w:rFonts w:ascii="Cambria" w:hAnsi="Cambria" w:cs="GillSansMT"/>
          <w:lang w:eastAsia="en-GB"/>
        </w:rPr>
        <w:t>tages 4+5</w:t>
      </w:r>
      <w:r w:rsidR="005B1EBA">
        <w:rPr>
          <w:rFonts w:ascii="Cambria" w:hAnsi="Cambria" w:cs="GillSansMT"/>
          <w:lang w:eastAsia="en-GB"/>
        </w:rPr>
        <w:t xml:space="preserve"> (75% A*-A)</w:t>
      </w:r>
      <w:r w:rsidR="00FC717B">
        <w:rPr>
          <w:rFonts w:ascii="Cambria" w:hAnsi="Cambria" w:cs="GillSansMT"/>
          <w:lang w:eastAsia="en-GB"/>
        </w:rPr>
        <w:t xml:space="preserve"> and </w:t>
      </w:r>
      <w:r w:rsidR="00F644AC">
        <w:rPr>
          <w:rFonts w:ascii="Cambria" w:hAnsi="Cambria" w:cs="GillSansMT"/>
          <w:lang w:eastAsia="en-GB"/>
        </w:rPr>
        <w:t xml:space="preserve">high attainment in </w:t>
      </w:r>
      <w:r w:rsidR="00D512F4">
        <w:rPr>
          <w:rFonts w:ascii="Cambria" w:hAnsi="Cambria" w:cs="GillSansMT"/>
          <w:lang w:eastAsia="en-GB"/>
        </w:rPr>
        <w:t>prac</w:t>
      </w:r>
      <w:r w:rsidR="00F644AC">
        <w:rPr>
          <w:rFonts w:ascii="Cambria" w:hAnsi="Cambria" w:cs="GillSansMT"/>
          <w:lang w:eastAsia="en-GB"/>
        </w:rPr>
        <w:t>tical music examinations</w:t>
      </w:r>
      <w:r w:rsidR="005B1EBA">
        <w:rPr>
          <w:rFonts w:ascii="Cambria" w:hAnsi="Cambria" w:cs="GillSansMT"/>
          <w:lang w:eastAsia="en-GB"/>
        </w:rPr>
        <w:t xml:space="preserve"> (34% Distinction)</w:t>
      </w:r>
      <w:r w:rsidR="00D512F4">
        <w:rPr>
          <w:rFonts w:ascii="Cambria" w:hAnsi="Cambria" w:cs="GillSansMT"/>
          <w:lang w:eastAsia="en-GB"/>
        </w:rPr>
        <w:t xml:space="preserve">.  </w:t>
      </w:r>
    </w:p>
    <w:p w14:paraId="092726F5" w14:textId="77777777" w:rsidR="00134083" w:rsidRPr="00FC717B" w:rsidRDefault="00134083" w:rsidP="00FC717B">
      <w:pPr>
        <w:autoSpaceDE w:val="0"/>
        <w:autoSpaceDN w:val="0"/>
        <w:adjustRightInd w:val="0"/>
        <w:jc w:val="both"/>
        <w:rPr>
          <w:rFonts w:ascii="Cambria" w:hAnsi="Cambria" w:cs="GillSansMT-Bold"/>
          <w:b/>
          <w:bCs/>
          <w:lang w:eastAsia="en-GB"/>
        </w:rPr>
      </w:pPr>
    </w:p>
    <w:p w14:paraId="3E0E2B4B" w14:textId="77777777" w:rsidR="00E12817" w:rsidRDefault="00134083" w:rsidP="00134083">
      <w:pPr>
        <w:jc w:val="both"/>
        <w:rPr>
          <w:rFonts w:ascii="Cambria" w:hAnsi="Cambria"/>
        </w:rPr>
      </w:pPr>
      <w:r w:rsidRPr="00F74336">
        <w:rPr>
          <w:rFonts w:ascii="Cambria" w:hAnsi="Cambria"/>
        </w:rPr>
        <w:t xml:space="preserve">Salary:  </w:t>
      </w:r>
      <w:r w:rsidR="00C07542">
        <w:rPr>
          <w:rFonts w:ascii="Cambria" w:hAnsi="Cambria"/>
        </w:rPr>
        <w:t>Ratcliffe</w:t>
      </w:r>
      <w:r w:rsidRPr="00F74336">
        <w:rPr>
          <w:rFonts w:ascii="Cambria" w:hAnsi="Cambria"/>
        </w:rPr>
        <w:t xml:space="preserve"> Pay Scale plus Ratcliffe Allowance</w:t>
      </w:r>
      <w:r w:rsidR="00E12817">
        <w:rPr>
          <w:rFonts w:ascii="Cambria" w:hAnsi="Cambria"/>
        </w:rPr>
        <w:t>, this will be discussed at interview.</w:t>
      </w:r>
      <w:r w:rsidRPr="00F74336">
        <w:rPr>
          <w:rFonts w:ascii="Cambria" w:hAnsi="Cambria"/>
        </w:rPr>
        <w:t xml:space="preserve">  </w:t>
      </w:r>
    </w:p>
    <w:p w14:paraId="409FAF1E" w14:textId="77777777" w:rsidR="00E12817" w:rsidRDefault="00E12817" w:rsidP="00134083">
      <w:pPr>
        <w:jc w:val="both"/>
        <w:rPr>
          <w:rFonts w:ascii="Cambria" w:hAnsi="Cambria"/>
        </w:rPr>
      </w:pPr>
    </w:p>
    <w:p w14:paraId="490DE7B1" w14:textId="77777777" w:rsidR="00134083" w:rsidRPr="00F74336" w:rsidRDefault="00134083" w:rsidP="00134083">
      <w:pPr>
        <w:jc w:val="both"/>
        <w:rPr>
          <w:rFonts w:ascii="Cambria" w:hAnsi="Cambria"/>
        </w:rPr>
      </w:pPr>
      <w:r w:rsidRPr="00F74336">
        <w:rPr>
          <w:rFonts w:ascii="Cambria" w:hAnsi="Cambria"/>
        </w:rPr>
        <w:t xml:space="preserve">Children of staff who are eligible for the School receive staff discounts on fees currently set at 50% of the day fees (this benefit may be subject to means-testing in the future).  Subsidised lunches </w:t>
      </w:r>
      <w:r w:rsidR="00E4709A">
        <w:rPr>
          <w:rFonts w:ascii="Cambria" w:hAnsi="Cambria"/>
        </w:rPr>
        <w:t>and coffee are available.  The S</w:t>
      </w:r>
      <w:r w:rsidRPr="00F74336">
        <w:rPr>
          <w:rFonts w:ascii="Cambria" w:hAnsi="Cambria"/>
        </w:rPr>
        <w:t>chool participates in the Teachers’ Pension Scheme.</w:t>
      </w:r>
    </w:p>
    <w:p w14:paraId="357E4A51" w14:textId="77777777" w:rsidR="00134083" w:rsidRPr="00F74336" w:rsidRDefault="00134083" w:rsidP="00134083">
      <w:pPr>
        <w:jc w:val="both"/>
        <w:rPr>
          <w:rFonts w:ascii="Cambria" w:hAnsi="Cambria"/>
        </w:rPr>
      </w:pPr>
    </w:p>
    <w:p w14:paraId="48F5D72C" w14:textId="77777777" w:rsidR="00134083" w:rsidRPr="00F74336" w:rsidRDefault="00134083" w:rsidP="00134083">
      <w:pPr>
        <w:jc w:val="both"/>
        <w:rPr>
          <w:rFonts w:ascii="Cambria" w:hAnsi="Cambria"/>
        </w:rPr>
      </w:pPr>
      <w:r w:rsidRPr="00F74336">
        <w:rPr>
          <w:rFonts w:ascii="Cambria" w:hAnsi="Cambria"/>
        </w:rPr>
        <w:lastRenderedPageBreak/>
        <w:t xml:space="preserve">Professional development is taken seriously at Ratcliffe and members of staff are encouraged to prepare themselves for promotion at Ratcliffe and elsewhere.  </w:t>
      </w:r>
    </w:p>
    <w:p w14:paraId="1A4C9358" w14:textId="77777777" w:rsidR="00134083" w:rsidRPr="00F74336" w:rsidRDefault="00134083" w:rsidP="00134083">
      <w:pPr>
        <w:jc w:val="both"/>
        <w:rPr>
          <w:rFonts w:ascii="Cambria" w:hAnsi="Cambria"/>
        </w:rPr>
      </w:pPr>
    </w:p>
    <w:p w14:paraId="06BD6114" w14:textId="6A7ED37F" w:rsidR="00181393" w:rsidRPr="000D313C" w:rsidRDefault="00134083" w:rsidP="00F35BFA">
      <w:pPr>
        <w:jc w:val="both"/>
        <w:rPr>
          <w:rFonts w:ascii="Cambria" w:hAnsi="Cambria" w:cs="GillSansMT"/>
          <w:lang w:eastAsia="en-GB"/>
        </w:rPr>
      </w:pPr>
      <w:r w:rsidRPr="00F74336">
        <w:rPr>
          <w:rFonts w:ascii="Cambria" w:hAnsi="Cambria"/>
        </w:rPr>
        <w:t xml:space="preserve">Candidates are asked to complete an application form and support this with a letter of application addressed to the Headmaster, Mr </w:t>
      </w:r>
      <w:r w:rsidR="00FC717B">
        <w:rPr>
          <w:rFonts w:ascii="Cambria" w:hAnsi="Cambria"/>
        </w:rPr>
        <w:t>Jon Reddin</w:t>
      </w:r>
      <w:r w:rsidR="00C07542">
        <w:rPr>
          <w:rFonts w:ascii="Cambria" w:hAnsi="Cambria"/>
        </w:rPr>
        <w:t>.</w:t>
      </w:r>
      <w:r w:rsidRPr="00F74336">
        <w:rPr>
          <w:rFonts w:ascii="Cambria" w:hAnsi="Cambria"/>
        </w:rPr>
        <w:t xml:space="preserve"> </w:t>
      </w:r>
      <w:r w:rsidR="00C07542">
        <w:rPr>
          <w:rFonts w:ascii="Cambria" w:hAnsi="Cambria"/>
        </w:rPr>
        <w:t xml:space="preserve">Completed application forms </w:t>
      </w:r>
      <w:r w:rsidR="00A3046D">
        <w:rPr>
          <w:rFonts w:ascii="Cambria" w:hAnsi="Cambria"/>
        </w:rPr>
        <w:t>should</w:t>
      </w:r>
      <w:r w:rsidR="00C07542">
        <w:rPr>
          <w:rFonts w:ascii="Cambria" w:hAnsi="Cambria"/>
        </w:rPr>
        <w:t xml:space="preserve"> be sent by email to </w:t>
      </w:r>
      <w:hyperlink r:id="rId9" w:history="1">
        <w:r w:rsidR="00C07542" w:rsidRPr="00391619">
          <w:rPr>
            <w:rStyle w:val="Hyperlink"/>
            <w:rFonts w:ascii="Cambria" w:hAnsi="Cambria"/>
          </w:rPr>
          <w:t>HR@ratcliffe.leics.sch.uk</w:t>
        </w:r>
      </w:hyperlink>
      <w:r w:rsidR="00C07542">
        <w:rPr>
          <w:rFonts w:ascii="Cambria" w:hAnsi="Cambria"/>
        </w:rPr>
        <w:t xml:space="preserve"> to arrive</w:t>
      </w:r>
      <w:r w:rsidRPr="00F74336">
        <w:rPr>
          <w:rFonts w:ascii="Cambria" w:hAnsi="Cambria"/>
        </w:rPr>
        <w:t xml:space="preserve"> no later than </w:t>
      </w:r>
      <w:r w:rsidR="0008114E">
        <w:rPr>
          <w:rFonts w:ascii="Cambria" w:hAnsi="Cambria"/>
          <w:b/>
        </w:rPr>
        <w:t>12.00noon</w:t>
      </w:r>
      <w:r w:rsidRPr="00E12817">
        <w:rPr>
          <w:rFonts w:ascii="Cambria" w:hAnsi="Cambria"/>
          <w:b/>
        </w:rPr>
        <w:t xml:space="preserve"> on </w:t>
      </w:r>
      <w:r w:rsidR="00572BF6" w:rsidRPr="00E12817">
        <w:rPr>
          <w:rFonts w:ascii="Cambria" w:hAnsi="Cambria"/>
          <w:b/>
        </w:rPr>
        <w:t xml:space="preserve"> </w:t>
      </w:r>
      <w:r w:rsidR="0008114E">
        <w:rPr>
          <w:rFonts w:ascii="Cambria" w:hAnsi="Cambria"/>
          <w:b/>
        </w:rPr>
        <w:t xml:space="preserve">Monday, 21 May </w:t>
      </w:r>
      <w:bookmarkStart w:id="0" w:name="_GoBack"/>
      <w:bookmarkEnd w:id="0"/>
      <w:r w:rsidR="002B63BE">
        <w:rPr>
          <w:rFonts w:ascii="Cambria" w:hAnsi="Cambria"/>
          <w:b/>
        </w:rPr>
        <w:t>2018</w:t>
      </w:r>
      <w:r w:rsidR="00F35BFA" w:rsidRPr="00E12817">
        <w:rPr>
          <w:rFonts w:ascii="Cambria" w:hAnsi="Cambria"/>
          <w:b/>
        </w:rPr>
        <w:t xml:space="preserve">.  </w:t>
      </w:r>
      <w:r w:rsidR="003C35E6" w:rsidRPr="00E12817">
        <w:rPr>
          <w:rFonts w:ascii="Cambria" w:hAnsi="Cambria" w:cs="GillSansMT"/>
          <w:lang w:eastAsia="en-GB"/>
        </w:rPr>
        <w:t>Interviews</w:t>
      </w:r>
      <w:r w:rsidR="00B83A9F" w:rsidRPr="00E12817">
        <w:rPr>
          <w:rFonts w:ascii="Cambria" w:hAnsi="Cambria" w:cs="GillSansMT"/>
          <w:lang w:eastAsia="en-GB"/>
        </w:rPr>
        <w:t xml:space="preserve"> </w:t>
      </w:r>
      <w:r w:rsidR="009A75C6" w:rsidRPr="00E12817">
        <w:rPr>
          <w:rFonts w:ascii="Cambria" w:hAnsi="Cambria" w:cs="GillSansMT"/>
          <w:lang w:eastAsia="en-GB"/>
        </w:rPr>
        <w:t>will take place</w:t>
      </w:r>
      <w:r w:rsidR="00B83A9F" w:rsidRPr="00E12817">
        <w:rPr>
          <w:rFonts w:ascii="Cambria" w:hAnsi="Cambria" w:cs="GillSansMT"/>
          <w:lang w:eastAsia="en-GB"/>
        </w:rPr>
        <w:t xml:space="preserve"> </w:t>
      </w:r>
      <w:r w:rsidR="00DE6C11">
        <w:rPr>
          <w:rFonts w:ascii="Cambria" w:hAnsi="Cambria" w:cs="GillSansMT"/>
          <w:lang w:eastAsia="en-GB"/>
        </w:rPr>
        <w:t>during</w:t>
      </w:r>
      <w:r w:rsidR="00E12817" w:rsidRPr="00E12817">
        <w:rPr>
          <w:rFonts w:ascii="Cambria" w:hAnsi="Cambria" w:cs="GillSansMT"/>
          <w:lang w:eastAsia="en-GB"/>
        </w:rPr>
        <w:t xml:space="preserve"> the following week</w:t>
      </w:r>
      <w:r w:rsidR="005B1EBA" w:rsidRPr="00E12817">
        <w:rPr>
          <w:rFonts w:ascii="Cambria" w:hAnsi="Cambria" w:cs="GillSansMT"/>
          <w:lang w:eastAsia="en-GB"/>
        </w:rPr>
        <w:t xml:space="preserve"> and</w:t>
      </w:r>
      <w:r w:rsidR="008A0CBF" w:rsidRPr="00E12817">
        <w:rPr>
          <w:rFonts w:ascii="Cambria" w:hAnsi="Cambria" w:cs="GillSansMT"/>
          <w:lang w:eastAsia="en-GB"/>
        </w:rPr>
        <w:t xml:space="preserve"> will consist of</w:t>
      </w:r>
      <w:r w:rsidR="000D313C" w:rsidRPr="00E12817">
        <w:rPr>
          <w:rFonts w:ascii="Cambria" w:hAnsi="Cambria" w:cs="GillSansMT"/>
          <w:lang w:eastAsia="en-GB"/>
        </w:rPr>
        <w:t xml:space="preserve"> </w:t>
      </w:r>
      <w:r w:rsidR="000D313C" w:rsidRPr="000D313C">
        <w:rPr>
          <w:rFonts w:ascii="Cambria" w:hAnsi="Cambria" w:cs="GillSansMT"/>
          <w:lang w:eastAsia="en-GB"/>
        </w:rPr>
        <w:t>teaching and the direction of ensembles.</w:t>
      </w:r>
      <w:r w:rsidR="00E4709A">
        <w:rPr>
          <w:rFonts w:ascii="Cambria" w:hAnsi="Cambria" w:cs="GillSansMT"/>
          <w:lang w:eastAsia="en-GB"/>
        </w:rPr>
        <w:t xml:space="preserve"> </w:t>
      </w:r>
    </w:p>
    <w:p w14:paraId="2A41E208" w14:textId="77777777" w:rsidR="003226A6" w:rsidRPr="000D313C" w:rsidRDefault="003226A6" w:rsidP="00D53A50">
      <w:pPr>
        <w:autoSpaceDE w:val="0"/>
        <w:autoSpaceDN w:val="0"/>
        <w:adjustRightInd w:val="0"/>
        <w:jc w:val="right"/>
        <w:rPr>
          <w:rFonts w:ascii="Cambria" w:hAnsi="Cambria" w:cs="GillSansMT"/>
          <w:lang w:eastAsia="en-GB"/>
        </w:rPr>
      </w:pPr>
    </w:p>
    <w:p w14:paraId="3C89155D" w14:textId="77777777" w:rsidR="00134083" w:rsidRPr="00F74336" w:rsidRDefault="00134083" w:rsidP="00134083">
      <w:pPr>
        <w:jc w:val="both"/>
        <w:rPr>
          <w:rFonts w:ascii="Cambria" w:hAnsi="Cambria"/>
        </w:rPr>
      </w:pPr>
      <w:r w:rsidRPr="00F74336">
        <w:rPr>
          <w:rFonts w:ascii="Cambria" w:hAnsi="Cambria"/>
        </w:rPr>
        <w:t>Before Governors confirm a permanent appointment, a satisfactory report of general health will be required of the selected candidate. Ratcliffe College is committed to safeguarding and promoting the welfare of children and applicants must be willing to undergo child protection screening appropriate to the post, including checks with past employers and the Disclosure and Barring Service.</w:t>
      </w:r>
    </w:p>
    <w:p w14:paraId="72055D0F" w14:textId="77777777" w:rsidR="00134083" w:rsidRPr="00F74336" w:rsidRDefault="00134083" w:rsidP="00134083">
      <w:pPr>
        <w:jc w:val="both"/>
        <w:rPr>
          <w:rFonts w:ascii="Cambria" w:hAnsi="Cambria"/>
        </w:rPr>
      </w:pPr>
    </w:p>
    <w:p w14:paraId="52D00534" w14:textId="77777777" w:rsidR="00134083" w:rsidRPr="00F74336" w:rsidRDefault="00134083" w:rsidP="00134083">
      <w:pPr>
        <w:rPr>
          <w:rFonts w:ascii="Cambria" w:hAnsi="Cambria"/>
        </w:rPr>
      </w:pPr>
      <w:r w:rsidRPr="00F74336">
        <w:rPr>
          <w:rFonts w:ascii="Cambria" w:hAnsi="Cambria"/>
        </w:rPr>
        <w:t xml:space="preserve">For further information about Ratcliffe College please see our website: </w:t>
      </w:r>
    </w:p>
    <w:p w14:paraId="1164865E" w14:textId="77777777" w:rsidR="00134083" w:rsidRPr="00F74336" w:rsidRDefault="0008114E" w:rsidP="00134083">
      <w:pPr>
        <w:rPr>
          <w:rFonts w:ascii="Cambria" w:hAnsi="Cambria"/>
        </w:rPr>
      </w:pPr>
      <w:hyperlink r:id="rId10" w:history="1">
        <w:r w:rsidR="00134083" w:rsidRPr="00F74336">
          <w:rPr>
            <w:rFonts w:ascii="Cambria" w:hAnsi="Cambria"/>
            <w:color w:val="0000FF"/>
            <w:u w:val="single"/>
          </w:rPr>
          <w:t>w</w:t>
        </w:r>
        <w:r w:rsidR="00134083" w:rsidRPr="00F74336">
          <w:rPr>
            <w:rFonts w:ascii="Cambria" w:hAnsi="Cambria"/>
            <w:noProof/>
            <w:color w:val="0000FF"/>
            <w:u w:val="single"/>
          </w:rPr>
          <w:t>ww.ratcliffe-college.co.uk</w:t>
        </w:r>
      </w:hyperlink>
      <w:r w:rsidR="00134083" w:rsidRPr="00F74336">
        <w:rPr>
          <w:rFonts w:ascii="Cambria" w:hAnsi="Cambria"/>
          <w:noProof/>
        </w:rPr>
        <w:t xml:space="preserve"> </w:t>
      </w:r>
    </w:p>
    <w:p w14:paraId="58837BE5" w14:textId="77777777" w:rsidR="00134083" w:rsidRDefault="00134083" w:rsidP="00134083">
      <w:pPr>
        <w:autoSpaceDE w:val="0"/>
        <w:autoSpaceDN w:val="0"/>
        <w:adjustRightInd w:val="0"/>
        <w:rPr>
          <w:rFonts w:ascii="Cambria" w:hAnsi="Cambria" w:cs="GillSansMT"/>
          <w:lang w:eastAsia="en-GB"/>
        </w:rPr>
      </w:pPr>
    </w:p>
    <w:p w14:paraId="4734DF6D" w14:textId="77777777" w:rsidR="00134083" w:rsidRDefault="00134083" w:rsidP="00134083">
      <w:pPr>
        <w:autoSpaceDE w:val="0"/>
        <w:autoSpaceDN w:val="0"/>
        <w:adjustRightInd w:val="0"/>
        <w:rPr>
          <w:rFonts w:ascii="Cambria" w:hAnsi="Cambria" w:cs="GillSansMT"/>
          <w:lang w:eastAsia="en-GB"/>
        </w:rPr>
      </w:pPr>
    </w:p>
    <w:p w14:paraId="526C2D44" w14:textId="77777777" w:rsidR="00134083" w:rsidRDefault="00134083" w:rsidP="00134083">
      <w:pPr>
        <w:autoSpaceDE w:val="0"/>
        <w:autoSpaceDN w:val="0"/>
        <w:adjustRightInd w:val="0"/>
        <w:rPr>
          <w:rFonts w:ascii="Cambria" w:hAnsi="Cambria" w:cs="GillSansMT"/>
          <w:lang w:eastAsia="en-GB"/>
        </w:rPr>
      </w:pPr>
    </w:p>
    <w:p w14:paraId="1B116D49" w14:textId="77777777" w:rsidR="00134083" w:rsidRDefault="00134083" w:rsidP="00134083">
      <w:pPr>
        <w:autoSpaceDE w:val="0"/>
        <w:autoSpaceDN w:val="0"/>
        <w:adjustRightInd w:val="0"/>
        <w:rPr>
          <w:rFonts w:ascii="Cambria" w:hAnsi="Cambria" w:cs="GillSansMT"/>
          <w:lang w:eastAsia="en-GB"/>
        </w:rPr>
      </w:pPr>
    </w:p>
    <w:p w14:paraId="069A4C5C" w14:textId="77777777" w:rsidR="00572BF6" w:rsidRDefault="00572BF6" w:rsidP="00134083">
      <w:pPr>
        <w:autoSpaceDE w:val="0"/>
        <w:autoSpaceDN w:val="0"/>
        <w:adjustRightInd w:val="0"/>
        <w:rPr>
          <w:rFonts w:ascii="Cambria" w:hAnsi="Cambria" w:cs="GillSansMT"/>
          <w:lang w:eastAsia="en-GB"/>
        </w:rPr>
      </w:pPr>
    </w:p>
    <w:p w14:paraId="687019CB" w14:textId="77777777" w:rsidR="00572BF6" w:rsidRDefault="00572BF6" w:rsidP="00134083">
      <w:pPr>
        <w:autoSpaceDE w:val="0"/>
        <w:autoSpaceDN w:val="0"/>
        <w:adjustRightInd w:val="0"/>
        <w:rPr>
          <w:rFonts w:ascii="Cambria" w:hAnsi="Cambria" w:cs="GillSansMT"/>
          <w:lang w:eastAsia="en-GB"/>
        </w:rPr>
      </w:pPr>
    </w:p>
    <w:p w14:paraId="2F9A7FAD" w14:textId="77777777" w:rsidR="00572BF6" w:rsidRDefault="00572BF6" w:rsidP="00134083">
      <w:pPr>
        <w:autoSpaceDE w:val="0"/>
        <w:autoSpaceDN w:val="0"/>
        <w:adjustRightInd w:val="0"/>
        <w:rPr>
          <w:rFonts w:ascii="Cambria" w:hAnsi="Cambria" w:cs="GillSansMT"/>
          <w:lang w:eastAsia="en-GB"/>
        </w:rPr>
      </w:pPr>
    </w:p>
    <w:p w14:paraId="5520DE26" w14:textId="77777777" w:rsidR="00134083" w:rsidRPr="000D313C" w:rsidRDefault="00134083" w:rsidP="00134083">
      <w:pPr>
        <w:autoSpaceDE w:val="0"/>
        <w:autoSpaceDN w:val="0"/>
        <w:adjustRightInd w:val="0"/>
        <w:rPr>
          <w:rFonts w:ascii="Cambria" w:hAnsi="Cambria" w:cs="GillSansMT"/>
          <w:lang w:eastAsia="en-GB"/>
        </w:rPr>
      </w:pPr>
    </w:p>
    <w:sectPr w:rsidR="00134083" w:rsidRPr="000D313C" w:rsidSect="00215E1A">
      <w:footerReference w:type="default" r:id="rId11"/>
      <w:pgSz w:w="11906" w:h="16838"/>
      <w:pgMar w:top="1134" w:right="1134" w:bottom="709" w:left="1134" w:header="709"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102D5" w14:textId="77777777" w:rsidR="007260F9" w:rsidRDefault="007260F9" w:rsidP="007B6651">
      <w:r>
        <w:separator/>
      </w:r>
    </w:p>
  </w:endnote>
  <w:endnote w:type="continuationSeparator" w:id="0">
    <w:p w14:paraId="4DAD149E" w14:textId="77777777" w:rsidR="007260F9" w:rsidRDefault="007260F9" w:rsidP="007B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MT">
    <w:panose1 w:val="00000000000000000000"/>
    <w:charset w:val="00"/>
    <w:family w:val="swiss"/>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Angsana New"/>
        <w:sz w:val="16"/>
        <w:szCs w:val="16"/>
      </w:rPr>
      <w:id w:val="1966158643"/>
      <w:docPartObj>
        <w:docPartGallery w:val="Page Numbers (Bottom of Page)"/>
        <w:docPartUnique/>
      </w:docPartObj>
    </w:sdtPr>
    <w:sdtEndPr/>
    <w:sdtContent>
      <w:sdt>
        <w:sdtPr>
          <w:rPr>
            <w:rFonts w:ascii="Calibri" w:hAnsi="Calibri" w:cs="Angsana New"/>
            <w:sz w:val="16"/>
            <w:szCs w:val="16"/>
          </w:rPr>
          <w:id w:val="98381352"/>
          <w:docPartObj>
            <w:docPartGallery w:val="Page Numbers (Top of Page)"/>
            <w:docPartUnique/>
          </w:docPartObj>
        </w:sdtPr>
        <w:sdtEndPr/>
        <w:sdtContent>
          <w:p w14:paraId="15FC1E97" w14:textId="4B325259" w:rsidR="007260F9" w:rsidRPr="008C3257" w:rsidRDefault="007260F9" w:rsidP="008C3257">
            <w:pPr>
              <w:pStyle w:val="Footer"/>
              <w:rPr>
                <w:rFonts w:ascii="Calibri" w:hAnsi="Calibri" w:cs="Angsana New"/>
                <w:sz w:val="16"/>
                <w:szCs w:val="16"/>
              </w:rPr>
            </w:pPr>
            <w:r w:rsidRPr="008C3257">
              <w:rPr>
                <w:rFonts w:ascii="Calibri" w:hAnsi="Calibri" w:cs="Angsana New"/>
                <w:sz w:val="16"/>
                <w:szCs w:val="16"/>
              </w:rPr>
              <w:t xml:space="preserve">Background info </w:t>
            </w:r>
            <w:proofErr w:type="spellStart"/>
            <w:r>
              <w:rPr>
                <w:rFonts w:ascii="Calibri" w:hAnsi="Calibri" w:cs="Angsana New"/>
                <w:sz w:val="16"/>
                <w:szCs w:val="16"/>
              </w:rPr>
              <w:t>pt</w:t>
            </w:r>
            <w:proofErr w:type="spellEnd"/>
            <w:r>
              <w:rPr>
                <w:rFonts w:ascii="Calibri" w:hAnsi="Calibri" w:cs="Angsana New"/>
                <w:sz w:val="16"/>
                <w:szCs w:val="16"/>
              </w:rPr>
              <w:t xml:space="preserve"> Teacher of Music Sept18</w:t>
            </w:r>
            <w:r w:rsidRPr="008C3257">
              <w:rPr>
                <w:rFonts w:ascii="Calibri" w:hAnsi="Calibri" w:cs="Angsana New"/>
                <w:sz w:val="16"/>
                <w:szCs w:val="16"/>
              </w:rPr>
              <w:tab/>
            </w:r>
            <w:r w:rsidRPr="008C3257">
              <w:rPr>
                <w:rFonts w:ascii="Calibri" w:hAnsi="Calibri" w:cs="Angsana New"/>
                <w:sz w:val="16"/>
                <w:szCs w:val="16"/>
              </w:rPr>
              <w:tab/>
              <w:t xml:space="preserve">Page </w:t>
            </w:r>
            <w:r w:rsidRPr="008C3257">
              <w:rPr>
                <w:rFonts w:ascii="Calibri" w:hAnsi="Calibri" w:cs="Angsana New"/>
                <w:b/>
                <w:bCs/>
                <w:sz w:val="16"/>
                <w:szCs w:val="16"/>
              </w:rPr>
              <w:fldChar w:fldCharType="begin"/>
            </w:r>
            <w:r w:rsidRPr="008C3257">
              <w:rPr>
                <w:rFonts w:ascii="Calibri" w:hAnsi="Calibri" w:cs="Angsana New"/>
                <w:b/>
                <w:bCs/>
                <w:sz w:val="16"/>
                <w:szCs w:val="16"/>
              </w:rPr>
              <w:instrText xml:space="preserve"> PAGE </w:instrText>
            </w:r>
            <w:r w:rsidRPr="008C3257">
              <w:rPr>
                <w:rFonts w:ascii="Calibri" w:hAnsi="Calibri" w:cs="Angsana New"/>
                <w:b/>
                <w:bCs/>
                <w:sz w:val="16"/>
                <w:szCs w:val="16"/>
              </w:rPr>
              <w:fldChar w:fldCharType="separate"/>
            </w:r>
            <w:r w:rsidR="0008114E">
              <w:rPr>
                <w:rFonts w:ascii="Calibri" w:hAnsi="Calibri" w:cs="Angsana New"/>
                <w:b/>
                <w:bCs/>
                <w:noProof/>
                <w:sz w:val="16"/>
                <w:szCs w:val="16"/>
              </w:rPr>
              <w:t>2</w:t>
            </w:r>
            <w:r w:rsidRPr="008C3257">
              <w:rPr>
                <w:rFonts w:ascii="Calibri" w:hAnsi="Calibri" w:cs="Angsana New"/>
                <w:b/>
                <w:bCs/>
                <w:sz w:val="16"/>
                <w:szCs w:val="16"/>
              </w:rPr>
              <w:fldChar w:fldCharType="end"/>
            </w:r>
            <w:r w:rsidRPr="008C3257">
              <w:rPr>
                <w:rFonts w:ascii="Calibri" w:hAnsi="Calibri" w:cs="Angsana New"/>
                <w:sz w:val="16"/>
                <w:szCs w:val="16"/>
              </w:rPr>
              <w:t xml:space="preserve"> of </w:t>
            </w:r>
            <w:r w:rsidRPr="008C3257">
              <w:rPr>
                <w:rFonts w:ascii="Calibri" w:hAnsi="Calibri" w:cs="Angsana New"/>
                <w:b/>
                <w:bCs/>
                <w:sz w:val="16"/>
                <w:szCs w:val="16"/>
              </w:rPr>
              <w:fldChar w:fldCharType="begin"/>
            </w:r>
            <w:r w:rsidRPr="008C3257">
              <w:rPr>
                <w:rFonts w:ascii="Calibri" w:hAnsi="Calibri" w:cs="Angsana New"/>
                <w:b/>
                <w:bCs/>
                <w:sz w:val="16"/>
                <w:szCs w:val="16"/>
              </w:rPr>
              <w:instrText xml:space="preserve"> NUMPAGES  </w:instrText>
            </w:r>
            <w:r w:rsidRPr="008C3257">
              <w:rPr>
                <w:rFonts w:ascii="Calibri" w:hAnsi="Calibri" w:cs="Angsana New"/>
                <w:b/>
                <w:bCs/>
                <w:sz w:val="16"/>
                <w:szCs w:val="16"/>
              </w:rPr>
              <w:fldChar w:fldCharType="separate"/>
            </w:r>
            <w:r w:rsidR="0008114E">
              <w:rPr>
                <w:rFonts w:ascii="Calibri" w:hAnsi="Calibri" w:cs="Angsana New"/>
                <w:b/>
                <w:bCs/>
                <w:noProof/>
                <w:sz w:val="16"/>
                <w:szCs w:val="16"/>
              </w:rPr>
              <w:t>2</w:t>
            </w:r>
            <w:r w:rsidRPr="008C3257">
              <w:rPr>
                <w:rFonts w:ascii="Calibri" w:hAnsi="Calibri" w:cs="Angsana New"/>
                <w:b/>
                <w:bCs/>
                <w:sz w:val="16"/>
                <w:szCs w:val="16"/>
              </w:rPr>
              <w:fldChar w:fldCharType="end"/>
            </w:r>
          </w:p>
        </w:sdtContent>
      </w:sdt>
    </w:sdtContent>
  </w:sdt>
  <w:p w14:paraId="042E4DF7" w14:textId="77777777" w:rsidR="007260F9" w:rsidRDefault="00726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B0CD1" w14:textId="77777777" w:rsidR="007260F9" w:rsidRDefault="007260F9" w:rsidP="007B6651">
      <w:r>
        <w:separator/>
      </w:r>
    </w:p>
  </w:footnote>
  <w:footnote w:type="continuationSeparator" w:id="0">
    <w:p w14:paraId="50930D17" w14:textId="77777777" w:rsidR="007260F9" w:rsidRDefault="007260F9" w:rsidP="007B6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E56F47"/>
    <w:multiLevelType w:val="hybridMultilevel"/>
    <w:tmpl w:val="6C4D4F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0F5D63"/>
    <w:multiLevelType w:val="hybridMultilevel"/>
    <w:tmpl w:val="B0906A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164BD0"/>
    <w:multiLevelType w:val="hybridMultilevel"/>
    <w:tmpl w:val="5E5C7D96"/>
    <w:lvl w:ilvl="0" w:tplc="B54A77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A107FF"/>
    <w:multiLevelType w:val="hybridMultilevel"/>
    <w:tmpl w:val="E45095C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647"/>
        </w:tabs>
        <w:ind w:left="1647" w:hanging="567"/>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37282"/>
    <w:multiLevelType w:val="hybridMultilevel"/>
    <w:tmpl w:val="4C5E30F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EA73E6"/>
    <w:multiLevelType w:val="hybridMultilevel"/>
    <w:tmpl w:val="3D8ECB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F0154"/>
    <w:multiLevelType w:val="hybridMultilevel"/>
    <w:tmpl w:val="230AA5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38E699"/>
    <w:multiLevelType w:val="hybridMultilevel"/>
    <w:tmpl w:val="71EEF1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FF87A3A"/>
    <w:multiLevelType w:val="hybridMultilevel"/>
    <w:tmpl w:val="C7C683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F68D9"/>
    <w:multiLevelType w:val="hybridMultilevel"/>
    <w:tmpl w:val="1E364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325B7"/>
    <w:multiLevelType w:val="hybridMultilevel"/>
    <w:tmpl w:val="32D0B8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418AF"/>
    <w:multiLevelType w:val="hybridMultilevel"/>
    <w:tmpl w:val="CEAC67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DD23241"/>
    <w:multiLevelType w:val="hybridMultilevel"/>
    <w:tmpl w:val="4094E8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F279E"/>
    <w:multiLevelType w:val="hybridMultilevel"/>
    <w:tmpl w:val="11D0B0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706651"/>
    <w:multiLevelType w:val="hybridMultilevel"/>
    <w:tmpl w:val="FF12DA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1937B9"/>
    <w:multiLevelType w:val="hybridMultilevel"/>
    <w:tmpl w:val="560467F8"/>
    <w:lvl w:ilvl="0" w:tplc="63E6C9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CA3D10"/>
    <w:multiLevelType w:val="hybridMultilevel"/>
    <w:tmpl w:val="880A5D3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14"/>
  </w:num>
  <w:num w:numId="7">
    <w:abstractNumId w:val="13"/>
  </w:num>
  <w:num w:numId="8">
    <w:abstractNumId w:val="8"/>
  </w:num>
  <w:num w:numId="9">
    <w:abstractNumId w:val="10"/>
  </w:num>
  <w:num w:numId="10">
    <w:abstractNumId w:val="7"/>
  </w:num>
  <w:num w:numId="11">
    <w:abstractNumId w:val="1"/>
  </w:num>
  <w:num w:numId="12">
    <w:abstractNumId w:val="0"/>
  </w:num>
  <w:num w:numId="13">
    <w:abstractNumId w:val="11"/>
  </w:num>
  <w:num w:numId="14">
    <w:abstractNumId w:val="4"/>
  </w:num>
  <w:num w:numId="15">
    <w:abstractNumId w:val="12"/>
  </w:num>
  <w:num w:numId="16">
    <w:abstractNumId w:val="5"/>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2F"/>
    <w:rsid w:val="00027F27"/>
    <w:rsid w:val="0008114E"/>
    <w:rsid w:val="00090BF5"/>
    <w:rsid w:val="000B3E0A"/>
    <w:rsid w:val="000C72CE"/>
    <w:rsid w:val="000D313C"/>
    <w:rsid w:val="000D6EB4"/>
    <w:rsid w:val="00134083"/>
    <w:rsid w:val="00174D8A"/>
    <w:rsid w:val="00181393"/>
    <w:rsid w:val="001D4FE6"/>
    <w:rsid w:val="00215601"/>
    <w:rsid w:val="00215E1A"/>
    <w:rsid w:val="00262E50"/>
    <w:rsid w:val="00274092"/>
    <w:rsid w:val="002761EA"/>
    <w:rsid w:val="002B63BE"/>
    <w:rsid w:val="002B6B5D"/>
    <w:rsid w:val="00300D3A"/>
    <w:rsid w:val="0031216B"/>
    <w:rsid w:val="003215C1"/>
    <w:rsid w:val="003226A6"/>
    <w:rsid w:val="00360E98"/>
    <w:rsid w:val="00365900"/>
    <w:rsid w:val="00371F6A"/>
    <w:rsid w:val="00375D8A"/>
    <w:rsid w:val="003C35E6"/>
    <w:rsid w:val="003C68D8"/>
    <w:rsid w:val="00405654"/>
    <w:rsid w:val="00414A4A"/>
    <w:rsid w:val="00421A93"/>
    <w:rsid w:val="004A06A9"/>
    <w:rsid w:val="004A0A40"/>
    <w:rsid w:val="004C6B94"/>
    <w:rsid w:val="004E345B"/>
    <w:rsid w:val="004F0A01"/>
    <w:rsid w:val="005123F6"/>
    <w:rsid w:val="005202DA"/>
    <w:rsid w:val="00556EEB"/>
    <w:rsid w:val="00570A7E"/>
    <w:rsid w:val="00572BF6"/>
    <w:rsid w:val="00577BA0"/>
    <w:rsid w:val="00582AC4"/>
    <w:rsid w:val="005B1EBA"/>
    <w:rsid w:val="005C4C4D"/>
    <w:rsid w:val="005C782F"/>
    <w:rsid w:val="005D1981"/>
    <w:rsid w:val="005F3C24"/>
    <w:rsid w:val="006132E2"/>
    <w:rsid w:val="0062054D"/>
    <w:rsid w:val="00630B0F"/>
    <w:rsid w:val="00641B60"/>
    <w:rsid w:val="00662EB4"/>
    <w:rsid w:val="00674145"/>
    <w:rsid w:val="0069232E"/>
    <w:rsid w:val="00696A6E"/>
    <w:rsid w:val="006D6651"/>
    <w:rsid w:val="006F1241"/>
    <w:rsid w:val="006F4D90"/>
    <w:rsid w:val="00704CD2"/>
    <w:rsid w:val="00723120"/>
    <w:rsid w:val="007260F9"/>
    <w:rsid w:val="00733294"/>
    <w:rsid w:val="0077001C"/>
    <w:rsid w:val="00781C8F"/>
    <w:rsid w:val="00797DBD"/>
    <w:rsid w:val="007B6651"/>
    <w:rsid w:val="007D734B"/>
    <w:rsid w:val="00802276"/>
    <w:rsid w:val="00851F42"/>
    <w:rsid w:val="00866569"/>
    <w:rsid w:val="00876C86"/>
    <w:rsid w:val="00882646"/>
    <w:rsid w:val="008A0CBF"/>
    <w:rsid w:val="008C3257"/>
    <w:rsid w:val="008E7AA6"/>
    <w:rsid w:val="0091299E"/>
    <w:rsid w:val="0095493E"/>
    <w:rsid w:val="009923E7"/>
    <w:rsid w:val="009A75C6"/>
    <w:rsid w:val="009B1D38"/>
    <w:rsid w:val="009D41EF"/>
    <w:rsid w:val="009F742F"/>
    <w:rsid w:val="00A17FD8"/>
    <w:rsid w:val="00A22159"/>
    <w:rsid w:val="00A3046D"/>
    <w:rsid w:val="00A53CCA"/>
    <w:rsid w:val="00A56AC5"/>
    <w:rsid w:val="00AA5931"/>
    <w:rsid w:val="00AC7CA7"/>
    <w:rsid w:val="00AD16AE"/>
    <w:rsid w:val="00AE7F2F"/>
    <w:rsid w:val="00B22FCE"/>
    <w:rsid w:val="00B361A4"/>
    <w:rsid w:val="00B545F7"/>
    <w:rsid w:val="00B83A9F"/>
    <w:rsid w:val="00B843CA"/>
    <w:rsid w:val="00B868F8"/>
    <w:rsid w:val="00B90E79"/>
    <w:rsid w:val="00BC7AFF"/>
    <w:rsid w:val="00C0673A"/>
    <w:rsid w:val="00C07542"/>
    <w:rsid w:val="00C16E95"/>
    <w:rsid w:val="00C3397D"/>
    <w:rsid w:val="00C3615E"/>
    <w:rsid w:val="00C70766"/>
    <w:rsid w:val="00C85DE9"/>
    <w:rsid w:val="00D225CC"/>
    <w:rsid w:val="00D37099"/>
    <w:rsid w:val="00D512F4"/>
    <w:rsid w:val="00D531D3"/>
    <w:rsid w:val="00D53A50"/>
    <w:rsid w:val="00D91460"/>
    <w:rsid w:val="00D92B0A"/>
    <w:rsid w:val="00D96077"/>
    <w:rsid w:val="00DA75A1"/>
    <w:rsid w:val="00DD3A02"/>
    <w:rsid w:val="00DE6C11"/>
    <w:rsid w:val="00DF1941"/>
    <w:rsid w:val="00E12817"/>
    <w:rsid w:val="00E211FD"/>
    <w:rsid w:val="00E300C7"/>
    <w:rsid w:val="00E4709A"/>
    <w:rsid w:val="00EB1309"/>
    <w:rsid w:val="00EB7792"/>
    <w:rsid w:val="00EC3B41"/>
    <w:rsid w:val="00F11B53"/>
    <w:rsid w:val="00F12BDB"/>
    <w:rsid w:val="00F13042"/>
    <w:rsid w:val="00F331B7"/>
    <w:rsid w:val="00F35BFA"/>
    <w:rsid w:val="00F4694D"/>
    <w:rsid w:val="00F644AC"/>
    <w:rsid w:val="00F86C6D"/>
    <w:rsid w:val="00F9529D"/>
    <w:rsid w:val="00FC717B"/>
    <w:rsid w:val="00FD36A8"/>
    <w:rsid w:val="00FD5B77"/>
    <w:rsid w:val="00FF2A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96BA4"/>
  <w15:docId w15:val="{1E7075FF-EEFF-4B9E-852E-7B4EE4FA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C6D"/>
    <w:rPr>
      <w:sz w:val="24"/>
      <w:szCs w:val="24"/>
      <w:lang w:eastAsia="en-US"/>
    </w:rPr>
  </w:style>
  <w:style w:type="paragraph" w:styleId="Heading1">
    <w:name w:val="heading 1"/>
    <w:basedOn w:val="Normal"/>
    <w:next w:val="Normal"/>
    <w:link w:val="Heading1Char"/>
    <w:qFormat/>
    <w:rsid w:val="00421A93"/>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86C6D"/>
    <w:pPr>
      <w:jc w:val="center"/>
    </w:pPr>
    <w:rPr>
      <w:b/>
      <w:bCs/>
    </w:rPr>
  </w:style>
  <w:style w:type="paragraph" w:styleId="BodyText">
    <w:name w:val="Body Text"/>
    <w:basedOn w:val="Normal"/>
    <w:rsid w:val="00F86C6D"/>
    <w:pPr>
      <w:jc w:val="both"/>
    </w:pPr>
  </w:style>
  <w:style w:type="paragraph" w:styleId="BalloonText">
    <w:name w:val="Balloon Text"/>
    <w:basedOn w:val="Normal"/>
    <w:semiHidden/>
    <w:rsid w:val="00B843CA"/>
    <w:rPr>
      <w:rFonts w:ascii="Tahoma" w:hAnsi="Tahoma" w:cs="Tahoma"/>
      <w:sz w:val="16"/>
      <w:szCs w:val="16"/>
    </w:rPr>
  </w:style>
  <w:style w:type="paragraph" w:customStyle="1" w:styleId="Default">
    <w:name w:val="Default"/>
    <w:rsid w:val="00A56AC5"/>
    <w:pPr>
      <w:autoSpaceDE w:val="0"/>
      <w:autoSpaceDN w:val="0"/>
      <w:adjustRightInd w:val="0"/>
    </w:pPr>
    <w:rPr>
      <w:color w:val="000000"/>
      <w:sz w:val="24"/>
      <w:szCs w:val="24"/>
    </w:rPr>
  </w:style>
  <w:style w:type="character" w:customStyle="1" w:styleId="Heading1Char">
    <w:name w:val="Heading 1 Char"/>
    <w:basedOn w:val="DefaultParagraphFont"/>
    <w:link w:val="Heading1"/>
    <w:rsid w:val="00421A93"/>
    <w:rPr>
      <w:b/>
      <w:bCs/>
      <w:sz w:val="24"/>
      <w:lang w:eastAsia="en-US"/>
    </w:rPr>
  </w:style>
  <w:style w:type="paragraph" w:styleId="Header">
    <w:name w:val="header"/>
    <w:basedOn w:val="Normal"/>
    <w:link w:val="HeaderChar"/>
    <w:rsid w:val="007B6651"/>
    <w:pPr>
      <w:tabs>
        <w:tab w:val="center" w:pos="4513"/>
        <w:tab w:val="right" w:pos="9026"/>
      </w:tabs>
    </w:pPr>
  </w:style>
  <w:style w:type="character" w:customStyle="1" w:styleId="HeaderChar">
    <w:name w:val="Header Char"/>
    <w:basedOn w:val="DefaultParagraphFont"/>
    <w:link w:val="Header"/>
    <w:rsid w:val="007B6651"/>
    <w:rPr>
      <w:sz w:val="24"/>
      <w:szCs w:val="24"/>
      <w:lang w:eastAsia="en-US"/>
    </w:rPr>
  </w:style>
  <w:style w:type="paragraph" w:styleId="Footer">
    <w:name w:val="footer"/>
    <w:basedOn w:val="Normal"/>
    <w:link w:val="FooterChar"/>
    <w:uiPriority w:val="99"/>
    <w:rsid w:val="007B6651"/>
    <w:pPr>
      <w:tabs>
        <w:tab w:val="center" w:pos="4513"/>
        <w:tab w:val="right" w:pos="9026"/>
      </w:tabs>
    </w:pPr>
  </w:style>
  <w:style w:type="character" w:customStyle="1" w:styleId="FooterChar">
    <w:name w:val="Footer Char"/>
    <w:basedOn w:val="DefaultParagraphFont"/>
    <w:link w:val="Footer"/>
    <w:uiPriority w:val="99"/>
    <w:rsid w:val="007B6651"/>
    <w:rPr>
      <w:sz w:val="24"/>
      <w:szCs w:val="24"/>
      <w:lang w:eastAsia="en-US"/>
    </w:rPr>
  </w:style>
  <w:style w:type="character" w:styleId="Hyperlink">
    <w:name w:val="Hyperlink"/>
    <w:basedOn w:val="DefaultParagraphFont"/>
    <w:rsid w:val="00E470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96288">
      <w:bodyDiv w:val="1"/>
      <w:marLeft w:val="0"/>
      <w:marRight w:val="0"/>
      <w:marTop w:val="0"/>
      <w:marBottom w:val="0"/>
      <w:divBdr>
        <w:top w:val="none" w:sz="0" w:space="0" w:color="auto"/>
        <w:left w:val="none" w:sz="0" w:space="0" w:color="auto"/>
        <w:bottom w:val="none" w:sz="0" w:space="0" w:color="auto"/>
        <w:right w:val="none" w:sz="0" w:space="0" w:color="auto"/>
      </w:divBdr>
    </w:div>
    <w:div w:id="1589776886">
      <w:bodyDiv w:val="1"/>
      <w:marLeft w:val="0"/>
      <w:marRight w:val="0"/>
      <w:marTop w:val="0"/>
      <w:marBottom w:val="0"/>
      <w:divBdr>
        <w:top w:val="none" w:sz="0" w:space="0" w:color="auto"/>
        <w:left w:val="none" w:sz="0" w:space="0" w:color="auto"/>
        <w:bottom w:val="none" w:sz="0" w:space="0" w:color="auto"/>
        <w:right w:val="none" w:sz="0" w:space="0" w:color="auto"/>
      </w:divBdr>
    </w:div>
    <w:div w:id="200835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atcliffe-college.co.uk" TargetMode="External"/><Relationship Id="rId4" Type="http://schemas.openxmlformats.org/officeDocument/2006/relationships/settings" Target="settings.xml"/><Relationship Id="rId9" Type="http://schemas.openxmlformats.org/officeDocument/2006/relationships/hyperlink" Target="mailto:HR@ratcliffe.lei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03C2E-C3C3-4FA1-97C6-6F783051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E063D5E8</Template>
  <TotalTime>3</TotalTime>
  <Pages>2</Pages>
  <Words>577</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PRESS RELEASE</vt:lpstr>
    </vt:vector>
  </TitlesOfParts>
  <Company>Ratcliffe College</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Christine Govan</dc:creator>
  <cp:lastModifiedBy>Jane Orton</cp:lastModifiedBy>
  <cp:revision>5</cp:revision>
  <cp:lastPrinted>2018-03-27T09:50:00Z</cp:lastPrinted>
  <dcterms:created xsi:type="dcterms:W3CDTF">2018-03-27T10:09:00Z</dcterms:created>
  <dcterms:modified xsi:type="dcterms:W3CDTF">2018-05-09T14:13:00Z</dcterms:modified>
</cp:coreProperties>
</file>