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3D" w:rsidRPr="00B7094D" w:rsidRDefault="006B03B3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Arabic </w:t>
      </w:r>
      <w:r w:rsidR="00D00098" w:rsidRPr="00B7094D">
        <w:rPr>
          <w:bCs/>
          <w:sz w:val="48"/>
          <w:szCs w:val="48"/>
        </w:rPr>
        <w:t>Primary Teacher</w:t>
      </w:r>
    </w:p>
    <w:p w:rsidR="00A76671" w:rsidRDefault="00A76671" w:rsidP="00A76671">
      <w:r>
        <w:t xml:space="preserve">The </w:t>
      </w:r>
      <w:r w:rsidR="006B03B3">
        <w:t xml:space="preserve">Arabic </w:t>
      </w:r>
      <w:r w:rsidR="000C41CD">
        <w:t xml:space="preserve">Primary </w:t>
      </w:r>
      <w:r w:rsidR="003D5E05">
        <w:t>T</w:t>
      </w:r>
      <w:r w:rsidR="00D00098">
        <w:t>eacher</w:t>
      </w:r>
      <w:r>
        <w:t xml:space="preserve"> reports directly </w:t>
      </w:r>
      <w:r w:rsidRPr="00C679E0">
        <w:t xml:space="preserve">to the </w:t>
      </w:r>
      <w:r w:rsidR="006B03B3" w:rsidRPr="00C679E0">
        <w:t>Head of Arabic &amp; Islamic Studies</w:t>
      </w:r>
      <w:r w:rsidRPr="00C679E0">
        <w:t xml:space="preserve"> and </w:t>
      </w:r>
      <w:r w:rsidR="00D00098" w:rsidRPr="00C679E0">
        <w:t>to the</w:t>
      </w:r>
      <w:r w:rsidR="00D00098">
        <w:t xml:space="preserve"> designated management team of</w:t>
      </w:r>
      <w:r>
        <w:t xml:space="preserve"> The Arbor School.</w:t>
      </w:r>
    </w:p>
    <w:p w:rsidR="00D66A6A" w:rsidRPr="00D66A6A" w:rsidRDefault="00D66A6A">
      <w:pPr>
        <w:rPr>
          <w:b/>
        </w:rPr>
      </w:pPr>
      <w:r w:rsidRPr="00D66A6A">
        <w:rPr>
          <w:b/>
        </w:rPr>
        <w:t>Core Purpose of the Post</w:t>
      </w:r>
    </w:p>
    <w:p w:rsidR="000E72E7" w:rsidRDefault="000E72E7" w:rsidP="000E72E7">
      <w:pPr>
        <w:rPr>
          <w:rFonts w:cstheme="minorHAnsi"/>
        </w:rPr>
      </w:pPr>
      <w:r w:rsidRPr="00D64269">
        <w:rPr>
          <w:rFonts w:cstheme="minorHAnsi"/>
        </w:rPr>
        <w:t xml:space="preserve">As a member of the </w:t>
      </w:r>
      <w:r w:rsidR="00D00098">
        <w:rPr>
          <w:rFonts w:cstheme="minorHAnsi"/>
        </w:rPr>
        <w:t>Staff</w:t>
      </w:r>
      <w:r w:rsidRPr="00D64269">
        <w:rPr>
          <w:rFonts w:cstheme="minorHAnsi"/>
        </w:rPr>
        <w:t xml:space="preserve"> Team across the school, the</w:t>
      </w:r>
      <w:r w:rsidR="000C41CD">
        <w:rPr>
          <w:rFonts w:cstheme="minorHAnsi"/>
        </w:rPr>
        <w:t xml:space="preserve"> </w:t>
      </w:r>
      <w:r w:rsidR="006B03B3">
        <w:rPr>
          <w:rFonts w:cstheme="minorHAnsi"/>
        </w:rPr>
        <w:t xml:space="preserve">Arabic </w:t>
      </w:r>
      <w:r w:rsidR="000C41CD">
        <w:rPr>
          <w:rFonts w:cstheme="minorHAnsi"/>
        </w:rPr>
        <w:t>T</w:t>
      </w:r>
      <w:r w:rsidR="00D00098">
        <w:rPr>
          <w:rFonts w:cstheme="minorHAnsi"/>
        </w:rPr>
        <w:t>eacher</w:t>
      </w:r>
      <w:r>
        <w:rPr>
          <w:rFonts w:cstheme="minorHAnsi"/>
        </w:rPr>
        <w:t xml:space="preserve"> </w:t>
      </w:r>
      <w:r w:rsidRPr="00D64269">
        <w:rPr>
          <w:rFonts w:cstheme="minorHAnsi"/>
        </w:rPr>
        <w:t xml:space="preserve">will model the </w:t>
      </w:r>
      <w:r w:rsidR="000C41CD">
        <w:rPr>
          <w:rFonts w:cstheme="minorHAnsi"/>
        </w:rPr>
        <w:t>s</w:t>
      </w:r>
      <w:r w:rsidRPr="00D64269">
        <w:rPr>
          <w:rFonts w:cstheme="minorHAnsi"/>
        </w:rPr>
        <w:t xml:space="preserve">chool mission, values and beliefs in action, particularly with respect to international-mindedness and intercultural understanding. </w:t>
      </w:r>
    </w:p>
    <w:p w:rsidR="000E72E7" w:rsidRDefault="00D00098" w:rsidP="000E72E7">
      <w:pPr>
        <w:rPr>
          <w:rFonts w:cstheme="minorHAnsi"/>
        </w:rPr>
      </w:pPr>
      <w:r>
        <w:rPr>
          <w:rFonts w:cstheme="minorHAnsi"/>
        </w:rPr>
        <w:t>Teachers at The Arbor School are expected to show exceptional standards of care</w:t>
      </w:r>
      <w:r w:rsidR="000C41CD">
        <w:rPr>
          <w:rFonts w:cstheme="minorHAnsi"/>
        </w:rPr>
        <w:t xml:space="preserve"> and skill</w:t>
      </w:r>
      <w:r>
        <w:rPr>
          <w:rFonts w:cstheme="minorHAnsi"/>
        </w:rPr>
        <w:t xml:space="preserve"> towards the school community, focusing upon the quality of relationships and excellent teaching. All teachers are expected to </w:t>
      </w:r>
      <w:r w:rsidR="00DA17CE">
        <w:rPr>
          <w:rFonts w:cstheme="minorHAnsi"/>
        </w:rPr>
        <w:t>take</w:t>
      </w:r>
      <w:r>
        <w:rPr>
          <w:rFonts w:cstheme="minorHAnsi"/>
        </w:rPr>
        <w:t xml:space="preserve"> a full and active </w:t>
      </w:r>
      <w:r w:rsidR="00DA17CE">
        <w:rPr>
          <w:rFonts w:cstheme="minorHAnsi"/>
        </w:rPr>
        <w:t>role in</w:t>
      </w:r>
      <w:r>
        <w:rPr>
          <w:rFonts w:cstheme="minorHAnsi"/>
        </w:rPr>
        <w:t xml:space="preserve"> wider school life, as well as assisting to grow and develop the school as necessary. The core expectations are as follows:</w:t>
      </w:r>
    </w:p>
    <w:p w:rsidR="00D00098" w:rsidRDefault="00D00098" w:rsidP="00D0009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</w:t>
      </w:r>
      <w:r w:rsidR="000C41CD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D00098">
        <w:rPr>
          <w:rFonts w:asciiTheme="minorHAnsi" w:hAnsiTheme="minorHAnsi" w:cstheme="minorHAnsi"/>
          <w:sz w:val="22"/>
          <w:szCs w:val="22"/>
        </w:rPr>
        <w:t>esponsible for</w:t>
      </w:r>
      <w:r w:rsidR="000C41CD">
        <w:rPr>
          <w:rFonts w:asciiTheme="minorHAnsi" w:hAnsiTheme="minorHAnsi" w:cstheme="minorHAnsi"/>
          <w:sz w:val="22"/>
          <w:szCs w:val="22"/>
        </w:rPr>
        <w:t xml:space="preserve"> the</w:t>
      </w:r>
      <w:r w:rsidRPr="00D00098">
        <w:rPr>
          <w:rFonts w:asciiTheme="minorHAnsi" w:hAnsiTheme="minorHAnsi" w:cstheme="minorHAnsi"/>
          <w:sz w:val="22"/>
          <w:szCs w:val="22"/>
        </w:rPr>
        <w:t xml:space="preserve"> excellent progress and achievement of pupils. </w:t>
      </w:r>
    </w:p>
    <w:p w:rsidR="00D00098" w:rsidRDefault="00D00098" w:rsidP="00D0009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Carry</w:t>
      </w:r>
      <w:r w:rsidR="000C41CD">
        <w:rPr>
          <w:rFonts w:asciiTheme="minorHAnsi" w:hAnsiTheme="minorHAnsi" w:cstheme="minorHAnsi"/>
          <w:sz w:val="22"/>
          <w:szCs w:val="22"/>
        </w:rPr>
        <w:t>ing</w:t>
      </w:r>
      <w:r w:rsidRPr="00D00098">
        <w:rPr>
          <w:rFonts w:asciiTheme="minorHAnsi" w:hAnsiTheme="minorHAnsi" w:cstheme="minorHAnsi"/>
          <w:sz w:val="22"/>
          <w:szCs w:val="22"/>
        </w:rPr>
        <w:t xml:space="preserve"> out such other associated duties as are reasonably a</w:t>
      </w:r>
      <w:r>
        <w:rPr>
          <w:rFonts w:asciiTheme="minorHAnsi" w:hAnsiTheme="minorHAnsi" w:cstheme="minorHAnsi"/>
          <w:sz w:val="22"/>
          <w:szCs w:val="22"/>
        </w:rPr>
        <w:t xml:space="preserve">ssigned by the Head of </w:t>
      </w:r>
      <w:r w:rsidR="006B03B3">
        <w:rPr>
          <w:rFonts w:asciiTheme="minorHAnsi" w:hAnsiTheme="minorHAnsi" w:cstheme="minorHAnsi"/>
          <w:sz w:val="22"/>
          <w:szCs w:val="22"/>
        </w:rPr>
        <w:t>Arabic &amp; Islamic Studies</w:t>
      </w:r>
    </w:p>
    <w:p w:rsidR="00D00098" w:rsidRDefault="00D00098" w:rsidP="00D0009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</w:t>
      </w:r>
      <w:r w:rsidR="000C41CD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D00098">
        <w:rPr>
          <w:rFonts w:asciiTheme="minorHAnsi" w:hAnsiTheme="minorHAnsi" w:cstheme="minorHAnsi"/>
          <w:sz w:val="22"/>
          <w:szCs w:val="22"/>
        </w:rPr>
        <w:t xml:space="preserve">esponsible to the </w:t>
      </w:r>
      <w:proofErr w:type="spellStart"/>
      <w:r w:rsidRPr="00D00098">
        <w:rPr>
          <w:rFonts w:asciiTheme="minorHAnsi" w:hAnsiTheme="minorHAnsi" w:cstheme="minorHAnsi"/>
          <w:sz w:val="22"/>
          <w:szCs w:val="22"/>
        </w:rPr>
        <w:t>H</w:t>
      </w:r>
      <w:r w:rsidR="006B03B3">
        <w:rPr>
          <w:rFonts w:asciiTheme="minorHAnsi" w:hAnsiTheme="minorHAnsi" w:cstheme="minorHAnsi"/>
          <w:sz w:val="22"/>
          <w:szCs w:val="22"/>
        </w:rPr>
        <w:t>oAI</w:t>
      </w:r>
      <w:proofErr w:type="spellEnd"/>
      <w:r w:rsidRPr="00D00098">
        <w:rPr>
          <w:rFonts w:asciiTheme="minorHAnsi" w:hAnsiTheme="minorHAnsi" w:cstheme="minorHAnsi"/>
          <w:sz w:val="22"/>
          <w:szCs w:val="22"/>
        </w:rPr>
        <w:t xml:space="preserve"> for his/her teaching duties and responsibilities and for teaching tasks and may be responsible for the supervision of the work of classroom assistants relevant to his/her responsibilities. </w:t>
      </w:r>
    </w:p>
    <w:p w:rsidR="00D00098" w:rsidRPr="00D00098" w:rsidRDefault="00D00098" w:rsidP="000E72E7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00098">
        <w:rPr>
          <w:rFonts w:asciiTheme="minorHAnsi" w:hAnsiTheme="minorHAnsi" w:cstheme="minorHAnsi"/>
          <w:sz w:val="22"/>
          <w:szCs w:val="22"/>
        </w:rPr>
        <w:t>Interact</w:t>
      </w:r>
      <w:r w:rsidR="000C41CD">
        <w:rPr>
          <w:rFonts w:asciiTheme="minorHAnsi" w:hAnsiTheme="minorHAnsi" w:cstheme="minorHAnsi"/>
          <w:sz w:val="22"/>
          <w:szCs w:val="22"/>
        </w:rPr>
        <w:t>ing</w:t>
      </w:r>
      <w:r w:rsidRPr="00D00098">
        <w:rPr>
          <w:rFonts w:asciiTheme="minorHAnsi" w:hAnsiTheme="minorHAnsi" w:cstheme="minorHAnsi"/>
          <w:sz w:val="22"/>
          <w:szCs w:val="22"/>
        </w:rPr>
        <w:t xml:space="preserve"> on a professional level with colleagues and seek</w:t>
      </w:r>
      <w:r w:rsidR="000C41CD">
        <w:rPr>
          <w:rFonts w:asciiTheme="minorHAnsi" w:hAnsiTheme="minorHAnsi" w:cstheme="minorHAnsi"/>
          <w:sz w:val="22"/>
          <w:szCs w:val="22"/>
        </w:rPr>
        <w:t>ing</w:t>
      </w:r>
      <w:r w:rsidRPr="00D00098">
        <w:rPr>
          <w:rFonts w:asciiTheme="minorHAnsi" w:hAnsiTheme="minorHAnsi" w:cstheme="minorHAnsi"/>
          <w:sz w:val="22"/>
          <w:szCs w:val="22"/>
        </w:rPr>
        <w:t xml:space="preserve"> to establish and maintain productive relationships with them and </w:t>
      </w:r>
      <w:r w:rsidR="000C41CD">
        <w:rPr>
          <w:rFonts w:asciiTheme="minorHAnsi" w:hAnsiTheme="minorHAnsi" w:cstheme="minorHAnsi"/>
          <w:sz w:val="22"/>
          <w:szCs w:val="22"/>
        </w:rPr>
        <w:t>promoting</w:t>
      </w:r>
      <w:r w:rsidRPr="00D00098">
        <w:rPr>
          <w:rFonts w:asciiTheme="minorHAnsi" w:hAnsiTheme="minorHAnsi" w:cstheme="minorHAnsi"/>
          <w:sz w:val="22"/>
          <w:szCs w:val="22"/>
        </w:rPr>
        <w:t xml:space="preserve"> mutual understanding of the school curriculum with the aim of improving the quality of teaching and learning in the school. </w:t>
      </w:r>
    </w:p>
    <w:p w:rsidR="00D00098" w:rsidRPr="000E72E7" w:rsidRDefault="00D66A6A">
      <w:pPr>
        <w:rPr>
          <w:i/>
        </w:rPr>
      </w:pPr>
      <w:r w:rsidRPr="000E72E7">
        <w:rPr>
          <w:i/>
        </w:rPr>
        <w:t>This job description shall be reviewed regularly and may be subject to modification and amendment after consultation.</w:t>
      </w:r>
    </w:p>
    <w:p w:rsidR="00D66A6A" w:rsidRDefault="00D66A6A">
      <w:pPr>
        <w:rPr>
          <w:b/>
        </w:rPr>
      </w:pPr>
      <w:r w:rsidRPr="00D66A6A">
        <w:rPr>
          <w:b/>
        </w:rPr>
        <w:t>Key Duties and Responsibilities</w:t>
      </w:r>
    </w:p>
    <w:p w:rsidR="00D00098" w:rsidRPr="00D00098" w:rsidRDefault="00D00098" w:rsidP="00D00098">
      <w:pPr>
        <w:spacing w:after="0" w:line="240" w:lineRule="auto"/>
        <w:rPr>
          <w:rFonts w:eastAsia="Times New Roman" w:cs="Calibri"/>
          <w:lang w:eastAsia="en-GB"/>
        </w:rPr>
      </w:pPr>
      <w:r w:rsidRPr="00D00098">
        <w:rPr>
          <w:rFonts w:eastAsia="Times New Roman" w:cs="Calibri"/>
          <w:lang w:eastAsia="en-GB"/>
        </w:rPr>
        <w:t xml:space="preserve">All teachers are required to carry out the duties of a teacher as set out in the </w:t>
      </w:r>
      <w:r w:rsidR="000C41CD">
        <w:rPr>
          <w:rFonts w:eastAsia="Times New Roman" w:cs="Calibri"/>
          <w:b/>
          <w:lang w:eastAsia="en-GB"/>
        </w:rPr>
        <w:t>S</w:t>
      </w:r>
      <w:r w:rsidRPr="00D00098">
        <w:rPr>
          <w:rFonts w:eastAsia="Times New Roman" w:cs="Calibri"/>
          <w:b/>
          <w:lang w:eastAsia="en-GB"/>
        </w:rPr>
        <w:t xml:space="preserve">taff </w:t>
      </w:r>
      <w:r w:rsidR="000C41CD">
        <w:rPr>
          <w:rFonts w:eastAsia="Times New Roman" w:cs="Calibri"/>
          <w:b/>
          <w:lang w:eastAsia="en-GB"/>
        </w:rPr>
        <w:t>H</w:t>
      </w:r>
      <w:r w:rsidRPr="00D00098">
        <w:rPr>
          <w:rFonts w:eastAsia="Times New Roman" w:cs="Calibri"/>
          <w:b/>
          <w:lang w:eastAsia="en-GB"/>
        </w:rPr>
        <w:t>andbook</w:t>
      </w:r>
      <w:r>
        <w:rPr>
          <w:rFonts w:eastAsia="Times New Roman" w:cs="Calibri"/>
          <w:lang w:eastAsia="en-GB"/>
        </w:rPr>
        <w:t>, which should always be consulted as a changing document</w:t>
      </w:r>
      <w:r w:rsidRPr="00D00098">
        <w:rPr>
          <w:rFonts w:eastAsia="Times New Roman" w:cs="Calibri"/>
          <w:lang w:eastAsia="en-GB"/>
        </w:rPr>
        <w:t xml:space="preserve">. At </w:t>
      </w:r>
      <w:r w:rsidR="000C41CD">
        <w:rPr>
          <w:rFonts w:eastAsia="Times New Roman" w:cs="Calibri"/>
          <w:lang w:eastAsia="en-GB"/>
        </w:rPr>
        <w:t>Arbor,</w:t>
      </w:r>
      <w:r w:rsidRPr="00D00098">
        <w:rPr>
          <w:rFonts w:eastAsia="Times New Roman" w:cs="Calibri"/>
          <w:lang w:eastAsia="en-GB"/>
        </w:rPr>
        <w:t xml:space="preserve"> the following areas have been highlighted as being of </w:t>
      </w:r>
      <w:proofErr w:type="gramStart"/>
      <w:r w:rsidRPr="00D00098">
        <w:rPr>
          <w:rFonts w:eastAsia="Times New Roman" w:cs="Calibri"/>
          <w:lang w:eastAsia="en-GB"/>
        </w:rPr>
        <w:t>particular importance</w:t>
      </w:r>
      <w:proofErr w:type="gramEnd"/>
      <w:r w:rsidR="000C41CD">
        <w:rPr>
          <w:rFonts w:eastAsia="Times New Roman" w:cs="Calibri"/>
          <w:lang w:eastAsia="en-GB"/>
        </w:rPr>
        <w:t xml:space="preserve"> to the post</w:t>
      </w:r>
      <w:r w:rsidR="00196624">
        <w:rPr>
          <w:rFonts w:eastAsia="Times New Roman" w:cs="Calibri"/>
          <w:lang w:eastAsia="en-GB"/>
        </w:rPr>
        <w:t xml:space="preserve"> </w:t>
      </w:r>
      <w:r w:rsidR="000C41CD">
        <w:rPr>
          <w:rFonts w:eastAsia="Times New Roman" w:cs="Calibri"/>
          <w:lang w:eastAsia="en-GB"/>
        </w:rPr>
        <w:t>holder</w:t>
      </w:r>
      <w:r w:rsidR="003D5E05">
        <w:rPr>
          <w:rFonts w:eastAsia="Times New Roman" w:cs="Calibri"/>
          <w:lang w:eastAsia="en-GB"/>
        </w:rPr>
        <w:t>: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Teaching</w:t>
      </w:r>
    </w:p>
    <w:p w:rsid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Be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 positive role model in terms of behaviour, work and attitudes</w:t>
      </w:r>
    </w:p>
    <w:p w:rsidR="006B03B3" w:rsidRPr="00D00098" w:rsidRDefault="006B03B3" w:rsidP="006B03B3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6B03B3">
        <w:rPr>
          <w:rFonts w:eastAsia="Times New Roman" w:cs="Calibri"/>
          <w:bCs/>
          <w:lang w:val="en-GB" w:eastAsia="en-GB"/>
        </w:rPr>
        <w:t>Tak</w:t>
      </w:r>
      <w:r>
        <w:rPr>
          <w:rFonts w:eastAsia="Times New Roman" w:cs="Calibri"/>
          <w:bCs/>
          <w:lang w:val="en-GB" w:eastAsia="en-GB"/>
        </w:rPr>
        <w:t>ing</w:t>
      </w:r>
      <w:r w:rsidRPr="006B03B3">
        <w:rPr>
          <w:rFonts w:eastAsia="Times New Roman" w:cs="Calibri"/>
          <w:bCs/>
          <w:lang w:val="en-GB" w:eastAsia="en-GB"/>
        </w:rPr>
        <w:t xml:space="preserve"> responsibility for the progress of pupils in Arabic, across the school</w:t>
      </w:r>
    </w:p>
    <w:p w:rsidR="006B03B3" w:rsidRDefault="006B03B3" w:rsidP="006B03B3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6B03B3">
        <w:rPr>
          <w:rFonts w:eastAsia="Times New Roman" w:cs="Calibri"/>
          <w:bCs/>
          <w:lang w:val="en-GB" w:eastAsia="en-GB"/>
        </w:rPr>
        <w:t>Teach</w:t>
      </w:r>
      <w:r>
        <w:rPr>
          <w:rFonts w:eastAsia="Times New Roman" w:cs="Calibri"/>
          <w:bCs/>
          <w:lang w:val="en-GB" w:eastAsia="en-GB"/>
        </w:rPr>
        <w:t>ing</w:t>
      </w:r>
      <w:r w:rsidRPr="006B03B3">
        <w:rPr>
          <w:rFonts w:eastAsia="Times New Roman" w:cs="Calibri"/>
          <w:bCs/>
          <w:lang w:val="en-GB" w:eastAsia="en-GB"/>
        </w:rPr>
        <w:t xml:space="preserve">, according to their educational needs and the school’s </w:t>
      </w:r>
      <w:r>
        <w:rPr>
          <w:rFonts w:eastAsia="Times New Roman" w:cs="Calibri"/>
          <w:bCs/>
          <w:lang w:val="en-GB" w:eastAsia="en-GB"/>
        </w:rPr>
        <w:t xml:space="preserve">and KHDA’s </w:t>
      </w:r>
      <w:r w:rsidRPr="006B03B3">
        <w:rPr>
          <w:rFonts w:eastAsia="Times New Roman" w:cs="Calibri"/>
          <w:bCs/>
          <w:lang w:val="en-GB" w:eastAsia="en-GB"/>
        </w:rPr>
        <w:t>Arabic curriculum, the pupils assigned to them, including the setting and marking of work to be carried out by the pupil at school or elsewhere</w:t>
      </w:r>
    </w:p>
    <w:p w:rsidR="00D00098" w:rsidRPr="00D00098" w:rsidRDefault="00D00098" w:rsidP="006B03B3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Plan</w:t>
      </w:r>
      <w:r w:rsidR="000C41CD">
        <w:rPr>
          <w:rFonts w:eastAsia="Times New Roman" w:cs="Calibri"/>
          <w:bCs/>
          <w:lang w:val="en-GB" w:eastAsia="en-GB"/>
        </w:rPr>
        <w:t>ning</w:t>
      </w:r>
      <w:r w:rsidRPr="00D00098">
        <w:rPr>
          <w:rFonts w:eastAsia="Times New Roman" w:cs="Calibri"/>
          <w:bCs/>
          <w:lang w:val="en-GB" w:eastAsia="en-GB"/>
        </w:rPr>
        <w:t xml:space="preserve"> for progression across the age and ability range you teach, designing effective lessons/programmes of work in accordance with the needs of individual learners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Teach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challenging, well organised lessons, using an appropriate range of teaching strategies which meet individual learners’ needs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lastRenderedPageBreak/>
        <w:t>Us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an appropriate range of observation, assessment, monitoring and recording strategies as a basis for setting challenging learning objectives and monitoring learners’ progress and levels of attainment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Provid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timely, accurate and constructive feedback on learners’ attainment, progress and areas for development</w:t>
      </w:r>
    </w:p>
    <w:p w:rsidR="00DA17CE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Advis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and work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collaboratively with the </w:t>
      </w:r>
      <w:r w:rsidR="006F686A">
        <w:rPr>
          <w:rFonts w:eastAsia="Times New Roman" w:cs="Calibri"/>
          <w:bCs/>
          <w:lang w:val="en-GB" w:eastAsia="en-GB"/>
        </w:rPr>
        <w:t xml:space="preserve">Head of </w:t>
      </w:r>
      <w:r w:rsidR="006B03B3">
        <w:rPr>
          <w:rFonts w:eastAsia="Times New Roman" w:cs="Calibri"/>
          <w:bCs/>
          <w:lang w:val="en-GB" w:eastAsia="en-GB"/>
        </w:rPr>
        <w:t>Arabic &amp; Islamic</w:t>
      </w:r>
      <w:r w:rsidRPr="00D00098">
        <w:rPr>
          <w:rFonts w:eastAsia="Times New Roman" w:cs="Calibri"/>
          <w:bCs/>
          <w:lang w:val="en-GB" w:eastAsia="en-GB"/>
        </w:rPr>
        <w:t xml:space="preserve"> and others on the preparation and development of teaching materials, teaching programmes, methods of teaching and assessment and pastoral arrangements as appropriate </w:t>
      </w:r>
    </w:p>
    <w:p w:rsidR="006B03B3" w:rsidRDefault="006B03B3" w:rsidP="006B03B3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6B03B3">
        <w:rPr>
          <w:rFonts w:eastAsia="Times New Roman" w:cs="Calibri"/>
          <w:bCs/>
          <w:lang w:val="en-GB" w:eastAsia="en-GB"/>
        </w:rPr>
        <w:t>Provide robust subject leadership for the teaching of Arabic at the school, in association with and supporting colleagues in the delivery of this area</w:t>
      </w:r>
    </w:p>
    <w:p w:rsidR="006F686A" w:rsidRPr="00DA17CE" w:rsidRDefault="006F686A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A17CE">
        <w:rPr>
          <w:rFonts w:eastAsia="Times New Roman" w:cs="Calibri"/>
          <w:bCs/>
          <w:lang w:val="en-GB" w:eastAsia="en-GB"/>
        </w:rPr>
        <w:t>Coordinat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A17CE">
        <w:rPr>
          <w:rFonts w:eastAsia="Times New Roman" w:cs="Calibri"/>
          <w:bCs/>
          <w:lang w:val="en-GB" w:eastAsia="en-GB"/>
        </w:rPr>
        <w:t xml:space="preserve"> activities and resources within a specific area of the </w:t>
      </w:r>
      <w:proofErr w:type="gramStart"/>
      <w:r w:rsidRPr="00DA17CE">
        <w:rPr>
          <w:rFonts w:eastAsia="Times New Roman" w:cs="Calibri"/>
          <w:bCs/>
          <w:lang w:val="en-GB" w:eastAsia="en-GB"/>
        </w:rPr>
        <w:t>curriculum, and</w:t>
      </w:r>
      <w:proofErr w:type="gramEnd"/>
      <w:r w:rsidRPr="00DA17CE">
        <w:rPr>
          <w:rFonts w:eastAsia="Times New Roman" w:cs="Calibri"/>
          <w:bCs/>
          <w:lang w:val="en-GB" w:eastAsia="en-GB"/>
        </w:rPr>
        <w:t xml:space="preserve"> support</w:t>
      </w:r>
      <w:r w:rsidR="000C41CD">
        <w:rPr>
          <w:rFonts w:eastAsia="Times New Roman" w:cs="Calibri"/>
          <w:bCs/>
          <w:lang w:val="en-GB" w:eastAsia="en-GB"/>
        </w:rPr>
        <w:t xml:space="preserve">ing </w:t>
      </w:r>
      <w:r w:rsidRPr="00DA17CE">
        <w:rPr>
          <w:rFonts w:eastAsia="Times New Roman" w:cs="Calibri"/>
          <w:bCs/>
          <w:lang w:val="en-GB" w:eastAsia="en-GB"/>
        </w:rPr>
        <w:t>colleagues in the delivery of this specialist area.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Other</w:t>
      </w:r>
      <w:r w:rsidR="004022D6" w:rsidRPr="004022D6">
        <w:rPr>
          <w:rFonts w:eastAsia="Times New Roman" w:cs="Calibri"/>
          <w:b/>
          <w:bCs/>
          <w:u w:val="single"/>
          <w:lang w:val="en-GB" w:eastAsia="en-GB"/>
        </w:rPr>
        <w:t xml:space="preserve"> Duties</w:t>
      </w:r>
      <w:r w:rsidRPr="004022D6">
        <w:rPr>
          <w:rFonts w:eastAsia="Times New Roman" w:cs="Calibri"/>
          <w:b/>
          <w:bCs/>
          <w:u w:val="single"/>
          <w:lang w:val="en-GB" w:eastAsia="en-GB"/>
        </w:rPr>
        <w:t xml:space="preserve"> </w:t>
      </w:r>
    </w:p>
    <w:p w:rsidR="000C41CD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Carry</w:t>
      </w:r>
      <w:r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out playground and other duties as directed and within the remit of the </w:t>
      </w:r>
      <w:r>
        <w:rPr>
          <w:rFonts w:eastAsia="Times New Roman" w:cs="Calibri"/>
          <w:bCs/>
          <w:i/>
          <w:iCs/>
          <w:lang w:val="en-GB" w:eastAsia="en-GB"/>
        </w:rPr>
        <w:t>Staff Handbook</w:t>
      </w:r>
    </w:p>
    <w:p w:rsidR="000C41CD" w:rsidRPr="006F686A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6F686A">
        <w:rPr>
          <w:rFonts w:eastAsia="Times New Roman" w:cs="Calibri"/>
          <w:bCs/>
          <w:lang w:val="en-GB" w:eastAsia="en-GB"/>
        </w:rPr>
        <w:t>Organis</w:t>
      </w:r>
      <w:r>
        <w:rPr>
          <w:rFonts w:eastAsia="Times New Roman" w:cs="Calibri"/>
          <w:bCs/>
          <w:lang w:val="en-GB" w:eastAsia="en-GB"/>
        </w:rPr>
        <w:t>ing</w:t>
      </w:r>
      <w:r w:rsidRPr="006F686A">
        <w:rPr>
          <w:rFonts w:eastAsia="Times New Roman" w:cs="Calibri"/>
          <w:bCs/>
          <w:lang w:val="en-GB" w:eastAsia="en-GB"/>
        </w:rPr>
        <w:t xml:space="preserve"> classroom and learning resources and creating displays to encourage </w:t>
      </w:r>
      <w:r>
        <w:rPr>
          <w:rFonts w:eastAsia="Times New Roman" w:cs="Calibri"/>
          <w:bCs/>
          <w:lang w:val="en-GB" w:eastAsia="en-GB"/>
        </w:rPr>
        <w:t>a positive learning environment</w:t>
      </w:r>
    </w:p>
    <w:p w:rsidR="000C41CD" w:rsidRPr="00D00098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Communicat</w:t>
      </w:r>
      <w:r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and consult</w:t>
      </w:r>
      <w:r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with</w:t>
      </w:r>
      <w:r>
        <w:rPr>
          <w:rFonts w:eastAsia="Times New Roman" w:cs="Calibri"/>
          <w:bCs/>
          <w:lang w:val="en-GB" w:eastAsia="en-GB"/>
        </w:rPr>
        <w:t xml:space="preserve"> the parents/carers of learners, including </w:t>
      </w:r>
      <w:r w:rsidRPr="00D00098">
        <w:rPr>
          <w:rFonts w:cstheme="minorHAnsi"/>
        </w:rPr>
        <w:t>feedback on a pupil's progress at paren</w:t>
      </w:r>
      <w:r>
        <w:rPr>
          <w:rFonts w:cstheme="minorHAnsi"/>
        </w:rPr>
        <w:t>ts' evenings and other meetings</w:t>
      </w:r>
    </w:p>
    <w:p w:rsidR="000C41CD" w:rsidRPr="00D00098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Communicat</w:t>
      </w:r>
      <w:r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and co-operat</w:t>
      </w:r>
      <w:r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with any relevant external bodies</w:t>
      </w:r>
    </w:p>
    <w:p w:rsidR="000C41CD" w:rsidRPr="00D00098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Be</w:t>
      </w:r>
      <w:r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fully conversant with the school’s procedures and policies</w:t>
      </w:r>
      <w:r>
        <w:rPr>
          <w:rFonts w:eastAsia="Times New Roman" w:cs="Calibri"/>
          <w:bCs/>
          <w:lang w:val="en-GB" w:eastAsia="en-GB"/>
        </w:rPr>
        <w:t xml:space="preserve"> and enact them where appropriate</w:t>
      </w:r>
    </w:p>
    <w:p w:rsidR="000C41CD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Conduct</w:t>
      </w:r>
      <w:r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 minimum of two after school activities per week</w:t>
      </w:r>
    </w:p>
    <w:p w:rsidR="000C41CD" w:rsidRPr="004C6FB2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proofErr w:type="spellStart"/>
      <w:r w:rsidRPr="006F686A">
        <w:rPr>
          <w:rFonts w:cstheme="minorHAnsi"/>
        </w:rPr>
        <w:t>Organis</w:t>
      </w:r>
      <w:r>
        <w:rPr>
          <w:rFonts w:cstheme="minorHAnsi"/>
        </w:rPr>
        <w:t>ing</w:t>
      </w:r>
      <w:proofErr w:type="spellEnd"/>
      <w:r w:rsidRPr="006F686A">
        <w:rPr>
          <w:rFonts w:cstheme="minorHAnsi"/>
        </w:rPr>
        <w:t xml:space="preserve"> and taking part in school events, outings and activities which may take place</w:t>
      </w:r>
      <w:r>
        <w:rPr>
          <w:rFonts w:cstheme="minorHAnsi"/>
        </w:rPr>
        <w:t xml:space="preserve"> at weekends or in the evening, including school marketing.</w:t>
      </w:r>
    </w:p>
    <w:p w:rsidR="000C41CD" w:rsidRPr="004C6FB2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4C6FB2">
        <w:rPr>
          <w:rFonts w:ascii="Calibri" w:eastAsia="Calibri" w:hAnsi="Calibri" w:cs="Arial"/>
        </w:rPr>
        <w:t>Leading CPD where required</w:t>
      </w:r>
    </w:p>
    <w:p w:rsidR="000C41CD" w:rsidRPr="000C41CD" w:rsidRDefault="000C41CD" w:rsidP="000C41CD">
      <w:pPr>
        <w:numPr>
          <w:ilvl w:val="0"/>
          <w:numId w:val="4"/>
        </w:numPr>
        <w:spacing w:before="120" w:after="120" w:line="240" w:lineRule="auto"/>
        <w:ind w:left="641" w:hanging="357"/>
        <w:contextualSpacing/>
        <w:jc w:val="both"/>
        <w:rPr>
          <w:rFonts w:eastAsia="Times New Roman" w:cs="Calibri"/>
          <w:bCs/>
          <w:lang w:val="en-GB" w:eastAsia="en-GB"/>
        </w:rPr>
      </w:pPr>
      <w:r w:rsidRPr="004C6FB2">
        <w:rPr>
          <w:rFonts w:ascii="Calibri" w:eastAsia="Calibri" w:hAnsi="Calibri" w:cs="Arial"/>
        </w:rPr>
        <w:t>Seeking to ensure the effective use of the school’s equipment, resources and facilities in the classroom and school</w:t>
      </w:r>
    </w:p>
    <w:p w:rsidR="000C41CD" w:rsidRPr="004C6FB2" w:rsidRDefault="000C41CD" w:rsidP="000C41CD">
      <w:pPr>
        <w:spacing w:before="120" w:after="120" w:line="240" w:lineRule="auto"/>
        <w:ind w:left="641"/>
        <w:contextualSpacing/>
        <w:jc w:val="both"/>
        <w:rPr>
          <w:rFonts w:eastAsia="Times New Roman" w:cs="Calibri"/>
          <w:bCs/>
          <w:lang w:val="en-GB" w:eastAsia="en-GB"/>
        </w:rPr>
      </w:pPr>
    </w:p>
    <w:p w:rsidR="006F686A" w:rsidRPr="004022D6" w:rsidRDefault="006F686A" w:rsidP="006F686A">
      <w:pPr>
        <w:spacing w:before="120" w:after="120" w:line="240" w:lineRule="auto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Performance management</w:t>
      </w:r>
    </w:p>
    <w:p w:rsidR="00D00098" w:rsidRPr="00D00098" w:rsidRDefault="00D00098" w:rsidP="00D00098">
      <w:pPr>
        <w:numPr>
          <w:ilvl w:val="0"/>
          <w:numId w:val="4"/>
        </w:numPr>
        <w:spacing w:before="120" w:after="120" w:line="240" w:lineRule="auto"/>
        <w:ind w:left="641" w:hanging="357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Participat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fully with arrangements made in accordance with the school’s Performance Management policy 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Professional development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Regularly review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the effectiveness of your teaching and assessment procedures and its impact on pupils’ progress, attainment and well</w:t>
      </w:r>
      <w:r w:rsidR="003D5E05">
        <w:rPr>
          <w:rFonts w:eastAsia="Times New Roman" w:cs="Calibri"/>
          <w:bCs/>
          <w:lang w:val="en-GB" w:eastAsia="en-GB"/>
        </w:rPr>
        <w:t>-</w:t>
      </w:r>
      <w:r w:rsidRPr="00D00098">
        <w:rPr>
          <w:rFonts w:eastAsia="Times New Roman" w:cs="Calibri"/>
          <w:bCs/>
          <w:lang w:val="en-GB" w:eastAsia="en-GB"/>
        </w:rPr>
        <w:t xml:space="preserve">being, refining your approaches where necessary </w:t>
      </w:r>
    </w:p>
    <w:p w:rsidR="006F686A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Be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responsible for your own continuous professional development and participate fully in training and development opportunities identified by the school or as developed as an outcome</w:t>
      </w:r>
      <w:r w:rsidR="006F686A">
        <w:rPr>
          <w:rFonts w:eastAsia="Times New Roman" w:cs="Calibri"/>
          <w:bCs/>
          <w:lang w:val="en-GB" w:eastAsia="en-GB"/>
        </w:rPr>
        <w:t xml:space="preserve"> of your performance management</w:t>
      </w:r>
    </w:p>
    <w:p w:rsidR="006F686A" w:rsidRPr="006F686A" w:rsidRDefault="006B03B3" w:rsidP="006B03B3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6B03B3">
        <w:rPr>
          <w:rFonts w:eastAsia="Times New Roman" w:cs="Calibri"/>
          <w:bCs/>
          <w:lang w:val="en-GB" w:eastAsia="en-GB"/>
        </w:rPr>
        <w:t>Review</w:t>
      </w:r>
      <w:r>
        <w:rPr>
          <w:rFonts w:eastAsia="Times New Roman" w:cs="Calibri"/>
          <w:bCs/>
          <w:lang w:val="en-GB" w:eastAsia="en-GB"/>
        </w:rPr>
        <w:t>ing</w:t>
      </w:r>
      <w:r w:rsidRPr="006B03B3">
        <w:rPr>
          <w:rFonts w:eastAsia="Times New Roman" w:cs="Calibri"/>
          <w:bCs/>
          <w:lang w:val="en-GB" w:eastAsia="en-GB"/>
        </w:rPr>
        <w:t xml:space="preserve"> from time to time their methods of teaching and programmes of work and participate in arrangements for further training and professional development as a teacher, staying up to date with changes and developments in the </w:t>
      </w:r>
      <w:r w:rsidR="00C679E0">
        <w:rPr>
          <w:rFonts w:eastAsia="Times New Roman" w:cs="Calibri"/>
          <w:bCs/>
          <w:lang w:val="en-GB" w:eastAsia="en-GB"/>
        </w:rPr>
        <w:t xml:space="preserve">Arabic </w:t>
      </w:r>
      <w:r w:rsidRPr="006B03B3">
        <w:rPr>
          <w:rFonts w:eastAsia="Times New Roman" w:cs="Calibri"/>
          <w:bCs/>
          <w:lang w:val="en-GB" w:eastAsia="en-GB"/>
        </w:rPr>
        <w:t>Curriculum</w:t>
      </w:r>
      <w:r>
        <w:rPr>
          <w:rFonts w:eastAsia="Times New Roman" w:cs="Calibri"/>
          <w:bCs/>
          <w:lang w:val="en-GB" w:eastAsia="en-GB"/>
        </w:rPr>
        <w:t xml:space="preserve"> (according to KHDA)</w:t>
      </w:r>
      <w:r w:rsidR="006F686A" w:rsidRPr="006F686A">
        <w:rPr>
          <w:rFonts w:eastAsia="Times New Roman" w:cs="Calibri"/>
          <w:bCs/>
          <w:lang w:val="en-GB" w:eastAsia="en-GB"/>
        </w:rPr>
        <w:t>.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Health and well-being</w:t>
      </w:r>
    </w:p>
    <w:p w:rsid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Establish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 purposeful and safe learning environment for learners</w:t>
      </w:r>
    </w:p>
    <w:p w:rsidR="00DA17CE" w:rsidRPr="00D00098" w:rsidRDefault="00DA17CE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>
        <w:rPr>
          <w:rFonts w:eastAsia="Times New Roman" w:cs="Calibri"/>
          <w:bCs/>
          <w:lang w:val="en-GB" w:eastAsia="en-GB"/>
        </w:rPr>
        <w:lastRenderedPageBreak/>
        <w:t>Be</w:t>
      </w:r>
      <w:r w:rsidR="000C41CD">
        <w:rPr>
          <w:rFonts w:eastAsia="Times New Roman" w:cs="Calibri"/>
          <w:bCs/>
          <w:lang w:val="en-GB" w:eastAsia="en-GB"/>
        </w:rPr>
        <w:t>ing</w:t>
      </w:r>
      <w:r>
        <w:rPr>
          <w:rFonts w:eastAsia="Times New Roman" w:cs="Calibri"/>
          <w:bCs/>
          <w:lang w:val="en-GB" w:eastAsia="en-GB"/>
        </w:rPr>
        <w:t xml:space="preserve"> an effective and pro-active pastoral leader, ensuring the highest standards of well</w:t>
      </w:r>
      <w:r w:rsidR="003D5E05">
        <w:rPr>
          <w:rFonts w:eastAsia="Times New Roman" w:cs="Calibri"/>
          <w:bCs/>
          <w:lang w:val="en-GB" w:eastAsia="en-GB"/>
        </w:rPr>
        <w:t>-</w:t>
      </w:r>
      <w:r>
        <w:rPr>
          <w:rFonts w:eastAsia="Times New Roman" w:cs="Calibri"/>
          <w:bCs/>
          <w:lang w:val="en-GB" w:eastAsia="en-GB"/>
        </w:rPr>
        <w:t>being for children in your class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Manag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learners’ behaviour constructively by establishing and maintaining a clear and positive framework for discipline, in line with the school’s behaviour policy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Us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 range of behaviour management techniques and strategies adapting them as necessary to promote self</w:t>
      </w:r>
      <w:r w:rsidR="003D5E05">
        <w:rPr>
          <w:rFonts w:eastAsia="Times New Roman" w:cs="Calibri"/>
          <w:bCs/>
          <w:lang w:val="en-GB" w:eastAsia="en-GB"/>
        </w:rPr>
        <w:t>-</w:t>
      </w:r>
      <w:r w:rsidRPr="00D00098">
        <w:rPr>
          <w:rFonts w:eastAsia="Times New Roman" w:cs="Calibri"/>
          <w:bCs/>
          <w:lang w:val="en-GB" w:eastAsia="en-GB"/>
        </w:rPr>
        <w:t>control and independence of all learners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Rais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all concerns regarding the behaviour, progress or welfare/child protection of any learner with the appropriately identified person</w:t>
      </w:r>
    </w:p>
    <w:p w:rsid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Be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responsible for promoting and safeguarding the welfare of children and young people within the school</w:t>
      </w:r>
    </w:p>
    <w:p w:rsidR="00DA17CE" w:rsidRDefault="006F686A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cstheme="minorHAnsi"/>
        </w:rPr>
        <w:t>Support</w:t>
      </w:r>
      <w:r w:rsidR="000C41CD">
        <w:rPr>
          <w:rFonts w:cstheme="minorHAnsi"/>
        </w:rPr>
        <w:t>ing</w:t>
      </w:r>
      <w:r w:rsidRPr="00D00098">
        <w:rPr>
          <w:rFonts w:cstheme="minorHAnsi"/>
        </w:rPr>
        <w:t xml:space="preserve"> the developm</w:t>
      </w:r>
      <w:r w:rsidR="00DA17CE">
        <w:rPr>
          <w:rFonts w:cstheme="minorHAnsi"/>
        </w:rPr>
        <w:t>ent of i</w:t>
      </w:r>
      <w:r w:rsidRPr="00D00098">
        <w:rPr>
          <w:rFonts w:cstheme="minorHAnsi"/>
        </w:rPr>
        <w:t>nclusive values, awareness of ESD issues and development of strong l</w:t>
      </w:r>
      <w:r w:rsidR="00DA17CE">
        <w:rPr>
          <w:rFonts w:cstheme="minorHAnsi"/>
        </w:rPr>
        <w:t>anguage skills for all learners</w:t>
      </w:r>
    </w:p>
    <w:p w:rsidR="00DA17CE" w:rsidRPr="00DA17CE" w:rsidRDefault="00DA17CE" w:rsidP="00DA17CE">
      <w:pPr>
        <w:numPr>
          <w:ilvl w:val="0"/>
          <w:numId w:val="4"/>
        </w:numPr>
        <w:spacing w:before="120" w:after="120" w:line="240" w:lineRule="auto"/>
        <w:ind w:left="641" w:hanging="357"/>
        <w:rPr>
          <w:rFonts w:eastAsia="Times New Roman" w:cs="Calibri"/>
          <w:bCs/>
          <w:lang w:val="en-GB" w:eastAsia="en-GB"/>
        </w:rPr>
      </w:pPr>
      <w:r w:rsidRPr="00DA17CE">
        <w:rPr>
          <w:rFonts w:eastAsia="Times New Roman" w:cs="Calibri"/>
          <w:bCs/>
          <w:lang w:val="en-GB" w:eastAsia="en-GB"/>
        </w:rPr>
        <w:t>Promot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A17CE">
        <w:rPr>
          <w:rFonts w:eastAsia="Times New Roman" w:cs="Calibri"/>
          <w:bCs/>
          <w:lang w:val="en-GB" w:eastAsia="en-GB"/>
        </w:rPr>
        <w:t xml:space="preserve"> equal opportunities within the school and to seek to ensure the implementation of the school’s equal opportunities policy.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Team</w:t>
      </w:r>
      <w:r w:rsidR="000C41CD">
        <w:rPr>
          <w:rFonts w:eastAsia="Times New Roman" w:cs="Calibri"/>
          <w:b/>
          <w:bCs/>
          <w:u w:val="single"/>
          <w:lang w:val="en-GB" w:eastAsia="en-GB"/>
        </w:rPr>
        <w:t>work</w:t>
      </w:r>
      <w:r w:rsidRPr="004022D6">
        <w:rPr>
          <w:rFonts w:eastAsia="Times New Roman" w:cs="Calibri"/>
          <w:b/>
          <w:bCs/>
          <w:u w:val="single"/>
          <w:lang w:val="en-GB" w:eastAsia="en-GB"/>
        </w:rPr>
        <w:t xml:space="preserve"> and collaboration</w:t>
      </w:r>
    </w:p>
    <w:p w:rsidR="00DA17CE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Participat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in any relevant meetings/professional development opportunities at the school, which relate to the learners, curriculum or organisation of the school including pastoral arrangements and assemblies</w:t>
      </w:r>
    </w:p>
    <w:p w:rsidR="00DA17CE" w:rsidRPr="00DA17CE" w:rsidRDefault="00DA17CE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A17CE">
        <w:rPr>
          <w:rFonts w:eastAsia="Times New Roman" w:cs="Calibri"/>
          <w:bCs/>
          <w:lang w:val="en-GB" w:eastAsia="en-GB"/>
        </w:rPr>
        <w:t>Contribut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A17CE">
        <w:rPr>
          <w:rFonts w:eastAsia="Times New Roman" w:cs="Calibri"/>
          <w:bCs/>
          <w:lang w:val="en-GB" w:eastAsia="en-GB"/>
        </w:rPr>
        <w:t xml:space="preserve"> to meetings, discussions and management systems necessary to co-ordinate the work of the school a</w:t>
      </w:r>
      <w:r>
        <w:rPr>
          <w:rFonts w:eastAsia="Times New Roman" w:cs="Calibri"/>
          <w:bCs/>
          <w:lang w:val="en-GB" w:eastAsia="en-GB"/>
        </w:rPr>
        <w:t>s a whole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Work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as a team member and identify opportunities for working with colleagues and sharing the development of effective practice with them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Cover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for absent colleagues as required by the</w:t>
      </w:r>
      <w:r w:rsidR="00DA17CE">
        <w:rPr>
          <w:rFonts w:eastAsia="Times New Roman" w:cs="Calibri"/>
          <w:bCs/>
          <w:lang w:val="en-GB" w:eastAsia="en-GB"/>
        </w:rPr>
        <w:t xml:space="preserve"> Head </w:t>
      </w:r>
      <w:r w:rsidR="006B03B3">
        <w:rPr>
          <w:rFonts w:eastAsia="Times New Roman" w:cs="Calibri"/>
          <w:bCs/>
          <w:lang w:val="en-GB" w:eastAsia="en-GB"/>
        </w:rPr>
        <w:t>of Arabic &amp; Islamic</w:t>
      </w:r>
      <w:r w:rsidR="00DA17CE">
        <w:rPr>
          <w:rFonts w:eastAsia="Times New Roman" w:cs="Calibri"/>
          <w:bCs/>
          <w:lang w:val="en-GB" w:eastAsia="en-GB"/>
        </w:rPr>
        <w:t>/</w:t>
      </w:r>
      <w:r w:rsidR="006B03B3">
        <w:rPr>
          <w:rFonts w:eastAsia="Times New Roman" w:cs="Calibri"/>
          <w:bCs/>
          <w:lang w:val="en-GB" w:eastAsia="en-GB"/>
        </w:rPr>
        <w:t>Head of Primary</w:t>
      </w:r>
      <w:r w:rsidR="00DA17CE">
        <w:rPr>
          <w:rFonts w:eastAsia="Times New Roman" w:cs="Calibri"/>
          <w:bCs/>
          <w:lang w:val="en-GB" w:eastAsia="en-GB"/>
        </w:rPr>
        <w:t>.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External examinations</w:t>
      </w:r>
    </w:p>
    <w:p w:rsidR="00D00098" w:rsidRPr="00D00098" w:rsidRDefault="00D00098" w:rsidP="00D00098">
      <w:pPr>
        <w:numPr>
          <w:ilvl w:val="0"/>
          <w:numId w:val="4"/>
        </w:numPr>
        <w:spacing w:before="120" w:after="120" w:line="240" w:lineRule="auto"/>
        <w:ind w:left="641" w:hanging="357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Participat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in arrangements for exter</w:t>
      </w:r>
      <w:r w:rsidR="00DA17CE">
        <w:rPr>
          <w:rFonts w:eastAsia="Times New Roman" w:cs="Calibri"/>
          <w:bCs/>
          <w:lang w:val="en-GB" w:eastAsia="en-GB"/>
        </w:rPr>
        <w:t>nal examinations and assessment.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Management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Contribut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to the selection and professional development of other teachers and support staff including the induction and assessment of new teachers and teachers serving probationary periods 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Ensur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that colleagues working with you are appropriately involved in supporting learning and understand the roles they are expected to fulfil </w:t>
      </w:r>
    </w:p>
    <w:p w:rsidR="00DA17CE" w:rsidRDefault="00D00098" w:rsidP="000C41CD">
      <w:pPr>
        <w:numPr>
          <w:ilvl w:val="0"/>
          <w:numId w:val="4"/>
        </w:numPr>
        <w:spacing w:before="24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Tak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part as required in the review, development and management of the activities relating to the curriculum, organisation and pastoral functions of the school</w:t>
      </w:r>
    </w:p>
    <w:p w:rsidR="006F686A" w:rsidRPr="00DA17CE" w:rsidRDefault="006F686A" w:rsidP="000C41CD">
      <w:pPr>
        <w:numPr>
          <w:ilvl w:val="0"/>
          <w:numId w:val="4"/>
        </w:numPr>
        <w:spacing w:before="24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A17CE">
        <w:rPr>
          <w:rFonts w:eastAsia="Times New Roman" w:cs="Calibri"/>
          <w:bCs/>
          <w:lang w:val="en-GB" w:eastAsia="en-GB"/>
        </w:rPr>
        <w:t>Control</w:t>
      </w:r>
      <w:r w:rsidR="000C41CD">
        <w:rPr>
          <w:rFonts w:eastAsia="Times New Roman" w:cs="Calibri"/>
          <w:bCs/>
          <w:lang w:val="en-GB" w:eastAsia="en-GB"/>
        </w:rPr>
        <w:t>ling</w:t>
      </w:r>
      <w:r w:rsidRPr="00DA17CE">
        <w:rPr>
          <w:rFonts w:eastAsia="Times New Roman" w:cs="Calibri"/>
          <w:bCs/>
          <w:lang w:val="en-GB" w:eastAsia="en-GB"/>
        </w:rPr>
        <w:t xml:space="preserve"> and oversee</w:t>
      </w:r>
      <w:r w:rsidR="00C679E0">
        <w:rPr>
          <w:rFonts w:eastAsia="Times New Roman" w:cs="Calibri"/>
          <w:bCs/>
          <w:lang w:val="en-GB" w:eastAsia="en-GB"/>
        </w:rPr>
        <w:t>ing</w:t>
      </w:r>
      <w:r w:rsidRPr="00DA17CE">
        <w:rPr>
          <w:rFonts w:eastAsia="Times New Roman" w:cs="Calibri"/>
          <w:bCs/>
          <w:lang w:val="en-GB" w:eastAsia="en-GB"/>
        </w:rPr>
        <w:t xml:space="preserve"> the use and storage of books and other teaching materials provided for class usage and to supervise the work of classroom assistant(s) relevant to the allocated class.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>Administration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Participat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in and carry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out any administrative and organisational tasks as required by school policy</w:t>
      </w:r>
    </w:p>
    <w:p w:rsidR="00D00098" w:rsidRPr="00D00098" w:rsidRDefault="00D00098" w:rsidP="000C41CD">
      <w:pPr>
        <w:numPr>
          <w:ilvl w:val="0"/>
          <w:numId w:val="4"/>
        </w:numPr>
        <w:spacing w:before="120" w:after="120" w:line="240" w:lineRule="auto"/>
        <w:ind w:left="648"/>
        <w:contextualSpacing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Register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the attendance of and supervise learners, before, during or after school sessions as appropriate</w:t>
      </w:r>
      <w:r w:rsidR="00DA17CE">
        <w:rPr>
          <w:rFonts w:eastAsia="Times New Roman" w:cs="Calibri"/>
          <w:bCs/>
          <w:lang w:val="en-GB" w:eastAsia="en-GB"/>
        </w:rPr>
        <w:t>.</w:t>
      </w:r>
    </w:p>
    <w:p w:rsidR="00D00098" w:rsidRPr="004022D6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u w:val="single"/>
          <w:lang w:val="en-GB" w:eastAsia="en-GB"/>
        </w:rPr>
      </w:pPr>
      <w:r w:rsidRPr="004022D6">
        <w:rPr>
          <w:rFonts w:eastAsia="Times New Roman" w:cs="Calibri"/>
          <w:b/>
          <w:bCs/>
          <w:u w:val="single"/>
          <w:lang w:val="en-GB" w:eastAsia="en-GB"/>
        </w:rPr>
        <w:t xml:space="preserve">Exercise of </w:t>
      </w:r>
      <w:proofErr w:type="gramStart"/>
      <w:r w:rsidRPr="004022D6">
        <w:rPr>
          <w:rFonts w:eastAsia="Times New Roman" w:cs="Calibri"/>
          <w:b/>
          <w:bCs/>
          <w:u w:val="single"/>
          <w:lang w:val="en-GB" w:eastAsia="en-GB"/>
        </w:rPr>
        <w:t>particular duties</w:t>
      </w:r>
      <w:proofErr w:type="gramEnd"/>
    </w:p>
    <w:p w:rsidR="00D00098" w:rsidRPr="00D00098" w:rsidRDefault="00D00098" w:rsidP="00D00098">
      <w:pPr>
        <w:numPr>
          <w:ilvl w:val="0"/>
          <w:numId w:val="4"/>
        </w:numPr>
        <w:spacing w:before="120" w:after="120" w:line="240" w:lineRule="auto"/>
        <w:ind w:left="641" w:hanging="357"/>
        <w:rPr>
          <w:rFonts w:eastAsia="Times New Roman" w:cs="Calibri"/>
          <w:bCs/>
          <w:lang w:val="en-GB" w:eastAsia="en-GB"/>
        </w:rPr>
      </w:pPr>
      <w:r w:rsidRPr="00D00098">
        <w:rPr>
          <w:rFonts w:eastAsia="Times New Roman" w:cs="Calibri"/>
          <w:bCs/>
          <w:lang w:val="en-GB" w:eastAsia="en-GB"/>
        </w:rPr>
        <w:t>Perform</w:t>
      </w:r>
      <w:r w:rsidR="000C41CD">
        <w:rPr>
          <w:rFonts w:eastAsia="Times New Roman" w:cs="Calibri"/>
          <w:bCs/>
          <w:lang w:val="en-GB" w:eastAsia="en-GB"/>
        </w:rPr>
        <w:t>ing</w:t>
      </w:r>
      <w:r w:rsidRPr="00D00098">
        <w:rPr>
          <w:rFonts w:eastAsia="Times New Roman" w:cs="Calibri"/>
          <w:bCs/>
          <w:lang w:val="en-GB" w:eastAsia="en-GB"/>
        </w:rPr>
        <w:t xml:space="preserve"> any reasonable duties as requested by the </w:t>
      </w:r>
      <w:r w:rsidR="006B03B3">
        <w:rPr>
          <w:rFonts w:eastAsia="Times New Roman" w:cs="Calibri"/>
          <w:bCs/>
          <w:lang w:val="en-GB" w:eastAsia="en-GB"/>
        </w:rPr>
        <w:t>Head of Arabic &amp; Islamic/</w:t>
      </w:r>
      <w:r w:rsidR="00DA17CE">
        <w:rPr>
          <w:rFonts w:eastAsia="Times New Roman" w:cs="Calibri"/>
          <w:bCs/>
          <w:lang w:val="en-GB" w:eastAsia="en-GB"/>
        </w:rPr>
        <w:t>Head of Primary</w:t>
      </w:r>
    </w:p>
    <w:p w:rsidR="00D00098" w:rsidRPr="00D00098" w:rsidRDefault="00D00098" w:rsidP="00D00098">
      <w:pPr>
        <w:keepNext/>
        <w:spacing w:before="240" w:after="120" w:line="240" w:lineRule="auto"/>
        <w:outlineLvl w:val="0"/>
        <w:rPr>
          <w:rFonts w:eastAsia="Times New Roman" w:cs="Calibri"/>
          <w:b/>
          <w:bCs/>
          <w:lang w:val="en-GB" w:eastAsia="en-GB"/>
        </w:rPr>
      </w:pPr>
      <w:r w:rsidRPr="00D00098">
        <w:rPr>
          <w:rFonts w:eastAsia="Times New Roman" w:cs="Calibri"/>
          <w:b/>
          <w:bCs/>
          <w:lang w:val="en-GB" w:eastAsia="en-GB"/>
        </w:rPr>
        <w:lastRenderedPageBreak/>
        <w:t>Note</w:t>
      </w:r>
    </w:p>
    <w:p w:rsidR="00D66A6A" w:rsidRDefault="00D00098" w:rsidP="00DA17CE">
      <w:pPr>
        <w:spacing w:before="240" w:after="240" w:line="240" w:lineRule="auto"/>
        <w:rPr>
          <w:rFonts w:eastAsia="Times New Roman" w:cs="Calibri"/>
          <w:lang w:val="en-GB" w:eastAsia="en-GB"/>
        </w:rPr>
      </w:pPr>
      <w:r w:rsidRPr="00D00098">
        <w:rPr>
          <w:rFonts w:eastAsia="Times New Roman" w:cs="Calibri"/>
          <w:lang w:val="en-GB" w:eastAsia="en-GB"/>
        </w:rPr>
        <w:t xml:space="preserve">This job description is not your contract of employment. It has been prepared only </w:t>
      </w:r>
      <w:proofErr w:type="gramStart"/>
      <w:r w:rsidRPr="00D00098">
        <w:rPr>
          <w:rFonts w:eastAsia="Times New Roman" w:cs="Calibri"/>
          <w:lang w:val="en-GB" w:eastAsia="en-GB"/>
        </w:rPr>
        <w:t>for the purpose of</w:t>
      </w:r>
      <w:proofErr w:type="gramEnd"/>
      <w:r w:rsidRPr="00D00098">
        <w:rPr>
          <w:rFonts w:eastAsia="Times New Roman" w:cs="Calibri"/>
          <w:lang w:val="en-GB" w:eastAsia="en-GB"/>
        </w:rPr>
        <w:t xml:space="preserve"> school organisation and may change either as your contract changes or as the organisation of the school is changed. Nothing will b</w:t>
      </w:r>
      <w:r w:rsidR="00DA17CE">
        <w:rPr>
          <w:rFonts w:eastAsia="Times New Roman" w:cs="Calibri"/>
          <w:lang w:val="en-GB" w:eastAsia="en-GB"/>
        </w:rPr>
        <w:t>e changed without consultation.</w:t>
      </w:r>
    </w:p>
    <w:p w:rsidR="000C41CD" w:rsidRPr="000C41CD" w:rsidRDefault="004022D6" w:rsidP="000C41CD">
      <w:pPr>
        <w:spacing w:before="240" w:after="240" w:line="240" w:lineRule="auto"/>
        <w:rPr>
          <w:rFonts w:eastAsia="Times New Roman" w:cs="Calibri"/>
          <w:b/>
          <w:bCs/>
          <w:i/>
          <w:iCs/>
          <w:lang w:val="en-GB" w:eastAsia="en-GB"/>
        </w:rPr>
      </w:pPr>
      <w:r w:rsidRPr="007A22DE">
        <w:rPr>
          <w:rFonts w:eastAsia="Times New Roman" w:cs="Calibri"/>
          <w:b/>
          <w:bCs/>
          <w:i/>
          <w:iCs/>
          <w:lang w:val="en-GB" w:eastAsia="en-GB"/>
        </w:rPr>
        <w:t xml:space="preserve">Ultimately, it should be recognized that in a new school, and particularly during pre-opening, all posts must share tasks such as the above. Any post holder should be pro-active and flexible about working in a </w:t>
      </w:r>
      <w:proofErr w:type="spellStart"/>
      <w:r w:rsidRPr="007A22DE">
        <w:rPr>
          <w:rFonts w:eastAsia="Times New Roman" w:cs="Calibri"/>
          <w:b/>
          <w:bCs/>
          <w:i/>
          <w:iCs/>
          <w:lang w:val="en-GB" w:eastAsia="en-GB"/>
        </w:rPr>
        <w:t>startup</w:t>
      </w:r>
      <w:proofErr w:type="spellEnd"/>
      <w:r w:rsidRPr="007A22DE">
        <w:rPr>
          <w:rFonts w:eastAsia="Times New Roman" w:cs="Calibri"/>
          <w:b/>
          <w:bCs/>
          <w:i/>
          <w:iCs/>
          <w:lang w:val="en-GB" w:eastAsia="en-GB"/>
        </w:rPr>
        <w:t xml:space="preserve"> setting</w:t>
      </w:r>
      <w:r>
        <w:rPr>
          <w:rFonts w:eastAsia="Times New Roman" w:cs="Calibri"/>
          <w:b/>
          <w:bCs/>
          <w:i/>
          <w:iCs/>
          <w:lang w:val="en-GB" w:eastAsia="en-GB"/>
        </w:rPr>
        <w:t>.</w:t>
      </w:r>
    </w:p>
    <w:p w:rsidR="00E52719" w:rsidRDefault="00E52719" w:rsidP="000E72E7">
      <w:pPr>
        <w:rPr>
          <w:b/>
        </w:rPr>
      </w:pPr>
      <w:r>
        <w:rPr>
          <w:b/>
        </w:rPr>
        <w:t>The Individual’s Qualifications, Skills and Experience</w:t>
      </w:r>
    </w:p>
    <w:p w:rsidR="000E72E7" w:rsidRPr="009D08B6" w:rsidRDefault="000E72E7" w:rsidP="000E72E7">
      <w:pPr>
        <w:spacing w:after="60" w:line="23" w:lineRule="atLeast"/>
        <w:rPr>
          <w:rFonts w:cstheme="minorHAnsi"/>
        </w:rPr>
      </w:pPr>
      <w:r w:rsidRPr="009D08B6">
        <w:rPr>
          <w:rFonts w:cstheme="minorHAnsi"/>
        </w:rPr>
        <w:t>The successful person will have:</w:t>
      </w:r>
    </w:p>
    <w:p w:rsidR="003D5E05" w:rsidRPr="006B03B3" w:rsidRDefault="00DA17CE" w:rsidP="000E72E7">
      <w:pPr>
        <w:pStyle w:val="ListParagraph"/>
        <w:numPr>
          <w:ilvl w:val="0"/>
          <w:numId w:val="2"/>
        </w:numPr>
        <w:rPr>
          <w:b/>
        </w:rPr>
      </w:pPr>
      <w:r>
        <w:t xml:space="preserve">A </w:t>
      </w:r>
      <w:r w:rsidR="006B03B3">
        <w:t>Bachelor’s Degree or High Diploma in Arabic Language</w:t>
      </w:r>
    </w:p>
    <w:p w:rsidR="006B03B3" w:rsidRPr="006B03B3" w:rsidRDefault="006B03B3" w:rsidP="000E72E7">
      <w:pPr>
        <w:pStyle w:val="ListParagraph"/>
        <w:numPr>
          <w:ilvl w:val="0"/>
          <w:numId w:val="2"/>
        </w:numPr>
        <w:rPr>
          <w:bCs/>
        </w:rPr>
      </w:pPr>
      <w:r w:rsidRPr="006B03B3">
        <w:rPr>
          <w:bCs/>
        </w:rPr>
        <w:t xml:space="preserve">Teaching Qualification </w:t>
      </w:r>
    </w:p>
    <w:p w:rsidR="006B03B3" w:rsidRPr="006B03B3" w:rsidRDefault="006B03B3" w:rsidP="000E72E7">
      <w:pPr>
        <w:pStyle w:val="ListParagraph"/>
        <w:numPr>
          <w:ilvl w:val="0"/>
          <w:numId w:val="2"/>
        </w:numPr>
        <w:rPr>
          <w:bCs/>
        </w:rPr>
      </w:pPr>
      <w:r w:rsidRPr="006B03B3">
        <w:rPr>
          <w:bCs/>
        </w:rPr>
        <w:t>Good spoken English language</w:t>
      </w:r>
    </w:p>
    <w:p w:rsidR="006B03B3" w:rsidRPr="006B03B3" w:rsidRDefault="006B03B3" w:rsidP="000E72E7">
      <w:pPr>
        <w:pStyle w:val="ListParagraph"/>
        <w:numPr>
          <w:ilvl w:val="0"/>
          <w:numId w:val="2"/>
        </w:numPr>
        <w:rPr>
          <w:bCs/>
        </w:rPr>
      </w:pPr>
      <w:r w:rsidRPr="006B03B3">
        <w:rPr>
          <w:bCs/>
        </w:rPr>
        <w:t>Previous/current KHDA approval is a plus</w:t>
      </w:r>
    </w:p>
    <w:p w:rsidR="000E72E7" w:rsidRPr="00F278EB" w:rsidRDefault="00DA17CE" w:rsidP="000E72E7">
      <w:pPr>
        <w:pStyle w:val="ListParagraph"/>
        <w:numPr>
          <w:ilvl w:val="0"/>
          <w:numId w:val="2"/>
        </w:numPr>
        <w:rPr>
          <w:bCs/>
        </w:rPr>
      </w:pPr>
      <w:r w:rsidRPr="006B03B3">
        <w:rPr>
          <w:bCs/>
        </w:rPr>
        <w:t xml:space="preserve">A minimum of </w:t>
      </w:r>
      <w:r w:rsidR="004022D6" w:rsidRPr="006B03B3">
        <w:rPr>
          <w:bCs/>
        </w:rPr>
        <w:t>three</w:t>
      </w:r>
      <w:r w:rsidRPr="006B03B3">
        <w:rPr>
          <w:bCs/>
        </w:rPr>
        <w:t xml:space="preserve"> years’ teaching experience</w:t>
      </w:r>
      <w:r w:rsidRPr="00F278EB">
        <w:rPr>
          <w:bCs/>
        </w:rPr>
        <w:t xml:space="preserve"> is expected</w:t>
      </w:r>
      <w:bookmarkStart w:id="0" w:name="_GoBack"/>
      <w:bookmarkEnd w:id="0"/>
    </w:p>
    <w:p w:rsidR="00F278EB" w:rsidRPr="00F278EB" w:rsidRDefault="00F278EB" w:rsidP="000E72E7">
      <w:pPr>
        <w:pStyle w:val="ListParagraph"/>
        <w:numPr>
          <w:ilvl w:val="0"/>
          <w:numId w:val="2"/>
        </w:numPr>
        <w:rPr>
          <w:bCs/>
        </w:rPr>
      </w:pPr>
      <w:r w:rsidRPr="00DA0221">
        <w:rPr>
          <w:bCs/>
        </w:rPr>
        <w:t>Possesses correct Arabic pronunciation</w:t>
      </w:r>
    </w:p>
    <w:p w:rsidR="00890F45" w:rsidRDefault="00890F45" w:rsidP="00F278EB">
      <w:pPr>
        <w:pStyle w:val="ListParagraph"/>
        <w:numPr>
          <w:ilvl w:val="0"/>
          <w:numId w:val="2"/>
        </w:numPr>
      </w:pPr>
      <w:r w:rsidRPr="00F278EB">
        <w:rPr>
          <w:bCs/>
        </w:rPr>
        <w:t>A successful track</w:t>
      </w:r>
      <w:r>
        <w:t xml:space="preserve"> record in teaching and learning and an ability to create a caring and nurturing classroom environment</w:t>
      </w:r>
    </w:p>
    <w:p w:rsidR="00890F45" w:rsidRDefault="00890F45" w:rsidP="00890F45">
      <w:pPr>
        <w:pStyle w:val="ListParagraph"/>
        <w:numPr>
          <w:ilvl w:val="0"/>
          <w:numId w:val="2"/>
        </w:numPr>
        <w:spacing w:line="256" w:lineRule="auto"/>
      </w:pPr>
      <w:r>
        <w:t>An appreciation for environmental sustainability and of values-based education</w:t>
      </w:r>
    </w:p>
    <w:p w:rsidR="00890F45" w:rsidRPr="00890F45" w:rsidRDefault="00890F45" w:rsidP="00890F45">
      <w:pPr>
        <w:pStyle w:val="ListParagraph"/>
        <w:numPr>
          <w:ilvl w:val="0"/>
          <w:numId w:val="2"/>
        </w:numPr>
        <w:spacing w:line="256" w:lineRule="auto"/>
      </w:pPr>
      <w:r>
        <w:t xml:space="preserve">A sense of </w:t>
      </w:r>
      <w:proofErr w:type="spellStart"/>
      <w:r>
        <w:t>humour</w:t>
      </w:r>
      <w:proofErr w:type="spellEnd"/>
      <w:r>
        <w:t xml:space="preserve"> and excellent work ethic.</w:t>
      </w:r>
    </w:p>
    <w:p w:rsidR="000E72E7" w:rsidRPr="009D08B6" w:rsidRDefault="000E72E7" w:rsidP="000E72E7">
      <w:pPr>
        <w:widowControl w:val="0"/>
        <w:autoSpaceDE w:val="0"/>
        <w:autoSpaceDN w:val="0"/>
        <w:adjustRightInd w:val="0"/>
        <w:spacing w:before="200" w:after="120" w:line="276" w:lineRule="auto"/>
        <w:jc w:val="both"/>
        <w:rPr>
          <w:rFonts w:cstheme="minorHAnsi"/>
          <w:b/>
          <w:bCs/>
        </w:rPr>
      </w:pPr>
      <w:r w:rsidRPr="009D08B6">
        <w:rPr>
          <w:rFonts w:cstheme="minorHAnsi"/>
          <w:b/>
          <w:bCs/>
        </w:rPr>
        <w:t>Skills</w:t>
      </w:r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>Excellent communication and interpersona</w:t>
      </w:r>
      <w:r w:rsidR="00DA17CE">
        <w:rPr>
          <w:rFonts w:cstheme="minorHAnsi"/>
        </w:rPr>
        <w:t>l skills with pupils and adults</w:t>
      </w:r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>Initiative and</w:t>
      </w:r>
      <w:r w:rsidR="00DA17CE">
        <w:rPr>
          <w:rFonts w:cstheme="minorHAnsi"/>
        </w:rPr>
        <w:t xml:space="preserve"> problem-solving skills</w:t>
      </w:r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>The ability to manage confron</w:t>
      </w:r>
      <w:r w:rsidR="00DA17CE">
        <w:rPr>
          <w:rFonts w:cstheme="minorHAnsi"/>
        </w:rPr>
        <w:t xml:space="preserve">tation and challenging </w:t>
      </w:r>
      <w:proofErr w:type="spellStart"/>
      <w:r w:rsidR="00DA17CE">
        <w:rPr>
          <w:rFonts w:cstheme="minorHAnsi"/>
        </w:rPr>
        <w:t>behavio</w:t>
      </w:r>
      <w:r w:rsidR="000C41CD">
        <w:rPr>
          <w:rFonts w:cstheme="minorHAnsi"/>
        </w:rPr>
        <w:t>u</w:t>
      </w:r>
      <w:r w:rsidR="00DA17CE">
        <w:rPr>
          <w:rFonts w:cstheme="minorHAnsi"/>
        </w:rPr>
        <w:t>r</w:t>
      </w:r>
      <w:proofErr w:type="spellEnd"/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>Team wo</w:t>
      </w:r>
      <w:r w:rsidR="00DA17CE">
        <w:rPr>
          <w:rFonts w:cstheme="minorHAnsi"/>
        </w:rPr>
        <w:t xml:space="preserve">rking and </w:t>
      </w:r>
      <w:proofErr w:type="spellStart"/>
      <w:r w:rsidR="00DA17CE">
        <w:rPr>
          <w:rFonts w:cstheme="minorHAnsi"/>
        </w:rPr>
        <w:t>organisational</w:t>
      </w:r>
      <w:proofErr w:type="spellEnd"/>
      <w:r w:rsidR="00DA17CE">
        <w:rPr>
          <w:rFonts w:cstheme="minorHAnsi"/>
        </w:rPr>
        <w:t xml:space="preserve"> skills</w:t>
      </w:r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>An ob</w:t>
      </w:r>
      <w:r w:rsidR="00DA17CE">
        <w:rPr>
          <w:rFonts w:cstheme="minorHAnsi"/>
        </w:rPr>
        <w:t>servant and responsive approach</w:t>
      </w:r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>Flexibility and adaptability to be able to respond to the needs of the pupils and change pl</w:t>
      </w:r>
      <w:r w:rsidR="00DA17CE">
        <w:rPr>
          <w:rFonts w:cstheme="minorHAnsi"/>
        </w:rPr>
        <w:t>an accordingly</w:t>
      </w:r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>A positive, ene</w:t>
      </w:r>
      <w:r w:rsidR="00DA17CE">
        <w:rPr>
          <w:rFonts w:cstheme="minorHAnsi"/>
        </w:rPr>
        <w:t>rgetic and enthusiastic outlook</w:t>
      </w:r>
    </w:p>
    <w:p w:rsidR="000E72E7" w:rsidRPr="009D08B6" w:rsidRDefault="000E72E7" w:rsidP="000E72E7">
      <w:pPr>
        <w:numPr>
          <w:ilvl w:val="0"/>
          <w:numId w:val="3"/>
        </w:numPr>
        <w:shd w:val="clear" w:color="auto" w:fill="FFFFFF"/>
        <w:spacing w:before="60" w:after="60" w:line="276" w:lineRule="auto"/>
        <w:contextualSpacing/>
        <w:rPr>
          <w:rFonts w:cstheme="minorHAnsi"/>
        </w:rPr>
      </w:pPr>
      <w:r w:rsidRPr="009D08B6">
        <w:rPr>
          <w:rFonts w:cstheme="minorHAnsi"/>
        </w:rPr>
        <w:t xml:space="preserve">Patience, understanding and </w:t>
      </w:r>
      <w:r w:rsidR="00DA17CE">
        <w:rPr>
          <w:rFonts w:cstheme="minorHAnsi"/>
        </w:rPr>
        <w:t>empathy with pupils and parents</w:t>
      </w:r>
    </w:p>
    <w:p w:rsidR="00E52719" w:rsidRDefault="00E52719" w:rsidP="000E72E7">
      <w:pPr>
        <w:pStyle w:val="ListParagraph"/>
        <w:rPr>
          <w:b/>
        </w:rPr>
      </w:pPr>
    </w:p>
    <w:p w:rsidR="00E52719" w:rsidRPr="00E52719" w:rsidRDefault="00E52719" w:rsidP="00E52719">
      <w:pPr>
        <w:pStyle w:val="ListParagraph"/>
        <w:rPr>
          <w:b/>
        </w:rPr>
      </w:pPr>
    </w:p>
    <w:sectPr w:rsidR="00E52719" w:rsidRPr="00E52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6B" w:rsidRDefault="0098246B" w:rsidP="000860AE">
      <w:pPr>
        <w:spacing w:after="0" w:line="240" w:lineRule="auto"/>
      </w:pPr>
      <w:r>
        <w:separator/>
      </w:r>
    </w:p>
  </w:endnote>
  <w:endnote w:type="continuationSeparator" w:id="0">
    <w:p w:rsidR="0098246B" w:rsidRDefault="0098246B" w:rsidP="000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73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D15" w:rsidRDefault="002B6D15">
        <w:pPr>
          <w:pStyle w:val="Footer"/>
        </w:pPr>
        <w:r w:rsidRPr="002B6D15">
          <w:rPr>
            <w:b/>
            <w:bCs/>
          </w:rPr>
          <w:t xml:space="preserve">Page | </w:t>
        </w:r>
        <w:r w:rsidRPr="002B6D15">
          <w:rPr>
            <w:b/>
            <w:bCs/>
          </w:rPr>
          <w:fldChar w:fldCharType="begin"/>
        </w:r>
        <w:r w:rsidRPr="002B6D15">
          <w:rPr>
            <w:b/>
            <w:bCs/>
          </w:rPr>
          <w:instrText xml:space="preserve"> PAGE   \* MERGEFORMAT </w:instrText>
        </w:r>
        <w:r w:rsidRPr="002B6D15">
          <w:rPr>
            <w:b/>
            <w:bCs/>
          </w:rPr>
          <w:fldChar w:fldCharType="separate"/>
        </w:r>
        <w:r w:rsidR="00C679E0">
          <w:rPr>
            <w:b/>
            <w:bCs/>
            <w:noProof/>
          </w:rPr>
          <w:t>3</w:t>
        </w:r>
        <w:r w:rsidRPr="002B6D15">
          <w:rPr>
            <w:b/>
            <w:bCs/>
            <w:noProof/>
          </w:rPr>
          <w:fldChar w:fldCharType="end"/>
        </w:r>
        <w:r w:rsidR="000C41CD">
          <w:rPr>
            <w:b/>
            <w:bCs/>
            <w:noProof/>
          </w:rPr>
          <w:tab/>
        </w:r>
        <w:r w:rsidR="000C41CD">
          <w:rPr>
            <w:b/>
            <w:bCs/>
            <w:noProof/>
          </w:rPr>
          <w:tab/>
          <w:t>Job Description</w:t>
        </w:r>
      </w:p>
    </w:sdtContent>
  </w:sdt>
  <w:p w:rsidR="002B6D15" w:rsidRDefault="002B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6B" w:rsidRDefault="0098246B" w:rsidP="000860AE">
      <w:pPr>
        <w:spacing w:after="0" w:line="240" w:lineRule="auto"/>
      </w:pPr>
      <w:r>
        <w:separator/>
      </w:r>
    </w:p>
  </w:footnote>
  <w:footnote w:type="continuationSeparator" w:id="0">
    <w:p w:rsidR="0098246B" w:rsidRDefault="0098246B" w:rsidP="000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AE" w:rsidRPr="0013387E" w:rsidRDefault="0013387E" w:rsidP="00B7094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0A084">
          <wp:simplePos x="0" y="0"/>
          <wp:positionH relativeFrom="column">
            <wp:posOffset>-130175</wp:posOffset>
          </wp:positionH>
          <wp:positionV relativeFrom="page">
            <wp:posOffset>-14787</wp:posOffset>
          </wp:positionV>
          <wp:extent cx="1047750" cy="894715"/>
          <wp:effectExtent l="0" t="0" r="0" b="63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628"/>
    <w:multiLevelType w:val="hybridMultilevel"/>
    <w:tmpl w:val="636C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5F50"/>
    <w:multiLevelType w:val="hybridMultilevel"/>
    <w:tmpl w:val="A15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26A"/>
    <w:multiLevelType w:val="multilevel"/>
    <w:tmpl w:val="B0F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C3A39"/>
    <w:multiLevelType w:val="hybridMultilevel"/>
    <w:tmpl w:val="9C1A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52C8"/>
    <w:multiLevelType w:val="hybridMultilevel"/>
    <w:tmpl w:val="F8B0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6A"/>
    <w:rsid w:val="000860AE"/>
    <w:rsid w:val="000B4331"/>
    <w:rsid w:val="000C41CD"/>
    <w:rsid w:val="000E72E7"/>
    <w:rsid w:val="00127EE2"/>
    <w:rsid w:val="0013387E"/>
    <w:rsid w:val="00196624"/>
    <w:rsid w:val="002B6D15"/>
    <w:rsid w:val="003B24A9"/>
    <w:rsid w:val="003B501D"/>
    <w:rsid w:val="003D5E05"/>
    <w:rsid w:val="004022D6"/>
    <w:rsid w:val="00404841"/>
    <w:rsid w:val="004F4835"/>
    <w:rsid w:val="005D6A51"/>
    <w:rsid w:val="006B03B3"/>
    <w:rsid w:val="006B6538"/>
    <w:rsid w:val="006F686A"/>
    <w:rsid w:val="00890F45"/>
    <w:rsid w:val="00945042"/>
    <w:rsid w:val="0098246B"/>
    <w:rsid w:val="00A54B40"/>
    <w:rsid w:val="00A6219E"/>
    <w:rsid w:val="00A76671"/>
    <w:rsid w:val="00AB4416"/>
    <w:rsid w:val="00B7094D"/>
    <w:rsid w:val="00C178E4"/>
    <w:rsid w:val="00C679E0"/>
    <w:rsid w:val="00D00098"/>
    <w:rsid w:val="00D66A6A"/>
    <w:rsid w:val="00D8607A"/>
    <w:rsid w:val="00DA17CE"/>
    <w:rsid w:val="00DA506E"/>
    <w:rsid w:val="00E52719"/>
    <w:rsid w:val="00EE7A51"/>
    <w:rsid w:val="00F278EB"/>
    <w:rsid w:val="00F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FEA34"/>
  <w15:chartTrackingRefBased/>
  <w15:docId w15:val="{D989A66F-B442-45E2-B1A1-08A9F81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AE"/>
  </w:style>
  <w:style w:type="paragraph" w:styleId="Footer">
    <w:name w:val="footer"/>
    <w:basedOn w:val="Normal"/>
    <w:link w:val="FooterChar"/>
    <w:uiPriority w:val="99"/>
    <w:unhideWhenUsed/>
    <w:rsid w:val="000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MGGT-PC</dc:creator>
  <cp:keywords/>
  <dc:description/>
  <cp:lastModifiedBy>Ghadah Alsalous</cp:lastModifiedBy>
  <cp:revision>4</cp:revision>
  <dcterms:created xsi:type="dcterms:W3CDTF">2018-01-22T09:25:00Z</dcterms:created>
  <dcterms:modified xsi:type="dcterms:W3CDTF">2018-01-28T10:02:00Z</dcterms:modified>
</cp:coreProperties>
</file>