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EDD" w:rsidRDefault="00EF2EDD" w:rsidP="00EF2EDD">
      <w:pPr>
        <w:pStyle w:val="Title"/>
        <w:ind w:left="2880"/>
        <w:jc w:val="left"/>
        <w:rPr>
          <w:rFonts w:asciiTheme="minorHAnsi" w:hAnsiTheme="minorHAnsi" w:cstheme="minorHAnsi"/>
          <w:sz w:val="22"/>
          <w:szCs w:val="22"/>
        </w:rPr>
      </w:pPr>
      <w:r>
        <w:rPr>
          <w:rFonts w:asciiTheme="minorHAnsi" w:hAnsiTheme="minorHAnsi" w:cstheme="minorHAnsi"/>
          <w:sz w:val="22"/>
          <w:szCs w:val="22"/>
        </w:rPr>
        <w:t xml:space="preserve">   </w:t>
      </w:r>
      <w:r w:rsidR="00995761">
        <w:rPr>
          <w:rFonts w:asciiTheme="minorHAnsi" w:hAnsiTheme="minorHAnsi" w:cstheme="minorHAnsi"/>
          <w:sz w:val="22"/>
          <w:szCs w:val="22"/>
        </w:rPr>
        <w:t xml:space="preserve">       BATLEY MULTI ACADEMY TRUST</w:t>
      </w:r>
    </w:p>
    <w:p w:rsidR="00EF2EDD" w:rsidRDefault="00EF2EDD" w:rsidP="00EF2EDD">
      <w:pPr>
        <w:pStyle w:val="Heading1"/>
        <w:ind w:left="360"/>
        <w:rPr>
          <w:rFonts w:asciiTheme="minorHAnsi" w:hAnsiTheme="minorHAnsi" w:cstheme="minorHAnsi"/>
          <w:sz w:val="22"/>
          <w:szCs w:val="22"/>
        </w:rPr>
      </w:pPr>
      <w:r>
        <w:rPr>
          <w:rFonts w:asciiTheme="minorHAnsi" w:hAnsiTheme="minorHAnsi" w:cstheme="minorHAnsi"/>
          <w:sz w:val="22"/>
          <w:szCs w:val="22"/>
        </w:rPr>
        <w:t>JOB DESCRIPTION</w:t>
      </w:r>
    </w:p>
    <w:p w:rsidR="00EF2EDD" w:rsidRDefault="00EF2EDD" w:rsidP="00EF2EDD">
      <w:pPr>
        <w:jc w:val="center"/>
        <w:rPr>
          <w:rFonts w:asciiTheme="minorHAnsi" w:hAnsiTheme="minorHAnsi" w:cstheme="minorHAnsi"/>
          <w:b/>
        </w:rPr>
      </w:pPr>
    </w:p>
    <w:p w:rsidR="00EF2EDD" w:rsidRDefault="00EF2EDD" w:rsidP="00EB7F88">
      <w:pPr>
        <w:jc w:val="both"/>
        <w:rPr>
          <w:rFonts w:asciiTheme="minorHAnsi" w:hAnsiTheme="minorHAnsi" w:cstheme="minorHAnsi"/>
        </w:rPr>
      </w:pPr>
      <w:r>
        <w:rPr>
          <w:rFonts w:asciiTheme="minorHAnsi" w:hAnsiTheme="minorHAnsi" w:cstheme="minorHAnsi"/>
          <w:b/>
        </w:rPr>
        <w:t>POST HOLDER</w:t>
      </w:r>
      <w:r>
        <w:rPr>
          <w:rFonts w:asciiTheme="minorHAnsi" w:hAnsiTheme="minorHAnsi" w:cstheme="minorHAnsi"/>
          <w:b/>
        </w:rPr>
        <w:tab/>
      </w:r>
      <w:r>
        <w:rPr>
          <w:rFonts w:asciiTheme="minorHAnsi" w:hAnsiTheme="minorHAnsi" w:cstheme="minorHAnsi"/>
          <w:b/>
        </w:rPr>
        <w:tab/>
      </w:r>
      <w:r w:rsidR="00EB7F88">
        <w:rPr>
          <w:rFonts w:asciiTheme="minorHAnsi" w:hAnsiTheme="minorHAnsi" w:cstheme="minorHAnsi"/>
        </w:rPr>
        <w:t>VACANT</w:t>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bookmarkStart w:id="0" w:name="_GoBack"/>
      <w:bookmarkEnd w:id="0"/>
    </w:p>
    <w:p w:rsidR="00EF2EDD" w:rsidRDefault="00EF2EDD" w:rsidP="00EB7F88">
      <w:pPr>
        <w:spacing w:after="0"/>
        <w:ind w:left="360" w:hanging="360"/>
        <w:rPr>
          <w:rFonts w:cs="Calibri"/>
          <w:b/>
        </w:rPr>
      </w:pPr>
      <w:r>
        <w:rPr>
          <w:rFonts w:asciiTheme="minorHAnsi" w:hAnsiTheme="minorHAnsi" w:cstheme="minorHAnsi"/>
          <w:b/>
        </w:rPr>
        <w:t>TITLE OF POST</w:t>
      </w:r>
      <w:r>
        <w:rPr>
          <w:rFonts w:asciiTheme="minorHAnsi" w:hAnsiTheme="minorHAnsi" w:cstheme="minorHAnsi"/>
        </w:rPr>
        <w:tab/>
      </w:r>
      <w:r>
        <w:rPr>
          <w:rFonts w:asciiTheme="minorHAnsi" w:hAnsiTheme="minorHAnsi" w:cstheme="minorHAnsi"/>
        </w:rPr>
        <w:tab/>
      </w:r>
      <w:r w:rsidR="006144ED">
        <w:rPr>
          <w:rFonts w:cs="Calibri"/>
        </w:rPr>
        <w:t>Human Resources Advisor</w:t>
      </w:r>
    </w:p>
    <w:p w:rsidR="00EF2EDD" w:rsidRDefault="00EF2EDD" w:rsidP="00EB7F88">
      <w:pPr>
        <w:pStyle w:val="Heading2"/>
        <w:ind w:left="360" w:hanging="360"/>
        <w:rPr>
          <w:rFonts w:asciiTheme="minorHAnsi" w:hAnsiTheme="minorHAnsi" w:cstheme="minorHAnsi"/>
          <w:b w:val="0"/>
          <w:sz w:val="22"/>
          <w:szCs w:val="22"/>
        </w:rPr>
      </w:pPr>
      <w:r>
        <w:rPr>
          <w:rFonts w:asciiTheme="minorHAnsi" w:hAnsiTheme="minorHAnsi" w:cstheme="minorHAnsi"/>
          <w:sz w:val="22"/>
          <w:szCs w:val="22"/>
        </w:rPr>
        <w:tab/>
      </w:r>
    </w:p>
    <w:p w:rsidR="00EF2EDD" w:rsidRDefault="00EF2EDD" w:rsidP="00EB7F88">
      <w:pPr>
        <w:ind w:hanging="360"/>
        <w:rPr>
          <w:rFonts w:asciiTheme="minorHAnsi" w:hAnsiTheme="minorHAnsi" w:cstheme="minorHAnsi"/>
          <w:b/>
          <w:lang w:eastAsia="en-US"/>
        </w:rPr>
      </w:pPr>
      <w:r>
        <w:rPr>
          <w:rFonts w:asciiTheme="minorHAnsi" w:hAnsiTheme="minorHAnsi" w:cstheme="minorHAnsi"/>
          <w:lang w:eastAsia="en-US"/>
        </w:rPr>
        <w:t xml:space="preserve">       </w:t>
      </w:r>
      <w:r>
        <w:rPr>
          <w:rFonts w:asciiTheme="minorHAnsi" w:hAnsiTheme="minorHAnsi" w:cstheme="minorHAnsi"/>
          <w:b/>
          <w:lang w:eastAsia="en-US"/>
        </w:rPr>
        <w:t>SALARY</w:t>
      </w:r>
      <w:r>
        <w:rPr>
          <w:rFonts w:asciiTheme="minorHAnsi" w:hAnsiTheme="minorHAnsi" w:cstheme="minorHAnsi"/>
          <w:b/>
          <w:lang w:eastAsia="en-US"/>
        </w:rPr>
        <w:tab/>
      </w:r>
      <w:r>
        <w:rPr>
          <w:rFonts w:asciiTheme="minorHAnsi" w:hAnsiTheme="minorHAnsi" w:cstheme="minorHAnsi"/>
          <w:b/>
          <w:lang w:eastAsia="en-US"/>
        </w:rPr>
        <w:tab/>
      </w:r>
      <w:r>
        <w:rPr>
          <w:rFonts w:asciiTheme="minorHAnsi" w:hAnsiTheme="minorHAnsi" w:cstheme="minorHAnsi"/>
          <w:b/>
          <w:lang w:eastAsia="en-US"/>
        </w:rPr>
        <w:tab/>
      </w:r>
      <w:r w:rsidR="005E69C8" w:rsidRPr="004F106E">
        <w:rPr>
          <w:rFonts w:cs="Calibri"/>
        </w:rPr>
        <w:t>Grade 8</w:t>
      </w:r>
      <w:r w:rsidRPr="004F106E">
        <w:rPr>
          <w:rFonts w:cs="Calibri"/>
        </w:rPr>
        <w:t xml:space="preserve"> £</w:t>
      </w:r>
      <w:r w:rsidR="00BB7619">
        <w:rPr>
          <w:rFonts w:cs="Calibri"/>
        </w:rPr>
        <w:t>23,398 - £24,964</w:t>
      </w:r>
      <w:r w:rsidRPr="004F106E">
        <w:rPr>
          <w:rFonts w:cs="Calibri"/>
        </w:rPr>
        <w:t xml:space="preserve"> </w:t>
      </w:r>
      <w:r>
        <w:rPr>
          <w:rFonts w:cs="Calibri"/>
        </w:rPr>
        <w:t xml:space="preserve">pro rata (term time </w:t>
      </w:r>
      <w:r w:rsidR="006144ED">
        <w:rPr>
          <w:rFonts w:cs="Calibri"/>
        </w:rPr>
        <w:t>plus 15 days</w:t>
      </w:r>
      <w:r>
        <w:rPr>
          <w:rFonts w:cs="Calibri"/>
        </w:rPr>
        <w:t>)</w:t>
      </w:r>
    </w:p>
    <w:p w:rsidR="00EF2EDD" w:rsidRDefault="00EF2EDD" w:rsidP="00EB7F88">
      <w:pPr>
        <w:ind w:left="360" w:hanging="360"/>
        <w:jc w:val="both"/>
        <w:rPr>
          <w:rFonts w:asciiTheme="minorHAnsi" w:hAnsiTheme="minorHAnsi" w:cstheme="minorHAnsi"/>
        </w:rPr>
      </w:pPr>
      <w:r>
        <w:rPr>
          <w:rFonts w:asciiTheme="minorHAnsi" w:hAnsiTheme="minorHAnsi" w:cstheme="minorHAnsi"/>
          <w:b/>
        </w:rPr>
        <w:t>LINE MANAGER</w:t>
      </w:r>
      <w:r w:rsidR="006144ED">
        <w:rPr>
          <w:rFonts w:asciiTheme="minorHAnsi" w:hAnsiTheme="minorHAnsi" w:cstheme="minorHAnsi"/>
        </w:rPr>
        <w:tab/>
        <w:t xml:space="preserve">               Human Resources Manager</w:t>
      </w:r>
    </w:p>
    <w:p w:rsidR="00EF2EDD" w:rsidRDefault="00EF2EDD" w:rsidP="00EB7F88">
      <w:pPr>
        <w:tabs>
          <w:tab w:val="left" w:pos="2127"/>
        </w:tabs>
        <w:ind w:left="360" w:hanging="360"/>
        <w:jc w:val="both"/>
        <w:rPr>
          <w:rFonts w:asciiTheme="minorHAnsi" w:hAnsiTheme="minorHAnsi" w:cstheme="minorHAnsi"/>
        </w:rPr>
      </w:pPr>
      <w:r>
        <w:rPr>
          <w:rFonts w:asciiTheme="minorHAnsi" w:hAnsiTheme="minorHAnsi" w:cstheme="minorHAnsi"/>
          <w:b/>
        </w:rPr>
        <w:t>RESPONSIBLE FOR</w:t>
      </w:r>
      <w:r>
        <w:rPr>
          <w:rFonts w:asciiTheme="minorHAnsi" w:hAnsiTheme="minorHAnsi" w:cstheme="minorHAnsi"/>
          <w:b/>
        </w:rPr>
        <w:tab/>
      </w:r>
      <w:r>
        <w:rPr>
          <w:rFonts w:asciiTheme="minorHAnsi" w:hAnsiTheme="minorHAnsi" w:cstheme="minorHAnsi"/>
          <w:b/>
        </w:rPr>
        <w:tab/>
        <w:t xml:space="preserve"> </w:t>
      </w:r>
      <w:r w:rsidR="006144ED">
        <w:rPr>
          <w:rFonts w:asciiTheme="minorHAnsi" w:hAnsiTheme="minorHAnsi" w:cstheme="minorHAnsi"/>
        </w:rPr>
        <w:t>None</w:t>
      </w:r>
      <w:r>
        <w:rPr>
          <w:rFonts w:asciiTheme="minorHAnsi" w:hAnsiTheme="minorHAnsi" w:cstheme="minorHAnsi"/>
        </w:rPr>
        <w:tab/>
      </w:r>
      <w:r>
        <w:rPr>
          <w:rFonts w:asciiTheme="minorHAnsi" w:hAnsiTheme="minorHAnsi" w:cstheme="minorHAnsi"/>
        </w:rPr>
        <w:tab/>
      </w:r>
    </w:p>
    <w:p w:rsidR="00EF2EDD" w:rsidRDefault="00EF2EDD" w:rsidP="00EB7F88">
      <w:pPr>
        <w:spacing w:after="0"/>
        <w:rPr>
          <w:rFonts w:asciiTheme="minorHAnsi" w:hAnsiTheme="minorHAnsi" w:cstheme="minorHAnsi"/>
          <w:b/>
        </w:rPr>
      </w:pPr>
    </w:p>
    <w:p w:rsidR="00EF2EDD" w:rsidRDefault="00EF2EDD" w:rsidP="00EB7F88">
      <w:pPr>
        <w:pStyle w:val="NoSpacing"/>
        <w:jc w:val="both"/>
        <w:rPr>
          <w:rFonts w:asciiTheme="minorHAnsi" w:hAnsiTheme="minorHAnsi" w:cstheme="minorHAnsi"/>
          <w:b/>
        </w:rPr>
      </w:pPr>
      <w:r>
        <w:rPr>
          <w:rFonts w:asciiTheme="minorHAnsi" w:hAnsiTheme="minorHAnsi" w:cstheme="minorHAnsi"/>
          <w:b/>
        </w:rPr>
        <w:t>Purpose of the post</w:t>
      </w:r>
    </w:p>
    <w:p w:rsidR="005E69C8" w:rsidRDefault="006144ED" w:rsidP="00EB7F88">
      <w:pPr>
        <w:pStyle w:val="NoSpacing"/>
        <w:jc w:val="both"/>
        <w:rPr>
          <w:rFonts w:asciiTheme="minorHAnsi" w:hAnsiTheme="minorHAnsi" w:cstheme="minorHAnsi"/>
        </w:rPr>
      </w:pPr>
      <w:r>
        <w:rPr>
          <w:rFonts w:asciiTheme="minorHAnsi" w:hAnsiTheme="minorHAnsi" w:cstheme="minorHAnsi"/>
        </w:rPr>
        <w:t xml:space="preserve">To </w:t>
      </w:r>
      <w:r w:rsidR="005E69C8">
        <w:rPr>
          <w:rFonts w:asciiTheme="minorHAnsi" w:hAnsiTheme="minorHAnsi" w:cstheme="minorHAnsi"/>
        </w:rPr>
        <w:t xml:space="preserve">deliver </w:t>
      </w:r>
      <w:r>
        <w:rPr>
          <w:rFonts w:asciiTheme="minorHAnsi" w:hAnsiTheme="minorHAnsi" w:cstheme="minorHAnsi"/>
        </w:rPr>
        <w:t>an effective,</w:t>
      </w:r>
      <w:r w:rsidR="005E69C8">
        <w:rPr>
          <w:rFonts w:asciiTheme="minorHAnsi" w:hAnsiTheme="minorHAnsi" w:cstheme="minorHAnsi"/>
        </w:rPr>
        <w:t xml:space="preserve"> best practice H</w:t>
      </w:r>
      <w:r w:rsidR="006A772A">
        <w:rPr>
          <w:rFonts w:asciiTheme="minorHAnsi" w:hAnsiTheme="minorHAnsi" w:cstheme="minorHAnsi"/>
        </w:rPr>
        <w:t xml:space="preserve">uman </w:t>
      </w:r>
      <w:r w:rsidR="005E69C8">
        <w:rPr>
          <w:rFonts w:asciiTheme="minorHAnsi" w:hAnsiTheme="minorHAnsi" w:cstheme="minorHAnsi"/>
        </w:rPr>
        <w:t>R</w:t>
      </w:r>
      <w:r w:rsidR="006A772A">
        <w:rPr>
          <w:rFonts w:asciiTheme="minorHAnsi" w:hAnsiTheme="minorHAnsi" w:cstheme="minorHAnsi"/>
        </w:rPr>
        <w:t>esources</w:t>
      </w:r>
      <w:r w:rsidR="005E69C8">
        <w:rPr>
          <w:rFonts w:asciiTheme="minorHAnsi" w:hAnsiTheme="minorHAnsi" w:cstheme="minorHAnsi"/>
        </w:rPr>
        <w:t xml:space="preserve"> service to the schools within the Trust, providing guidance and support to managers and employees across key operational areas including recruitment and selection, sickness management, induction, terms and conditions of service and</w:t>
      </w:r>
      <w:r w:rsidR="00807EF8">
        <w:rPr>
          <w:rFonts w:asciiTheme="minorHAnsi" w:hAnsiTheme="minorHAnsi" w:cstheme="minorHAnsi"/>
        </w:rPr>
        <w:t xml:space="preserve"> take</w:t>
      </w:r>
      <w:r w:rsidR="005E69C8">
        <w:rPr>
          <w:rFonts w:asciiTheme="minorHAnsi" w:hAnsiTheme="minorHAnsi" w:cstheme="minorHAnsi"/>
        </w:rPr>
        <w:t xml:space="preserve"> first line responsibility for all employee relations issues that arise across the </w:t>
      </w:r>
      <w:r w:rsidR="006A772A">
        <w:rPr>
          <w:rFonts w:asciiTheme="minorHAnsi" w:hAnsiTheme="minorHAnsi" w:cstheme="minorHAnsi"/>
        </w:rPr>
        <w:t>Trust</w:t>
      </w:r>
      <w:r w:rsidR="005E69C8">
        <w:rPr>
          <w:rFonts w:asciiTheme="minorHAnsi" w:hAnsiTheme="minorHAnsi" w:cstheme="minorHAnsi"/>
        </w:rPr>
        <w:t>.</w:t>
      </w:r>
    </w:p>
    <w:p w:rsidR="005E69C8" w:rsidRDefault="005E69C8" w:rsidP="00EB7F88">
      <w:pPr>
        <w:pStyle w:val="NoSpacing"/>
        <w:jc w:val="both"/>
        <w:rPr>
          <w:rFonts w:asciiTheme="minorHAnsi" w:hAnsiTheme="minorHAnsi" w:cstheme="minorHAnsi"/>
        </w:rPr>
      </w:pPr>
    </w:p>
    <w:p w:rsidR="005E69C8" w:rsidRDefault="005E69C8" w:rsidP="00EB7F88">
      <w:pPr>
        <w:pStyle w:val="NoSpacing"/>
        <w:jc w:val="both"/>
        <w:rPr>
          <w:rFonts w:asciiTheme="minorHAnsi" w:hAnsiTheme="minorHAnsi" w:cstheme="minorHAnsi"/>
        </w:rPr>
      </w:pPr>
      <w:r>
        <w:rPr>
          <w:rFonts w:asciiTheme="minorHAnsi" w:hAnsiTheme="minorHAnsi" w:cstheme="minorHAnsi"/>
        </w:rPr>
        <w:t xml:space="preserve">To offer support and guidance/oversee the work of the HR </w:t>
      </w:r>
      <w:r w:rsidR="00EB7F88">
        <w:rPr>
          <w:rFonts w:asciiTheme="minorHAnsi" w:hAnsiTheme="minorHAnsi" w:cstheme="minorHAnsi"/>
        </w:rPr>
        <w:t>Support Officer</w:t>
      </w:r>
      <w:r>
        <w:rPr>
          <w:rFonts w:asciiTheme="minorHAnsi" w:hAnsiTheme="minorHAnsi" w:cstheme="minorHAnsi"/>
        </w:rPr>
        <w:t xml:space="preserve"> in the absence of the HR Manager</w:t>
      </w:r>
      <w:r w:rsidR="006A772A">
        <w:rPr>
          <w:rFonts w:asciiTheme="minorHAnsi" w:hAnsiTheme="minorHAnsi" w:cstheme="minorHAnsi"/>
        </w:rPr>
        <w:t>.</w:t>
      </w:r>
      <w:r>
        <w:rPr>
          <w:rFonts w:asciiTheme="minorHAnsi" w:hAnsiTheme="minorHAnsi" w:cstheme="minorHAnsi"/>
        </w:rPr>
        <w:t xml:space="preserve"> </w:t>
      </w:r>
    </w:p>
    <w:p w:rsidR="00EB7F88" w:rsidRDefault="00EB7F88" w:rsidP="00EB7F88">
      <w:pPr>
        <w:pStyle w:val="NoSpacing"/>
        <w:jc w:val="both"/>
        <w:rPr>
          <w:rFonts w:asciiTheme="minorHAnsi" w:hAnsiTheme="minorHAnsi" w:cstheme="minorHAnsi"/>
        </w:rPr>
      </w:pPr>
    </w:p>
    <w:p w:rsidR="005E69C8" w:rsidRPr="00BB7619" w:rsidRDefault="000B18D3" w:rsidP="00EB7F88">
      <w:pPr>
        <w:pStyle w:val="NoSpacing"/>
        <w:jc w:val="both"/>
        <w:rPr>
          <w:rFonts w:asciiTheme="minorHAnsi" w:hAnsiTheme="minorHAnsi" w:cstheme="minorHAnsi"/>
          <w:b/>
        </w:rPr>
      </w:pPr>
      <w:r>
        <w:rPr>
          <w:rFonts w:asciiTheme="minorHAnsi" w:hAnsiTheme="minorHAnsi" w:cstheme="minorHAnsi"/>
          <w:b/>
        </w:rPr>
        <w:t>Key duties and responsibilities</w:t>
      </w:r>
    </w:p>
    <w:p w:rsidR="00807EF8" w:rsidRPr="00807EF8" w:rsidRDefault="002E2BD7" w:rsidP="00EB7F88">
      <w:pPr>
        <w:pStyle w:val="NoSpacing"/>
        <w:jc w:val="both"/>
        <w:rPr>
          <w:rFonts w:asciiTheme="minorHAnsi" w:hAnsiTheme="minorHAnsi" w:cstheme="minorHAnsi"/>
          <w:b/>
        </w:rPr>
      </w:pPr>
      <w:r w:rsidRPr="00476452">
        <w:rPr>
          <w:rFonts w:asciiTheme="minorHAnsi" w:hAnsiTheme="minorHAnsi" w:cstheme="minorHAnsi"/>
          <w:b/>
        </w:rPr>
        <w:t xml:space="preserve">HR Advisory </w:t>
      </w:r>
    </w:p>
    <w:p w:rsidR="00807EF8" w:rsidRDefault="00807EF8" w:rsidP="00EB7F88">
      <w:pPr>
        <w:pStyle w:val="NoSpacing"/>
        <w:numPr>
          <w:ilvl w:val="0"/>
          <w:numId w:val="6"/>
        </w:numPr>
        <w:ind w:left="284" w:hanging="284"/>
        <w:jc w:val="both"/>
        <w:rPr>
          <w:rFonts w:asciiTheme="minorHAnsi" w:hAnsiTheme="minorHAnsi" w:cstheme="minorHAnsi"/>
        </w:rPr>
      </w:pPr>
      <w:r>
        <w:rPr>
          <w:rFonts w:asciiTheme="minorHAnsi" w:hAnsiTheme="minorHAnsi" w:cstheme="minorHAnsi"/>
        </w:rPr>
        <w:t>Pro-actively support managers regarding the effective application of human resources policies and procedures, acting as the designated human resources representative during disciplinary, grievance</w:t>
      </w:r>
      <w:r w:rsidR="0052569E">
        <w:rPr>
          <w:rFonts w:asciiTheme="minorHAnsi" w:hAnsiTheme="minorHAnsi" w:cstheme="minorHAnsi"/>
        </w:rPr>
        <w:t>,</w:t>
      </w:r>
      <w:r>
        <w:rPr>
          <w:rFonts w:asciiTheme="minorHAnsi" w:hAnsiTheme="minorHAnsi" w:cstheme="minorHAnsi"/>
        </w:rPr>
        <w:t xml:space="preserve"> absence/welfare and other such policy application processes.</w:t>
      </w:r>
    </w:p>
    <w:p w:rsidR="00807EF8" w:rsidRPr="00807EF8" w:rsidRDefault="00807EF8" w:rsidP="00EB7F88">
      <w:pPr>
        <w:pStyle w:val="NoSpacing"/>
        <w:numPr>
          <w:ilvl w:val="0"/>
          <w:numId w:val="6"/>
        </w:numPr>
        <w:ind w:left="284" w:hanging="284"/>
        <w:jc w:val="both"/>
        <w:rPr>
          <w:rFonts w:asciiTheme="minorHAnsi" w:hAnsiTheme="minorHAnsi" w:cstheme="minorHAnsi"/>
        </w:rPr>
      </w:pPr>
      <w:r>
        <w:rPr>
          <w:rFonts w:asciiTheme="minorHAnsi" w:hAnsiTheme="minorHAnsi" w:cstheme="minorHAnsi"/>
        </w:rPr>
        <w:t>Act as the first point of contact for all employee relations issues</w:t>
      </w:r>
      <w:r w:rsidR="006A772A">
        <w:rPr>
          <w:rFonts w:asciiTheme="minorHAnsi" w:hAnsiTheme="minorHAnsi" w:cstheme="minorHAnsi"/>
        </w:rPr>
        <w:t xml:space="preserve"> that arise</w:t>
      </w:r>
      <w:r>
        <w:rPr>
          <w:rFonts w:asciiTheme="minorHAnsi" w:hAnsiTheme="minorHAnsi" w:cstheme="minorHAnsi"/>
        </w:rPr>
        <w:t xml:space="preserve"> across the MAT.</w:t>
      </w:r>
    </w:p>
    <w:p w:rsidR="00476452" w:rsidRDefault="00476452" w:rsidP="00EB7F88">
      <w:pPr>
        <w:pStyle w:val="NoSpacing"/>
        <w:numPr>
          <w:ilvl w:val="0"/>
          <w:numId w:val="6"/>
        </w:numPr>
        <w:ind w:left="284" w:hanging="284"/>
        <w:jc w:val="both"/>
        <w:rPr>
          <w:rFonts w:asciiTheme="minorHAnsi" w:hAnsiTheme="minorHAnsi" w:cstheme="minorHAnsi"/>
        </w:rPr>
      </w:pPr>
      <w:r>
        <w:rPr>
          <w:rFonts w:asciiTheme="minorHAnsi" w:hAnsiTheme="minorHAnsi" w:cstheme="minorHAnsi"/>
        </w:rPr>
        <w:t>Seek to develop and maintain a positive and constructive working relationship with</w:t>
      </w:r>
      <w:r w:rsidR="00807EF8">
        <w:rPr>
          <w:rFonts w:asciiTheme="minorHAnsi" w:hAnsiTheme="minorHAnsi" w:cstheme="minorHAnsi"/>
        </w:rPr>
        <w:t xml:space="preserve"> all internal and external colleagues, including</w:t>
      </w:r>
      <w:r>
        <w:rPr>
          <w:rFonts w:asciiTheme="minorHAnsi" w:hAnsiTheme="minorHAnsi" w:cstheme="minorHAnsi"/>
        </w:rPr>
        <w:t xml:space="preserve"> trade union colleagues.</w:t>
      </w:r>
    </w:p>
    <w:p w:rsidR="00476452" w:rsidRDefault="006A772A" w:rsidP="00EB7F88">
      <w:pPr>
        <w:pStyle w:val="NoSpacing"/>
        <w:numPr>
          <w:ilvl w:val="0"/>
          <w:numId w:val="6"/>
        </w:numPr>
        <w:ind w:left="284" w:hanging="284"/>
        <w:jc w:val="both"/>
        <w:rPr>
          <w:rFonts w:asciiTheme="minorHAnsi" w:hAnsiTheme="minorHAnsi" w:cstheme="minorHAnsi"/>
        </w:rPr>
      </w:pPr>
      <w:r>
        <w:rPr>
          <w:rFonts w:asciiTheme="minorHAnsi" w:hAnsiTheme="minorHAnsi" w:cstheme="minorHAnsi"/>
        </w:rPr>
        <w:t>Engage in consultation</w:t>
      </w:r>
      <w:r w:rsidR="00476452">
        <w:rPr>
          <w:rFonts w:asciiTheme="minorHAnsi" w:hAnsiTheme="minorHAnsi" w:cstheme="minorHAnsi"/>
        </w:rPr>
        <w:t xml:space="preserve"> with trade union colleagues in relation to both operational issues/cases and organisational change.</w:t>
      </w:r>
    </w:p>
    <w:p w:rsidR="000B18D3" w:rsidRDefault="006A772A" w:rsidP="00EB7F88">
      <w:pPr>
        <w:pStyle w:val="NoSpacing"/>
        <w:numPr>
          <w:ilvl w:val="0"/>
          <w:numId w:val="6"/>
        </w:numPr>
        <w:ind w:left="284" w:hanging="284"/>
        <w:jc w:val="both"/>
        <w:rPr>
          <w:rFonts w:asciiTheme="minorHAnsi" w:hAnsiTheme="minorHAnsi" w:cstheme="minorHAnsi"/>
        </w:rPr>
      </w:pPr>
      <w:r>
        <w:rPr>
          <w:rFonts w:asciiTheme="minorHAnsi" w:hAnsiTheme="minorHAnsi" w:cstheme="minorHAnsi"/>
        </w:rPr>
        <w:t>Deliver/a</w:t>
      </w:r>
      <w:r w:rsidR="000B18D3">
        <w:rPr>
          <w:rFonts w:asciiTheme="minorHAnsi" w:hAnsiTheme="minorHAnsi" w:cstheme="minorHAnsi"/>
        </w:rPr>
        <w:t>ssist in the delivery of training courses to middle and senior leaders to raise their awareness of people management issu</w:t>
      </w:r>
      <w:r w:rsidR="00D20F58">
        <w:rPr>
          <w:rFonts w:asciiTheme="minorHAnsi" w:hAnsiTheme="minorHAnsi" w:cstheme="minorHAnsi"/>
        </w:rPr>
        <w:t>es and HR policies/procedures.</w:t>
      </w:r>
    </w:p>
    <w:p w:rsidR="00807EF8" w:rsidRDefault="00807EF8" w:rsidP="00EB7F88">
      <w:pPr>
        <w:pStyle w:val="NoSpacing"/>
        <w:numPr>
          <w:ilvl w:val="0"/>
          <w:numId w:val="6"/>
        </w:numPr>
        <w:ind w:left="284" w:hanging="284"/>
        <w:jc w:val="both"/>
        <w:rPr>
          <w:rFonts w:asciiTheme="minorHAnsi" w:hAnsiTheme="minorHAnsi" w:cstheme="minorHAnsi"/>
        </w:rPr>
      </w:pPr>
      <w:r>
        <w:rPr>
          <w:rFonts w:asciiTheme="minorHAnsi" w:hAnsiTheme="minorHAnsi" w:cstheme="minorHAnsi"/>
        </w:rPr>
        <w:t xml:space="preserve">Deputise for the </w:t>
      </w:r>
      <w:r w:rsidR="006A772A">
        <w:rPr>
          <w:rFonts w:asciiTheme="minorHAnsi" w:hAnsiTheme="minorHAnsi" w:cstheme="minorHAnsi"/>
        </w:rPr>
        <w:t>HR</w:t>
      </w:r>
      <w:r>
        <w:rPr>
          <w:rFonts w:asciiTheme="minorHAnsi" w:hAnsiTheme="minorHAnsi" w:cstheme="minorHAnsi"/>
        </w:rPr>
        <w:t xml:space="preserve"> Manager in their absence, including overseeing the work of the </w:t>
      </w:r>
      <w:r w:rsidR="006A772A">
        <w:rPr>
          <w:rFonts w:asciiTheme="minorHAnsi" w:hAnsiTheme="minorHAnsi" w:cstheme="minorHAnsi"/>
        </w:rPr>
        <w:t>HR</w:t>
      </w:r>
      <w:r>
        <w:rPr>
          <w:rFonts w:asciiTheme="minorHAnsi" w:hAnsiTheme="minorHAnsi" w:cstheme="minorHAnsi"/>
        </w:rPr>
        <w:t xml:space="preserve"> </w:t>
      </w:r>
      <w:r w:rsidR="00E85B8C">
        <w:rPr>
          <w:rFonts w:asciiTheme="minorHAnsi" w:hAnsiTheme="minorHAnsi" w:cstheme="minorHAnsi"/>
        </w:rPr>
        <w:t>Support Officer</w:t>
      </w:r>
      <w:r>
        <w:rPr>
          <w:rFonts w:asciiTheme="minorHAnsi" w:hAnsiTheme="minorHAnsi" w:cstheme="minorHAnsi"/>
        </w:rPr>
        <w:t xml:space="preserve"> and providing advice and guidance to the </w:t>
      </w:r>
      <w:r w:rsidR="006A772A">
        <w:rPr>
          <w:rFonts w:asciiTheme="minorHAnsi" w:hAnsiTheme="minorHAnsi" w:cstheme="minorHAnsi"/>
        </w:rPr>
        <w:t xml:space="preserve">post holder </w:t>
      </w:r>
      <w:r>
        <w:rPr>
          <w:rFonts w:asciiTheme="minorHAnsi" w:hAnsiTheme="minorHAnsi" w:cstheme="minorHAnsi"/>
        </w:rPr>
        <w:t>as required.</w:t>
      </w:r>
    </w:p>
    <w:p w:rsidR="002E2BD7" w:rsidRDefault="002E2BD7" w:rsidP="002E2BD7">
      <w:pPr>
        <w:pStyle w:val="NoSpacing"/>
        <w:jc w:val="both"/>
        <w:rPr>
          <w:rFonts w:asciiTheme="minorHAnsi" w:hAnsiTheme="minorHAnsi" w:cstheme="minorHAnsi"/>
        </w:rPr>
      </w:pPr>
    </w:p>
    <w:p w:rsidR="00A378D9" w:rsidRPr="00A378D9" w:rsidRDefault="00EF2EDD" w:rsidP="00EB7F88">
      <w:pPr>
        <w:pStyle w:val="NoSpacing"/>
        <w:jc w:val="both"/>
        <w:rPr>
          <w:rFonts w:asciiTheme="minorHAnsi" w:hAnsiTheme="minorHAnsi" w:cstheme="minorHAnsi"/>
          <w:b/>
        </w:rPr>
      </w:pPr>
      <w:r>
        <w:rPr>
          <w:rFonts w:asciiTheme="minorHAnsi" w:hAnsiTheme="minorHAnsi" w:cstheme="minorHAnsi"/>
          <w:b/>
        </w:rPr>
        <w:t>Policy</w:t>
      </w:r>
    </w:p>
    <w:p w:rsidR="00EF2EDD" w:rsidRPr="00D20F58" w:rsidRDefault="00476452" w:rsidP="00EB7F88">
      <w:pPr>
        <w:pStyle w:val="NoSpacing"/>
        <w:numPr>
          <w:ilvl w:val="0"/>
          <w:numId w:val="3"/>
        </w:numPr>
        <w:ind w:left="284" w:hanging="284"/>
        <w:jc w:val="both"/>
        <w:rPr>
          <w:rFonts w:asciiTheme="minorHAnsi" w:hAnsiTheme="minorHAnsi" w:cstheme="minorHAnsi"/>
        </w:rPr>
      </w:pPr>
      <w:r>
        <w:rPr>
          <w:rFonts w:asciiTheme="minorHAnsi" w:hAnsiTheme="minorHAnsi" w:cstheme="minorHAnsi"/>
        </w:rPr>
        <w:t xml:space="preserve">Assist the </w:t>
      </w:r>
      <w:r w:rsidR="006A772A">
        <w:rPr>
          <w:rFonts w:asciiTheme="minorHAnsi" w:hAnsiTheme="minorHAnsi" w:cstheme="minorHAnsi"/>
        </w:rPr>
        <w:t>HR</w:t>
      </w:r>
      <w:r w:rsidRPr="00D20F58">
        <w:rPr>
          <w:rFonts w:asciiTheme="minorHAnsi" w:hAnsiTheme="minorHAnsi" w:cstheme="minorHAnsi"/>
        </w:rPr>
        <w:t xml:space="preserve"> Manager in formulating</w:t>
      </w:r>
      <w:r w:rsidR="00EF2EDD" w:rsidRPr="00D20F58">
        <w:rPr>
          <w:rFonts w:asciiTheme="minorHAnsi" w:hAnsiTheme="minorHAnsi" w:cstheme="minorHAnsi"/>
        </w:rPr>
        <w:t>, review</w:t>
      </w:r>
      <w:r w:rsidRPr="00D20F58">
        <w:rPr>
          <w:rFonts w:asciiTheme="minorHAnsi" w:hAnsiTheme="minorHAnsi" w:cstheme="minorHAnsi"/>
        </w:rPr>
        <w:t>ing, updating and writing</w:t>
      </w:r>
      <w:r w:rsidR="00EF2EDD" w:rsidRPr="00D20F58">
        <w:rPr>
          <w:rFonts w:asciiTheme="minorHAnsi" w:hAnsiTheme="minorHAnsi" w:cstheme="minorHAnsi"/>
        </w:rPr>
        <w:t xml:space="preserve"> policies</w:t>
      </w:r>
      <w:r w:rsidR="006A772A">
        <w:rPr>
          <w:rFonts w:asciiTheme="minorHAnsi" w:hAnsiTheme="minorHAnsi" w:cstheme="minorHAnsi"/>
        </w:rPr>
        <w:t xml:space="preserve"> and procedures</w:t>
      </w:r>
      <w:r w:rsidR="00EF2EDD" w:rsidRPr="00D20F58">
        <w:rPr>
          <w:rFonts w:asciiTheme="minorHAnsi" w:hAnsiTheme="minorHAnsi" w:cstheme="minorHAnsi"/>
        </w:rPr>
        <w:t>.</w:t>
      </w:r>
    </w:p>
    <w:p w:rsidR="00A378D9" w:rsidRDefault="00A378D9" w:rsidP="00EB7F88">
      <w:pPr>
        <w:pStyle w:val="NoSpacing"/>
        <w:numPr>
          <w:ilvl w:val="0"/>
          <w:numId w:val="3"/>
        </w:numPr>
        <w:ind w:left="284" w:hanging="284"/>
        <w:jc w:val="both"/>
        <w:rPr>
          <w:rFonts w:asciiTheme="minorHAnsi" w:hAnsiTheme="minorHAnsi" w:cstheme="minorHAnsi"/>
        </w:rPr>
      </w:pPr>
      <w:r>
        <w:rPr>
          <w:rFonts w:asciiTheme="minorHAnsi" w:hAnsiTheme="minorHAnsi" w:cstheme="minorHAnsi"/>
        </w:rPr>
        <w:t xml:space="preserve">Assist the </w:t>
      </w:r>
      <w:r w:rsidR="006A772A">
        <w:rPr>
          <w:rFonts w:asciiTheme="minorHAnsi" w:hAnsiTheme="minorHAnsi" w:cstheme="minorHAnsi"/>
        </w:rPr>
        <w:t>HR</w:t>
      </w:r>
      <w:r>
        <w:rPr>
          <w:rFonts w:asciiTheme="minorHAnsi" w:hAnsiTheme="minorHAnsi" w:cstheme="minorHAnsi"/>
        </w:rPr>
        <w:t xml:space="preserve"> Manager in the implementation and communication of new and revised policies and procedures, in line the school</w:t>
      </w:r>
      <w:r w:rsidR="00D20F58">
        <w:rPr>
          <w:rFonts w:asciiTheme="minorHAnsi" w:hAnsiTheme="minorHAnsi" w:cstheme="minorHAnsi"/>
        </w:rPr>
        <w:t>’s</w:t>
      </w:r>
      <w:r>
        <w:rPr>
          <w:rFonts w:asciiTheme="minorHAnsi" w:hAnsiTheme="minorHAnsi" w:cstheme="minorHAnsi"/>
        </w:rPr>
        <w:t xml:space="preserve"> requirements, and to assist in ensuring that all staff understand these policies and procedures.</w:t>
      </w:r>
    </w:p>
    <w:p w:rsidR="00EF2EDD" w:rsidRPr="00EF2EDD" w:rsidRDefault="00807EF8" w:rsidP="00EB7F88">
      <w:pPr>
        <w:pStyle w:val="NoSpacing"/>
        <w:numPr>
          <w:ilvl w:val="0"/>
          <w:numId w:val="3"/>
        </w:numPr>
        <w:ind w:left="284" w:hanging="284"/>
        <w:rPr>
          <w:rFonts w:asciiTheme="minorHAnsi" w:hAnsiTheme="minorHAnsi" w:cstheme="minorHAnsi"/>
        </w:rPr>
      </w:pPr>
      <w:r>
        <w:rPr>
          <w:rFonts w:asciiTheme="minorHAnsi" w:hAnsiTheme="minorHAnsi" w:cstheme="minorHAnsi"/>
        </w:rPr>
        <w:t>Keep abreast of</w:t>
      </w:r>
      <w:r w:rsidR="00EF2EDD">
        <w:rPr>
          <w:rFonts w:asciiTheme="minorHAnsi" w:hAnsiTheme="minorHAnsi" w:cstheme="minorHAnsi"/>
        </w:rPr>
        <w:t xml:space="preserve"> c</w:t>
      </w:r>
      <w:r>
        <w:rPr>
          <w:rFonts w:asciiTheme="minorHAnsi" w:hAnsiTheme="minorHAnsi" w:cstheme="minorHAnsi"/>
        </w:rPr>
        <w:t xml:space="preserve">hanging employment legislation and </w:t>
      </w:r>
      <w:r w:rsidR="00EF2EDD">
        <w:rPr>
          <w:rFonts w:asciiTheme="minorHAnsi" w:hAnsiTheme="minorHAnsi" w:cstheme="minorHAnsi"/>
        </w:rPr>
        <w:t xml:space="preserve">new developments and innovations </w:t>
      </w:r>
      <w:r w:rsidR="00EF2EDD" w:rsidRPr="00EF2EDD">
        <w:rPr>
          <w:rFonts w:asciiTheme="minorHAnsi" w:hAnsiTheme="minorHAnsi" w:cstheme="minorHAnsi"/>
        </w:rPr>
        <w:t xml:space="preserve">to maintain high </w:t>
      </w:r>
      <w:r w:rsidR="00E72FF6" w:rsidRPr="00EF2EDD">
        <w:rPr>
          <w:rFonts w:asciiTheme="minorHAnsi" w:hAnsiTheme="minorHAnsi" w:cstheme="minorHAnsi"/>
        </w:rPr>
        <w:t>standards and</w:t>
      </w:r>
      <w:r w:rsidR="00EF2EDD" w:rsidRPr="00EF2EDD">
        <w:rPr>
          <w:rFonts w:asciiTheme="minorHAnsi" w:hAnsiTheme="minorHAnsi" w:cstheme="minorHAnsi"/>
        </w:rPr>
        <w:t xml:space="preserve"> contribute to the continuous improvement of service delivery.</w:t>
      </w:r>
    </w:p>
    <w:p w:rsidR="00EF2EDD" w:rsidRDefault="00EF2EDD" w:rsidP="00EB7F88">
      <w:pPr>
        <w:pStyle w:val="NoSpacing"/>
        <w:ind w:left="284" w:hanging="284"/>
        <w:jc w:val="both"/>
        <w:rPr>
          <w:rFonts w:asciiTheme="minorHAnsi" w:hAnsiTheme="minorHAnsi" w:cstheme="minorHAnsi"/>
        </w:rPr>
      </w:pPr>
    </w:p>
    <w:p w:rsidR="00EF2EDD" w:rsidRDefault="00EF2EDD" w:rsidP="00EB7F88">
      <w:pPr>
        <w:pStyle w:val="NoSpacing"/>
        <w:jc w:val="both"/>
        <w:rPr>
          <w:rFonts w:asciiTheme="minorHAnsi" w:hAnsiTheme="minorHAnsi" w:cstheme="minorHAnsi"/>
          <w:b/>
        </w:rPr>
      </w:pPr>
      <w:r>
        <w:rPr>
          <w:rFonts w:asciiTheme="minorHAnsi" w:hAnsiTheme="minorHAnsi" w:cstheme="minorHAnsi"/>
          <w:b/>
        </w:rPr>
        <w:t>Recruitment</w:t>
      </w:r>
    </w:p>
    <w:p w:rsidR="00EB7F88" w:rsidRPr="00EB7F88" w:rsidRDefault="00EB7F88" w:rsidP="00BB7619">
      <w:pPr>
        <w:pStyle w:val="NoSpacing"/>
        <w:numPr>
          <w:ilvl w:val="0"/>
          <w:numId w:val="13"/>
        </w:numPr>
        <w:ind w:left="284" w:hanging="284"/>
        <w:jc w:val="both"/>
        <w:rPr>
          <w:rFonts w:asciiTheme="minorHAnsi" w:hAnsiTheme="minorHAnsi" w:cstheme="minorHAnsi"/>
        </w:rPr>
      </w:pPr>
      <w:r>
        <w:rPr>
          <w:rFonts w:asciiTheme="minorHAnsi" w:hAnsiTheme="minorHAnsi" w:cstheme="minorHAnsi"/>
        </w:rPr>
        <w:t>To undertake the following, as the lead contact for Recruitment and Selection for a number of allocated schools within the MAT:</w:t>
      </w:r>
    </w:p>
    <w:p w:rsidR="00A378D9" w:rsidRDefault="00A378D9" w:rsidP="00BB7619">
      <w:pPr>
        <w:pStyle w:val="NoSpacing"/>
        <w:numPr>
          <w:ilvl w:val="0"/>
          <w:numId w:val="14"/>
        </w:numPr>
        <w:ind w:left="567" w:hanging="283"/>
        <w:jc w:val="both"/>
        <w:rPr>
          <w:rFonts w:asciiTheme="minorHAnsi" w:hAnsiTheme="minorHAnsi" w:cstheme="minorHAnsi"/>
        </w:rPr>
      </w:pPr>
      <w:r w:rsidRPr="00A378D9">
        <w:rPr>
          <w:rFonts w:asciiTheme="minorHAnsi" w:hAnsiTheme="minorHAnsi" w:cstheme="minorHAnsi"/>
        </w:rPr>
        <w:lastRenderedPageBreak/>
        <w:t>Coordinate recruitment, selection and induction processes for the school, taking the lead in preparing and placing job advertisements and producing job descriptions, person specifications, offer letters and statement of main terms.</w:t>
      </w:r>
    </w:p>
    <w:p w:rsidR="00A378D9" w:rsidRDefault="00EB7F88" w:rsidP="00BB7619">
      <w:pPr>
        <w:pStyle w:val="NoSpacing"/>
        <w:numPr>
          <w:ilvl w:val="0"/>
          <w:numId w:val="14"/>
        </w:numPr>
        <w:ind w:left="567" w:hanging="283"/>
        <w:jc w:val="both"/>
        <w:rPr>
          <w:rFonts w:asciiTheme="minorHAnsi" w:hAnsiTheme="minorHAnsi" w:cstheme="minorHAnsi"/>
        </w:rPr>
      </w:pPr>
      <w:r>
        <w:rPr>
          <w:rFonts w:asciiTheme="minorHAnsi" w:hAnsiTheme="minorHAnsi" w:cstheme="minorHAnsi"/>
        </w:rPr>
        <w:t>Ensure all required</w:t>
      </w:r>
      <w:r w:rsidR="00A378D9" w:rsidRPr="00A378D9">
        <w:rPr>
          <w:rFonts w:asciiTheme="minorHAnsi" w:hAnsiTheme="minorHAnsi" w:cstheme="minorHAnsi"/>
        </w:rPr>
        <w:t xml:space="preserve"> pre-employment checks are undertaken in a timely manner</w:t>
      </w:r>
      <w:r w:rsidR="00D20F58">
        <w:rPr>
          <w:rFonts w:asciiTheme="minorHAnsi" w:hAnsiTheme="minorHAnsi" w:cstheme="minorHAnsi"/>
        </w:rPr>
        <w:t>,</w:t>
      </w:r>
      <w:r w:rsidR="00A378D9" w:rsidRPr="00A378D9">
        <w:rPr>
          <w:rFonts w:asciiTheme="minorHAnsi" w:hAnsiTheme="minorHAnsi" w:cstheme="minorHAnsi"/>
        </w:rPr>
        <w:t xml:space="preserve"> immediately aler</w:t>
      </w:r>
      <w:r>
        <w:rPr>
          <w:rFonts w:asciiTheme="minorHAnsi" w:hAnsiTheme="minorHAnsi" w:cstheme="minorHAnsi"/>
        </w:rPr>
        <w:t>t</w:t>
      </w:r>
      <w:r w:rsidR="00A378D9" w:rsidRPr="00A378D9">
        <w:rPr>
          <w:rFonts w:asciiTheme="minorHAnsi" w:hAnsiTheme="minorHAnsi" w:cstheme="minorHAnsi"/>
        </w:rPr>
        <w:t>ing the H</w:t>
      </w:r>
      <w:r w:rsidR="00D20F58">
        <w:rPr>
          <w:rFonts w:asciiTheme="minorHAnsi" w:hAnsiTheme="minorHAnsi" w:cstheme="minorHAnsi"/>
        </w:rPr>
        <w:t xml:space="preserve">uman </w:t>
      </w:r>
      <w:r w:rsidR="00A378D9" w:rsidRPr="00A378D9">
        <w:rPr>
          <w:rFonts w:asciiTheme="minorHAnsi" w:hAnsiTheme="minorHAnsi" w:cstheme="minorHAnsi"/>
        </w:rPr>
        <w:t>R</w:t>
      </w:r>
      <w:r w:rsidR="00D20F58">
        <w:rPr>
          <w:rFonts w:asciiTheme="minorHAnsi" w:hAnsiTheme="minorHAnsi" w:cstheme="minorHAnsi"/>
        </w:rPr>
        <w:t>esources</w:t>
      </w:r>
      <w:r w:rsidR="00A378D9" w:rsidRPr="00A378D9">
        <w:rPr>
          <w:rFonts w:asciiTheme="minorHAnsi" w:hAnsiTheme="minorHAnsi" w:cstheme="minorHAnsi"/>
        </w:rPr>
        <w:t xml:space="preserve"> Manager to any issues with checks</w:t>
      </w:r>
      <w:r w:rsidR="00D20F58">
        <w:rPr>
          <w:rFonts w:asciiTheme="minorHAnsi" w:hAnsiTheme="minorHAnsi" w:cstheme="minorHAnsi"/>
        </w:rPr>
        <w:t xml:space="preserve"> received</w:t>
      </w:r>
      <w:r w:rsidR="00A378D9" w:rsidRPr="00A378D9">
        <w:rPr>
          <w:rFonts w:asciiTheme="minorHAnsi" w:hAnsiTheme="minorHAnsi" w:cstheme="minorHAnsi"/>
        </w:rPr>
        <w:t>.</w:t>
      </w:r>
    </w:p>
    <w:p w:rsidR="00EF2EDD" w:rsidRDefault="00A378D9" w:rsidP="00BB7619">
      <w:pPr>
        <w:pStyle w:val="NoSpacing"/>
        <w:numPr>
          <w:ilvl w:val="0"/>
          <w:numId w:val="14"/>
        </w:numPr>
        <w:ind w:left="567" w:hanging="283"/>
        <w:jc w:val="both"/>
        <w:rPr>
          <w:rFonts w:asciiTheme="minorHAnsi" w:hAnsiTheme="minorHAnsi" w:cstheme="minorHAnsi"/>
        </w:rPr>
      </w:pPr>
      <w:r>
        <w:rPr>
          <w:rFonts w:asciiTheme="minorHAnsi" w:hAnsiTheme="minorHAnsi" w:cstheme="minorHAnsi"/>
        </w:rPr>
        <w:t>Ensure that the H</w:t>
      </w:r>
      <w:r w:rsidR="00D20F58">
        <w:rPr>
          <w:rFonts w:asciiTheme="minorHAnsi" w:hAnsiTheme="minorHAnsi" w:cstheme="minorHAnsi"/>
        </w:rPr>
        <w:t xml:space="preserve">uman </w:t>
      </w:r>
      <w:r>
        <w:rPr>
          <w:rFonts w:asciiTheme="minorHAnsi" w:hAnsiTheme="minorHAnsi" w:cstheme="minorHAnsi"/>
        </w:rPr>
        <w:t>R</w:t>
      </w:r>
      <w:r w:rsidR="00D20F58">
        <w:rPr>
          <w:rFonts w:asciiTheme="minorHAnsi" w:hAnsiTheme="minorHAnsi" w:cstheme="minorHAnsi"/>
        </w:rPr>
        <w:t>esources</w:t>
      </w:r>
      <w:r>
        <w:rPr>
          <w:rFonts w:asciiTheme="minorHAnsi" w:hAnsiTheme="minorHAnsi" w:cstheme="minorHAnsi"/>
        </w:rPr>
        <w:t xml:space="preserve"> Manager is alerted to any outstanding pre-employment checks prior to the employee</w:t>
      </w:r>
      <w:r w:rsidR="00D20F58">
        <w:rPr>
          <w:rFonts w:asciiTheme="minorHAnsi" w:hAnsiTheme="minorHAnsi" w:cstheme="minorHAnsi"/>
        </w:rPr>
        <w:t>’</w:t>
      </w:r>
      <w:r>
        <w:rPr>
          <w:rFonts w:asciiTheme="minorHAnsi" w:hAnsiTheme="minorHAnsi" w:cstheme="minorHAnsi"/>
        </w:rPr>
        <w:t>s date of commencement</w:t>
      </w:r>
      <w:r w:rsidR="00D20F58">
        <w:rPr>
          <w:rFonts w:asciiTheme="minorHAnsi" w:hAnsiTheme="minorHAnsi" w:cstheme="minorHAnsi"/>
        </w:rPr>
        <w:t>.</w:t>
      </w:r>
    </w:p>
    <w:p w:rsidR="005E69C8" w:rsidRPr="000B18D3" w:rsidRDefault="005E69C8" w:rsidP="005E69C8">
      <w:pPr>
        <w:pStyle w:val="NoSpacing"/>
        <w:ind w:left="1440"/>
        <w:jc w:val="both"/>
        <w:rPr>
          <w:rFonts w:asciiTheme="minorHAnsi" w:hAnsiTheme="minorHAnsi" w:cstheme="minorHAnsi"/>
        </w:rPr>
      </w:pPr>
    </w:p>
    <w:p w:rsidR="005E69C8" w:rsidRDefault="005E69C8" w:rsidP="00EB7F88">
      <w:pPr>
        <w:pStyle w:val="NoSpacing"/>
        <w:jc w:val="both"/>
        <w:rPr>
          <w:rFonts w:asciiTheme="minorHAnsi" w:hAnsiTheme="minorHAnsi" w:cstheme="minorHAnsi"/>
          <w:b/>
        </w:rPr>
      </w:pPr>
      <w:r>
        <w:rPr>
          <w:rFonts w:asciiTheme="minorHAnsi" w:hAnsiTheme="minorHAnsi" w:cstheme="minorHAnsi"/>
          <w:b/>
        </w:rPr>
        <w:t>HR Administration</w:t>
      </w:r>
    </w:p>
    <w:p w:rsidR="006A772A" w:rsidRDefault="006A772A" w:rsidP="00EB7F88">
      <w:pPr>
        <w:pStyle w:val="NoSpacing"/>
        <w:numPr>
          <w:ilvl w:val="0"/>
          <w:numId w:val="1"/>
        </w:numPr>
        <w:ind w:left="284" w:hanging="284"/>
        <w:jc w:val="both"/>
        <w:rPr>
          <w:rFonts w:asciiTheme="minorHAnsi" w:hAnsiTheme="minorHAnsi" w:cstheme="minorHAnsi"/>
        </w:rPr>
      </w:pPr>
      <w:r>
        <w:rPr>
          <w:rFonts w:asciiTheme="minorHAnsi" w:hAnsiTheme="minorHAnsi" w:cstheme="minorHAnsi"/>
        </w:rPr>
        <w:t>To take the lead in the preparation and submission of the School Workforce Census and other returns as required.</w:t>
      </w:r>
    </w:p>
    <w:p w:rsidR="006A772A" w:rsidRDefault="006A772A" w:rsidP="006A772A">
      <w:pPr>
        <w:pStyle w:val="NoSpacing"/>
        <w:ind w:left="705"/>
        <w:jc w:val="both"/>
        <w:rPr>
          <w:rFonts w:asciiTheme="minorHAnsi" w:hAnsiTheme="minorHAnsi" w:cstheme="minorHAnsi"/>
          <w:b/>
        </w:rPr>
      </w:pPr>
    </w:p>
    <w:p w:rsidR="006A772A" w:rsidRPr="006A772A" w:rsidRDefault="006A772A" w:rsidP="00EB7F88">
      <w:pPr>
        <w:pStyle w:val="NoSpacing"/>
        <w:numPr>
          <w:ilvl w:val="0"/>
          <w:numId w:val="9"/>
        </w:numPr>
        <w:ind w:left="284" w:hanging="284"/>
        <w:jc w:val="both"/>
        <w:rPr>
          <w:rFonts w:asciiTheme="minorHAnsi" w:hAnsiTheme="minorHAnsi" w:cstheme="minorHAnsi"/>
        </w:rPr>
      </w:pPr>
      <w:r w:rsidRPr="006A772A">
        <w:rPr>
          <w:rFonts w:asciiTheme="minorHAnsi" w:hAnsiTheme="minorHAnsi" w:cstheme="minorHAnsi"/>
        </w:rPr>
        <w:t xml:space="preserve">In the absence of the </w:t>
      </w:r>
      <w:r>
        <w:rPr>
          <w:rFonts w:asciiTheme="minorHAnsi" w:hAnsiTheme="minorHAnsi" w:cstheme="minorHAnsi"/>
        </w:rPr>
        <w:t>HR</w:t>
      </w:r>
      <w:r w:rsidRPr="006A772A">
        <w:rPr>
          <w:rFonts w:asciiTheme="minorHAnsi" w:hAnsiTheme="minorHAnsi" w:cstheme="minorHAnsi"/>
        </w:rPr>
        <w:t xml:space="preserve"> </w:t>
      </w:r>
      <w:r w:rsidR="00EB7F88">
        <w:rPr>
          <w:rFonts w:asciiTheme="minorHAnsi" w:hAnsiTheme="minorHAnsi" w:cstheme="minorHAnsi"/>
        </w:rPr>
        <w:t>Support Officer</w:t>
      </w:r>
      <w:r w:rsidRPr="006A772A">
        <w:rPr>
          <w:rFonts w:asciiTheme="minorHAnsi" w:hAnsiTheme="minorHAnsi" w:cstheme="minorHAnsi"/>
        </w:rPr>
        <w:t xml:space="preserve">/to support the work of the </w:t>
      </w:r>
      <w:r>
        <w:rPr>
          <w:rFonts w:asciiTheme="minorHAnsi" w:hAnsiTheme="minorHAnsi" w:cstheme="minorHAnsi"/>
        </w:rPr>
        <w:t>HR</w:t>
      </w:r>
      <w:r w:rsidRPr="006A772A">
        <w:rPr>
          <w:rFonts w:asciiTheme="minorHAnsi" w:hAnsiTheme="minorHAnsi" w:cstheme="minorHAnsi"/>
        </w:rPr>
        <w:t xml:space="preserve"> </w:t>
      </w:r>
      <w:r w:rsidR="00EB7F88">
        <w:rPr>
          <w:rFonts w:asciiTheme="minorHAnsi" w:hAnsiTheme="minorHAnsi" w:cstheme="minorHAnsi"/>
        </w:rPr>
        <w:t>Support Officer</w:t>
      </w:r>
      <w:r>
        <w:rPr>
          <w:rFonts w:asciiTheme="minorHAnsi" w:hAnsiTheme="minorHAnsi" w:cstheme="minorHAnsi"/>
        </w:rPr>
        <w:t xml:space="preserve"> at peak </w:t>
      </w:r>
      <w:r w:rsidRPr="006A772A">
        <w:rPr>
          <w:rFonts w:asciiTheme="minorHAnsi" w:hAnsiTheme="minorHAnsi" w:cstheme="minorHAnsi"/>
        </w:rPr>
        <w:t>times:</w:t>
      </w:r>
    </w:p>
    <w:p w:rsidR="005E69C8" w:rsidRDefault="005E69C8" w:rsidP="00EB7F88">
      <w:pPr>
        <w:pStyle w:val="NoSpacing"/>
        <w:numPr>
          <w:ilvl w:val="0"/>
          <w:numId w:val="10"/>
        </w:numPr>
        <w:ind w:left="567" w:hanging="283"/>
        <w:jc w:val="both"/>
        <w:rPr>
          <w:rFonts w:asciiTheme="minorHAnsi" w:hAnsiTheme="minorHAnsi" w:cstheme="minorHAnsi"/>
        </w:rPr>
      </w:pPr>
      <w:r>
        <w:rPr>
          <w:rFonts w:asciiTheme="minorHAnsi" w:hAnsiTheme="minorHAnsi" w:cstheme="minorHAnsi"/>
        </w:rPr>
        <w:t>Provide an effective HR administration service, ensuring that records, processes and procedures are effectively maintained.</w:t>
      </w:r>
    </w:p>
    <w:p w:rsidR="005E69C8" w:rsidRDefault="005E69C8" w:rsidP="00EB7F88">
      <w:pPr>
        <w:pStyle w:val="NoSpacing"/>
        <w:numPr>
          <w:ilvl w:val="0"/>
          <w:numId w:val="10"/>
        </w:numPr>
        <w:ind w:left="567" w:hanging="283"/>
        <w:jc w:val="both"/>
        <w:rPr>
          <w:rFonts w:asciiTheme="minorHAnsi" w:hAnsiTheme="minorHAnsi" w:cstheme="minorHAnsi"/>
        </w:rPr>
      </w:pPr>
      <w:r w:rsidRPr="00476452">
        <w:rPr>
          <w:rFonts w:asciiTheme="minorHAnsi" w:hAnsiTheme="minorHAnsi" w:cstheme="minorHAnsi"/>
        </w:rPr>
        <w:t xml:space="preserve">Ensure all </w:t>
      </w:r>
      <w:r>
        <w:rPr>
          <w:rFonts w:asciiTheme="minorHAnsi" w:hAnsiTheme="minorHAnsi" w:cstheme="minorHAnsi"/>
        </w:rPr>
        <w:t>personnel</w:t>
      </w:r>
      <w:r w:rsidRPr="00476452">
        <w:rPr>
          <w:rFonts w:asciiTheme="minorHAnsi" w:hAnsiTheme="minorHAnsi" w:cstheme="minorHAnsi"/>
        </w:rPr>
        <w:t xml:space="preserve"> within school have </w:t>
      </w:r>
      <w:r>
        <w:rPr>
          <w:rFonts w:asciiTheme="minorHAnsi" w:hAnsiTheme="minorHAnsi" w:cstheme="minorHAnsi"/>
        </w:rPr>
        <w:t xml:space="preserve">an </w:t>
      </w:r>
      <w:r w:rsidRPr="00476452">
        <w:rPr>
          <w:rFonts w:asciiTheme="minorHAnsi" w:hAnsiTheme="minorHAnsi" w:cstheme="minorHAnsi"/>
        </w:rPr>
        <w:t>appropriate and up-to-date Disclo</w:t>
      </w:r>
      <w:r>
        <w:rPr>
          <w:rFonts w:asciiTheme="minorHAnsi" w:hAnsiTheme="minorHAnsi" w:cstheme="minorHAnsi"/>
        </w:rPr>
        <w:t>sure and Barring Service check, including staff/contractors/visitors and volunteers.</w:t>
      </w:r>
    </w:p>
    <w:p w:rsidR="005E69C8" w:rsidRDefault="005E69C8" w:rsidP="00EB7F88">
      <w:pPr>
        <w:pStyle w:val="NoSpacing"/>
        <w:numPr>
          <w:ilvl w:val="0"/>
          <w:numId w:val="10"/>
        </w:numPr>
        <w:ind w:left="567" w:hanging="283"/>
        <w:jc w:val="both"/>
        <w:rPr>
          <w:rFonts w:asciiTheme="minorHAnsi" w:hAnsiTheme="minorHAnsi" w:cstheme="minorHAnsi"/>
        </w:rPr>
      </w:pPr>
      <w:r>
        <w:rPr>
          <w:rFonts w:asciiTheme="minorHAnsi" w:hAnsiTheme="minorHAnsi" w:cstheme="minorHAnsi"/>
        </w:rPr>
        <w:t>Ensure the Single Central Register is continuously updated in an accurate manner, in line with staff/contractors/visitors and volunteers entering and leaving the school.</w:t>
      </w:r>
    </w:p>
    <w:p w:rsidR="005E69C8" w:rsidRDefault="005E69C8" w:rsidP="00EB7F88">
      <w:pPr>
        <w:pStyle w:val="NoSpacing"/>
        <w:numPr>
          <w:ilvl w:val="0"/>
          <w:numId w:val="10"/>
        </w:numPr>
        <w:ind w:left="567" w:hanging="283"/>
        <w:jc w:val="both"/>
        <w:rPr>
          <w:rFonts w:asciiTheme="minorHAnsi" w:hAnsiTheme="minorHAnsi" w:cstheme="minorHAnsi"/>
        </w:rPr>
      </w:pPr>
      <w:r w:rsidRPr="00476452">
        <w:rPr>
          <w:rFonts w:asciiTheme="minorHAnsi" w:hAnsiTheme="minorHAnsi" w:cstheme="minorHAnsi"/>
        </w:rPr>
        <w:t xml:space="preserve">Maintain confidential staff records and ensure that staff records held </w:t>
      </w:r>
      <w:r>
        <w:rPr>
          <w:rFonts w:asciiTheme="minorHAnsi" w:hAnsiTheme="minorHAnsi" w:cstheme="minorHAnsi"/>
        </w:rPr>
        <w:t>with</w:t>
      </w:r>
      <w:r w:rsidRPr="00476452">
        <w:rPr>
          <w:rFonts w:asciiTheme="minorHAnsi" w:hAnsiTheme="minorHAnsi" w:cstheme="minorHAnsi"/>
        </w:rPr>
        <w:t xml:space="preserve">in school </w:t>
      </w:r>
      <w:r>
        <w:rPr>
          <w:rFonts w:asciiTheme="minorHAnsi" w:hAnsiTheme="minorHAnsi" w:cstheme="minorHAnsi"/>
        </w:rPr>
        <w:t>remain</w:t>
      </w:r>
      <w:r w:rsidRPr="00476452">
        <w:rPr>
          <w:rFonts w:asciiTheme="minorHAnsi" w:hAnsiTheme="minorHAnsi" w:cstheme="minorHAnsi"/>
        </w:rPr>
        <w:t xml:space="preserve"> confidential</w:t>
      </w:r>
      <w:r>
        <w:rPr>
          <w:rFonts w:asciiTheme="minorHAnsi" w:hAnsiTheme="minorHAnsi" w:cstheme="minorHAnsi"/>
        </w:rPr>
        <w:t xml:space="preserve"> at all times</w:t>
      </w:r>
      <w:r w:rsidRPr="00476452">
        <w:rPr>
          <w:rFonts w:asciiTheme="minorHAnsi" w:hAnsiTheme="minorHAnsi" w:cstheme="minorHAnsi"/>
        </w:rPr>
        <w:t>.</w:t>
      </w:r>
    </w:p>
    <w:p w:rsidR="005E69C8" w:rsidRDefault="005E69C8" w:rsidP="00EB7F88">
      <w:pPr>
        <w:pStyle w:val="NoSpacing"/>
        <w:numPr>
          <w:ilvl w:val="0"/>
          <w:numId w:val="10"/>
        </w:numPr>
        <w:ind w:left="567" w:hanging="283"/>
        <w:jc w:val="both"/>
        <w:rPr>
          <w:rFonts w:asciiTheme="minorHAnsi" w:hAnsiTheme="minorHAnsi" w:cstheme="minorHAnsi"/>
        </w:rPr>
      </w:pPr>
      <w:r w:rsidRPr="00D20F58">
        <w:rPr>
          <w:rFonts w:asciiTheme="minorHAnsi" w:hAnsiTheme="minorHAnsi" w:cstheme="minorHAnsi"/>
        </w:rPr>
        <w:t>Ensure that the HR Management Information System is accurately maintained</w:t>
      </w:r>
      <w:r>
        <w:rPr>
          <w:rFonts w:asciiTheme="minorHAnsi" w:hAnsiTheme="minorHAnsi" w:cstheme="minorHAnsi"/>
        </w:rPr>
        <w:t>.</w:t>
      </w:r>
    </w:p>
    <w:p w:rsidR="005E69C8" w:rsidRPr="00D20F58" w:rsidRDefault="005E69C8" w:rsidP="00EB7F88">
      <w:pPr>
        <w:pStyle w:val="NoSpacing"/>
        <w:numPr>
          <w:ilvl w:val="0"/>
          <w:numId w:val="10"/>
        </w:numPr>
        <w:ind w:left="567" w:hanging="283"/>
        <w:jc w:val="both"/>
        <w:rPr>
          <w:rFonts w:asciiTheme="minorHAnsi" w:hAnsiTheme="minorHAnsi" w:cstheme="minorHAnsi"/>
        </w:rPr>
      </w:pPr>
      <w:r w:rsidRPr="00D20F58">
        <w:rPr>
          <w:rFonts w:asciiTheme="minorHAnsi" w:hAnsiTheme="minorHAnsi" w:cstheme="minorHAnsi"/>
        </w:rPr>
        <w:t>To assist in the provision of HR related management information.</w:t>
      </w:r>
    </w:p>
    <w:p w:rsidR="005E69C8" w:rsidRDefault="005E69C8" w:rsidP="00EB7F88">
      <w:pPr>
        <w:pStyle w:val="NoSpacing"/>
        <w:numPr>
          <w:ilvl w:val="0"/>
          <w:numId w:val="10"/>
        </w:numPr>
        <w:ind w:left="567" w:hanging="283"/>
        <w:jc w:val="both"/>
        <w:rPr>
          <w:rFonts w:asciiTheme="minorHAnsi" w:hAnsiTheme="minorHAnsi" w:cstheme="minorHAnsi"/>
        </w:rPr>
      </w:pPr>
      <w:r>
        <w:rPr>
          <w:rFonts w:asciiTheme="minorHAnsi" w:hAnsiTheme="minorHAnsi" w:cstheme="minorHAnsi"/>
        </w:rPr>
        <w:t>Assist the Human Resources Manager with day to day administration to support the effective functioning of the service.</w:t>
      </w:r>
    </w:p>
    <w:p w:rsidR="00EF2EDD" w:rsidRDefault="00EF2EDD" w:rsidP="00EF2EDD">
      <w:pPr>
        <w:pStyle w:val="NoSpacing"/>
        <w:jc w:val="both"/>
        <w:rPr>
          <w:rFonts w:asciiTheme="minorHAnsi" w:hAnsiTheme="minorHAnsi" w:cstheme="minorHAnsi"/>
        </w:rPr>
      </w:pPr>
    </w:p>
    <w:p w:rsidR="00EF2EDD" w:rsidRDefault="00EF2EDD" w:rsidP="00EB7F88">
      <w:pPr>
        <w:pStyle w:val="NoSpacing"/>
        <w:jc w:val="both"/>
        <w:rPr>
          <w:rFonts w:asciiTheme="minorHAnsi" w:hAnsiTheme="minorHAnsi" w:cstheme="minorHAnsi"/>
          <w:b/>
        </w:rPr>
      </w:pPr>
      <w:r>
        <w:rPr>
          <w:rFonts w:asciiTheme="minorHAnsi" w:hAnsiTheme="minorHAnsi" w:cstheme="minorHAnsi"/>
          <w:b/>
        </w:rPr>
        <w:t>Payroll</w:t>
      </w:r>
    </w:p>
    <w:p w:rsidR="006A772A" w:rsidRDefault="006A772A" w:rsidP="00EB7F88">
      <w:pPr>
        <w:pStyle w:val="NoSpacing"/>
        <w:numPr>
          <w:ilvl w:val="0"/>
          <w:numId w:val="11"/>
        </w:numPr>
        <w:ind w:left="284" w:hanging="284"/>
        <w:jc w:val="both"/>
        <w:rPr>
          <w:rFonts w:asciiTheme="minorHAnsi" w:hAnsiTheme="minorHAnsi" w:cstheme="minorHAnsi"/>
          <w:b/>
        </w:rPr>
      </w:pPr>
      <w:r w:rsidRPr="006A772A">
        <w:rPr>
          <w:rFonts w:asciiTheme="minorHAnsi" w:hAnsiTheme="minorHAnsi" w:cstheme="minorHAnsi"/>
        </w:rPr>
        <w:t xml:space="preserve">In the absence of the </w:t>
      </w:r>
      <w:r>
        <w:rPr>
          <w:rFonts w:asciiTheme="minorHAnsi" w:hAnsiTheme="minorHAnsi" w:cstheme="minorHAnsi"/>
        </w:rPr>
        <w:t>HR</w:t>
      </w:r>
      <w:r w:rsidRPr="006A772A">
        <w:rPr>
          <w:rFonts w:asciiTheme="minorHAnsi" w:hAnsiTheme="minorHAnsi" w:cstheme="minorHAnsi"/>
        </w:rPr>
        <w:t xml:space="preserve"> </w:t>
      </w:r>
      <w:r w:rsidR="00EB7F88">
        <w:rPr>
          <w:rFonts w:asciiTheme="minorHAnsi" w:hAnsiTheme="minorHAnsi" w:cstheme="minorHAnsi"/>
        </w:rPr>
        <w:t>Support Officer</w:t>
      </w:r>
      <w:r w:rsidRPr="006A772A">
        <w:rPr>
          <w:rFonts w:asciiTheme="minorHAnsi" w:hAnsiTheme="minorHAnsi" w:cstheme="minorHAnsi"/>
        </w:rPr>
        <w:t xml:space="preserve">/to support the work of the </w:t>
      </w:r>
      <w:r>
        <w:rPr>
          <w:rFonts w:asciiTheme="minorHAnsi" w:hAnsiTheme="minorHAnsi" w:cstheme="minorHAnsi"/>
        </w:rPr>
        <w:t>HR</w:t>
      </w:r>
      <w:r w:rsidRPr="006A772A">
        <w:rPr>
          <w:rFonts w:asciiTheme="minorHAnsi" w:hAnsiTheme="minorHAnsi" w:cstheme="minorHAnsi"/>
        </w:rPr>
        <w:t xml:space="preserve"> </w:t>
      </w:r>
      <w:r w:rsidR="00EB7F88">
        <w:rPr>
          <w:rFonts w:asciiTheme="minorHAnsi" w:hAnsiTheme="minorHAnsi" w:cstheme="minorHAnsi"/>
        </w:rPr>
        <w:t>Support Officer</w:t>
      </w:r>
      <w:r w:rsidRPr="006A772A">
        <w:rPr>
          <w:rFonts w:asciiTheme="minorHAnsi" w:hAnsiTheme="minorHAnsi" w:cstheme="minorHAnsi"/>
        </w:rPr>
        <w:t xml:space="preserve"> at peak times:</w:t>
      </w:r>
    </w:p>
    <w:p w:rsidR="000B18D3" w:rsidRPr="000B18D3" w:rsidRDefault="00EF2EDD" w:rsidP="00EB7F88">
      <w:pPr>
        <w:pStyle w:val="NoSpacing"/>
        <w:numPr>
          <w:ilvl w:val="0"/>
          <w:numId w:val="5"/>
        </w:numPr>
        <w:ind w:left="567" w:hanging="283"/>
        <w:jc w:val="both"/>
        <w:rPr>
          <w:rFonts w:asciiTheme="minorHAnsi" w:hAnsiTheme="minorHAnsi" w:cstheme="minorHAnsi"/>
        </w:rPr>
      </w:pPr>
      <w:r>
        <w:rPr>
          <w:rFonts w:asciiTheme="minorHAnsi" w:hAnsiTheme="minorHAnsi" w:cstheme="minorHAnsi"/>
        </w:rPr>
        <w:t>Work in conjunction with the in-house payroll team to ensure HR changes are appropriately implement</w:t>
      </w:r>
      <w:r w:rsidR="000B18D3">
        <w:rPr>
          <w:rFonts w:asciiTheme="minorHAnsi" w:hAnsiTheme="minorHAnsi" w:cstheme="minorHAnsi"/>
        </w:rPr>
        <w:t>ed within payroll deadlines, including starter/leaver forms and contract variations.</w:t>
      </w:r>
    </w:p>
    <w:p w:rsidR="00EF2EDD" w:rsidRDefault="00EF2EDD" w:rsidP="00EF2EDD">
      <w:pPr>
        <w:pStyle w:val="NoSpacing"/>
        <w:jc w:val="both"/>
        <w:rPr>
          <w:rFonts w:asciiTheme="minorHAnsi" w:hAnsiTheme="minorHAnsi" w:cstheme="minorHAnsi"/>
        </w:rPr>
      </w:pPr>
    </w:p>
    <w:p w:rsidR="00EF2EDD" w:rsidRDefault="00EF2EDD" w:rsidP="00EB7F88">
      <w:pPr>
        <w:pStyle w:val="NoSpacing"/>
        <w:jc w:val="both"/>
        <w:rPr>
          <w:rFonts w:asciiTheme="minorHAnsi" w:hAnsiTheme="minorHAnsi" w:cstheme="minorHAnsi"/>
          <w:b/>
        </w:rPr>
      </w:pPr>
      <w:r>
        <w:rPr>
          <w:rFonts w:asciiTheme="minorHAnsi" w:hAnsiTheme="minorHAnsi" w:cstheme="minorHAnsi"/>
          <w:b/>
        </w:rPr>
        <w:t>Additional Information</w:t>
      </w:r>
    </w:p>
    <w:p w:rsidR="00EF2EDD" w:rsidRDefault="000B18D3" w:rsidP="00EB7F88">
      <w:pPr>
        <w:pStyle w:val="NoSpacing"/>
        <w:numPr>
          <w:ilvl w:val="0"/>
          <w:numId w:val="12"/>
        </w:numPr>
        <w:ind w:left="284" w:hanging="284"/>
        <w:jc w:val="both"/>
        <w:rPr>
          <w:rFonts w:asciiTheme="minorHAnsi" w:hAnsiTheme="minorHAnsi" w:cstheme="minorHAnsi"/>
        </w:rPr>
      </w:pPr>
      <w:r w:rsidRPr="000B18D3">
        <w:rPr>
          <w:rFonts w:asciiTheme="minorHAnsi" w:hAnsiTheme="minorHAnsi" w:cstheme="minorHAnsi"/>
        </w:rPr>
        <w:t xml:space="preserve">To undertake any such duties commensurate with the post as directed by the </w:t>
      </w:r>
      <w:r w:rsidR="00104CD1">
        <w:rPr>
          <w:rFonts w:asciiTheme="minorHAnsi" w:hAnsiTheme="minorHAnsi" w:cstheme="minorHAnsi"/>
        </w:rPr>
        <w:t>Co-Heads/</w:t>
      </w:r>
      <w:r w:rsidR="006A772A">
        <w:rPr>
          <w:rFonts w:asciiTheme="minorHAnsi" w:hAnsiTheme="minorHAnsi" w:cstheme="minorHAnsi"/>
        </w:rPr>
        <w:t>HR</w:t>
      </w:r>
      <w:r w:rsidRPr="000B18D3">
        <w:rPr>
          <w:rFonts w:asciiTheme="minorHAnsi" w:hAnsiTheme="minorHAnsi" w:cstheme="minorHAnsi"/>
        </w:rPr>
        <w:t xml:space="preserve"> Manager</w:t>
      </w:r>
      <w:r w:rsidR="00EB7F88">
        <w:rPr>
          <w:rFonts w:asciiTheme="minorHAnsi" w:hAnsiTheme="minorHAnsi" w:cstheme="minorHAnsi"/>
        </w:rPr>
        <w:t>(s).</w:t>
      </w:r>
    </w:p>
    <w:p w:rsidR="00104CD1" w:rsidRDefault="000B18D3" w:rsidP="00EB7F88">
      <w:pPr>
        <w:pStyle w:val="NoSpacing"/>
        <w:numPr>
          <w:ilvl w:val="0"/>
          <w:numId w:val="12"/>
        </w:numPr>
        <w:ind w:left="284" w:hanging="284"/>
        <w:jc w:val="both"/>
        <w:rPr>
          <w:rFonts w:asciiTheme="minorHAnsi" w:hAnsiTheme="minorHAnsi" w:cstheme="minorHAnsi"/>
        </w:rPr>
      </w:pPr>
      <w:r>
        <w:rPr>
          <w:rFonts w:asciiTheme="minorHAnsi" w:hAnsiTheme="minorHAnsi" w:cstheme="minorHAnsi"/>
        </w:rPr>
        <w:t>All staff within the HR service are expected to remain up-to-date with relevant employment legislation, case law and best practices and to participate in relevant training</w:t>
      </w:r>
      <w:r w:rsidR="006A772A">
        <w:rPr>
          <w:rFonts w:asciiTheme="minorHAnsi" w:hAnsiTheme="minorHAnsi" w:cstheme="minorHAnsi"/>
        </w:rPr>
        <w:t xml:space="preserve"> and development opportunities as required.</w:t>
      </w:r>
    </w:p>
    <w:p w:rsidR="003456CC" w:rsidRPr="00104CD1" w:rsidRDefault="003456CC" w:rsidP="00EB7F88">
      <w:pPr>
        <w:pStyle w:val="NoSpacing"/>
        <w:numPr>
          <w:ilvl w:val="0"/>
          <w:numId w:val="12"/>
        </w:numPr>
        <w:ind w:left="284" w:hanging="284"/>
        <w:jc w:val="both"/>
        <w:rPr>
          <w:rFonts w:asciiTheme="minorHAnsi" w:hAnsiTheme="minorHAnsi" w:cstheme="minorHAnsi"/>
        </w:rPr>
      </w:pPr>
      <w:r>
        <w:rPr>
          <w:rFonts w:asciiTheme="minorHAnsi" w:hAnsiTheme="minorHAnsi" w:cstheme="minorHAnsi"/>
        </w:rPr>
        <w:t xml:space="preserve">The </w:t>
      </w:r>
      <w:proofErr w:type="spellStart"/>
      <w:r>
        <w:rPr>
          <w:rFonts w:asciiTheme="minorHAnsi" w:hAnsiTheme="minorHAnsi" w:cstheme="minorHAnsi"/>
        </w:rPr>
        <w:t>postholder</w:t>
      </w:r>
      <w:proofErr w:type="spellEnd"/>
      <w:r>
        <w:rPr>
          <w:rFonts w:asciiTheme="minorHAnsi" w:hAnsiTheme="minorHAnsi" w:cstheme="minorHAnsi"/>
        </w:rPr>
        <w:t xml:space="preserve"> is required to uphold and promote the school’s policy on Data Protection, to be mindful of their responsibilities under the act in processing personal data and of the implications of unauthorised disclosure.</w:t>
      </w:r>
    </w:p>
    <w:p w:rsidR="00EF2EDD" w:rsidRDefault="00EF2EDD" w:rsidP="00EB7F88">
      <w:pPr>
        <w:pStyle w:val="ListParagraph"/>
        <w:numPr>
          <w:ilvl w:val="0"/>
          <w:numId w:val="12"/>
        </w:numPr>
        <w:ind w:left="284" w:hanging="284"/>
        <w:jc w:val="both"/>
      </w:pPr>
      <w:r>
        <w:t xml:space="preserve">As part of </w:t>
      </w:r>
      <w:r w:rsidR="00104CD1">
        <w:t>the</w:t>
      </w:r>
      <w:r>
        <w:t xml:space="preserve"> wi</w:t>
      </w:r>
      <w:r w:rsidR="00104CD1">
        <w:t xml:space="preserve">der duties and responsibilities, the post holder is expected </w:t>
      </w:r>
      <w:r>
        <w:t>to pr</w:t>
      </w:r>
      <w:r w:rsidR="000B18D3">
        <w:t>omote and actively support the s</w:t>
      </w:r>
      <w:r>
        <w:t>chool’s responsibilities towards safeguarding.</w:t>
      </w:r>
    </w:p>
    <w:p w:rsidR="003456CC" w:rsidRDefault="003456CC" w:rsidP="00EB7F88">
      <w:pPr>
        <w:pStyle w:val="ListParagraph"/>
        <w:numPr>
          <w:ilvl w:val="0"/>
          <w:numId w:val="12"/>
        </w:numPr>
        <w:ind w:left="284" w:hanging="284"/>
        <w:jc w:val="both"/>
      </w:pPr>
      <w:r>
        <w:t xml:space="preserve">This post is subject to an Enhanced Disclosure and Barring Service Check for Regulated Activity. </w:t>
      </w:r>
    </w:p>
    <w:p w:rsidR="00EF2EDD" w:rsidRDefault="003456CC" w:rsidP="003456CC">
      <w:pPr>
        <w:pStyle w:val="ListParagraph"/>
        <w:tabs>
          <w:tab w:val="left" w:pos="3345"/>
        </w:tabs>
        <w:ind w:left="1425"/>
        <w:jc w:val="both"/>
        <w:rPr>
          <w:rFonts w:asciiTheme="minorHAnsi" w:hAnsiTheme="minorHAnsi" w:cstheme="minorHAnsi"/>
        </w:rPr>
      </w:pPr>
      <w:r>
        <w:tab/>
      </w:r>
    </w:p>
    <w:sectPr w:rsidR="00EF2E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946BC"/>
    <w:multiLevelType w:val="hybridMultilevel"/>
    <w:tmpl w:val="BA3410A8"/>
    <w:lvl w:ilvl="0" w:tplc="08090001">
      <w:start w:val="1"/>
      <w:numFmt w:val="bullet"/>
      <w:lvlText w:val=""/>
      <w:lvlJc w:val="left"/>
      <w:pPr>
        <w:ind w:left="1425" w:hanging="360"/>
      </w:pPr>
      <w:rPr>
        <w:rFonts w:ascii="Symbol" w:hAnsi="Symbol" w:hint="default"/>
      </w:rPr>
    </w:lvl>
    <w:lvl w:ilvl="1" w:tplc="08090003">
      <w:start w:val="1"/>
      <w:numFmt w:val="bullet"/>
      <w:lvlText w:val="o"/>
      <w:lvlJc w:val="left"/>
      <w:pPr>
        <w:ind w:left="2145" w:hanging="360"/>
      </w:pPr>
      <w:rPr>
        <w:rFonts w:ascii="Courier New" w:hAnsi="Courier New" w:cs="Courier New" w:hint="default"/>
      </w:rPr>
    </w:lvl>
    <w:lvl w:ilvl="2" w:tplc="08090005">
      <w:start w:val="1"/>
      <w:numFmt w:val="bullet"/>
      <w:lvlText w:val=""/>
      <w:lvlJc w:val="left"/>
      <w:pPr>
        <w:ind w:left="2865" w:hanging="360"/>
      </w:pPr>
      <w:rPr>
        <w:rFonts w:ascii="Wingdings" w:hAnsi="Wingdings" w:hint="default"/>
      </w:rPr>
    </w:lvl>
    <w:lvl w:ilvl="3" w:tplc="08090001">
      <w:start w:val="1"/>
      <w:numFmt w:val="bullet"/>
      <w:lvlText w:val=""/>
      <w:lvlJc w:val="left"/>
      <w:pPr>
        <w:ind w:left="3585" w:hanging="360"/>
      </w:pPr>
      <w:rPr>
        <w:rFonts w:ascii="Symbol" w:hAnsi="Symbol" w:hint="default"/>
      </w:rPr>
    </w:lvl>
    <w:lvl w:ilvl="4" w:tplc="08090003">
      <w:start w:val="1"/>
      <w:numFmt w:val="bullet"/>
      <w:lvlText w:val="o"/>
      <w:lvlJc w:val="left"/>
      <w:pPr>
        <w:ind w:left="4305" w:hanging="360"/>
      </w:pPr>
      <w:rPr>
        <w:rFonts w:ascii="Courier New" w:hAnsi="Courier New" w:cs="Courier New" w:hint="default"/>
      </w:rPr>
    </w:lvl>
    <w:lvl w:ilvl="5" w:tplc="08090005">
      <w:start w:val="1"/>
      <w:numFmt w:val="bullet"/>
      <w:lvlText w:val=""/>
      <w:lvlJc w:val="left"/>
      <w:pPr>
        <w:ind w:left="5025" w:hanging="360"/>
      </w:pPr>
      <w:rPr>
        <w:rFonts w:ascii="Wingdings" w:hAnsi="Wingdings" w:hint="default"/>
      </w:rPr>
    </w:lvl>
    <w:lvl w:ilvl="6" w:tplc="08090001">
      <w:start w:val="1"/>
      <w:numFmt w:val="bullet"/>
      <w:lvlText w:val=""/>
      <w:lvlJc w:val="left"/>
      <w:pPr>
        <w:ind w:left="5745" w:hanging="360"/>
      </w:pPr>
      <w:rPr>
        <w:rFonts w:ascii="Symbol" w:hAnsi="Symbol" w:hint="default"/>
      </w:rPr>
    </w:lvl>
    <w:lvl w:ilvl="7" w:tplc="08090003">
      <w:start w:val="1"/>
      <w:numFmt w:val="bullet"/>
      <w:lvlText w:val="o"/>
      <w:lvlJc w:val="left"/>
      <w:pPr>
        <w:ind w:left="6465" w:hanging="360"/>
      </w:pPr>
      <w:rPr>
        <w:rFonts w:ascii="Courier New" w:hAnsi="Courier New" w:cs="Courier New" w:hint="default"/>
      </w:rPr>
    </w:lvl>
    <w:lvl w:ilvl="8" w:tplc="08090005">
      <w:start w:val="1"/>
      <w:numFmt w:val="bullet"/>
      <w:lvlText w:val=""/>
      <w:lvlJc w:val="left"/>
      <w:pPr>
        <w:ind w:left="7185" w:hanging="360"/>
      </w:pPr>
      <w:rPr>
        <w:rFonts w:ascii="Wingdings" w:hAnsi="Wingdings" w:hint="default"/>
      </w:rPr>
    </w:lvl>
  </w:abstractNum>
  <w:abstractNum w:abstractNumId="1" w15:restartNumberingAfterBreak="0">
    <w:nsid w:val="104022A2"/>
    <w:multiLevelType w:val="hybridMultilevel"/>
    <w:tmpl w:val="C73C06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3AE3DB3"/>
    <w:multiLevelType w:val="hybridMultilevel"/>
    <w:tmpl w:val="6AC4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36FE1"/>
    <w:multiLevelType w:val="hybridMultilevel"/>
    <w:tmpl w:val="35D6A6B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DF43758"/>
    <w:multiLevelType w:val="hybridMultilevel"/>
    <w:tmpl w:val="A33CE2D2"/>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start w:val="1"/>
      <w:numFmt w:val="bullet"/>
      <w:lvlText w:val="o"/>
      <w:lvlJc w:val="left"/>
      <w:pPr>
        <w:ind w:left="4350" w:hanging="360"/>
      </w:pPr>
      <w:rPr>
        <w:rFonts w:ascii="Courier New" w:hAnsi="Courier New" w:cs="Courier New" w:hint="default"/>
      </w:rPr>
    </w:lvl>
    <w:lvl w:ilvl="5" w:tplc="08090005">
      <w:start w:val="1"/>
      <w:numFmt w:val="bullet"/>
      <w:lvlText w:val=""/>
      <w:lvlJc w:val="left"/>
      <w:pPr>
        <w:ind w:left="5070" w:hanging="360"/>
      </w:pPr>
      <w:rPr>
        <w:rFonts w:ascii="Wingdings" w:hAnsi="Wingdings" w:hint="default"/>
      </w:rPr>
    </w:lvl>
    <w:lvl w:ilvl="6" w:tplc="08090001">
      <w:start w:val="1"/>
      <w:numFmt w:val="bullet"/>
      <w:lvlText w:val=""/>
      <w:lvlJc w:val="left"/>
      <w:pPr>
        <w:ind w:left="5790" w:hanging="360"/>
      </w:pPr>
      <w:rPr>
        <w:rFonts w:ascii="Symbol" w:hAnsi="Symbol" w:hint="default"/>
      </w:rPr>
    </w:lvl>
    <w:lvl w:ilvl="7" w:tplc="08090003">
      <w:start w:val="1"/>
      <w:numFmt w:val="bullet"/>
      <w:lvlText w:val="o"/>
      <w:lvlJc w:val="left"/>
      <w:pPr>
        <w:ind w:left="6510" w:hanging="360"/>
      </w:pPr>
      <w:rPr>
        <w:rFonts w:ascii="Courier New" w:hAnsi="Courier New" w:cs="Courier New" w:hint="default"/>
      </w:rPr>
    </w:lvl>
    <w:lvl w:ilvl="8" w:tplc="08090005">
      <w:start w:val="1"/>
      <w:numFmt w:val="bullet"/>
      <w:lvlText w:val=""/>
      <w:lvlJc w:val="left"/>
      <w:pPr>
        <w:ind w:left="7230" w:hanging="360"/>
      </w:pPr>
      <w:rPr>
        <w:rFonts w:ascii="Wingdings" w:hAnsi="Wingdings" w:hint="default"/>
      </w:rPr>
    </w:lvl>
  </w:abstractNum>
  <w:abstractNum w:abstractNumId="5" w15:restartNumberingAfterBreak="0">
    <w:nsid w:val="4020466F"/>
    <w:multiLevelType w:val="hybridMultilevel"/>
    <w:tmpl w:val="5C62906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42743091"/>
    <w:multiLevelType w:val="hybridMultilevel"/>
    <w:tmpl w:val="00C61A44"/>
    <w:lvl w:ilvl="0" w:tplc="2C425040">
      <w:start w:val="3"/>
      <w:numFmt w:val="bullet"/>
      <w:lvlText w:val="-"/>
      <w:lvlJc w:val="left"/>
      <w:pPr>
        <w:ind w:left="1425" w:hanging="360"/>
      </w:pPr>
      <w:rPr>
        <w:rFonts w:ascii="Arial" w:eastAsia="Times New Roman" w:hAnsi="Arial" w:cs="Arial" w:hint="default"/>
      </w:rPr>
    </w:lvl>
    <w:lvl w:ilvl="1" w:tplc="08090003">
      <w:start w:val="1"/>
      <w:numFmt w:val="bullet"/>
      <w:lvlText w:val="o"/>
      <w:lvlJc w:val="left"/>
      <w:pPr>
        <w:ind w:left="2145" w:hanging="360"/>
      </w:pPr>
      <w:rPr>
        <w:rFonts w:ascii="Courier New" w:hAnsi="Courier New" w:cs="Courier New" w:hint="default"/>
      </w:rPr>
    </w:lvl>
    <w:lvl w:ilvl="2" w:tplc="08090005">
      <w:start w:val="1"/>
      <w:numFmt w:val="bullet"/>
      <w:lvlText w:val=""/>
      <w:lvlJc w:val="left"/>
      <w:pPr>
        <w:ind w:left="2865" w:hanging="360"/>
      </w:pPr>
      <w:rPr>
        <w:rFonts w:ascii="Wingdings" w:hAnsi="Wingdings" w:hint="default"/>
      </w:rPr>
    </w:lvl>
    <w:lvl w:ilvl="3" w:tplc="08090001">
      <w:start w:val="1"/>
      <w:numFmt w:val="bullet"/>
      <w:lvlText w:val=""/>
      <w:lvlJc w:val="left"/>
      <w:pPr>
        <w:ind w:left="3585" w:hanging="360"/>
      </w:pPr>
      <w:rPr>
        <w:rFonts w:ascii="Symbol" w:hAnsi="Symbol" w:hint="default"/>
      </w:rPr>
    </w:lvl>
    <w:lvl w:ilvl="4" w:tplc="08090003">
      <w:start w:val="1"/>
      <w:numFmt w:val="bullet"/>
      <w:lvlText w:val="o"/>
      <w:lvlJc w:val="left"/>
      <w:pPr>
        <w:ind w:left="4305" w:hanging="360"/>
      </w:pPr>
      <w:rPr>
        <w:rFonts w:ascii="Courier New" w:hAnsi="Courier New" w:cs="Courier New" w:hint="default"/>
      </w:rPr>
    </w:lvl>
    <w:lvl w:ilvl="5" w:tplc="08090005">
      <w:start w:val="1"/>
      <w:numFmt w:val="bullet"/>
      <w:lvlText w:val=""/>
      <w:lvlJc w:val="left"/>
      <w:pPr>
        <w:ind w:left="5025" w:hanging="360"/>
      </w:pPr>
      <w:rPr>
        <w:rFonts w:ascii="Wingdings" w:hAnsi="Wingdings" w:hint="default"/>
      </w:rPr>
    </w:lvl>
    <w:lvl w:ilvl="6" w:tplc="08090001">
      <w:start w:val="1"/>
      <w:numFmt w:val="bullet"/>
      <w:lvlText w:val=""/>
      <w:lvlJc w:val="left"/>
      <w:pPr>
        <w:ind w:left="5745" w:hanging="360"/>
      </w:pPr>
      <w:rPr>
        <w:rFonts w:ascii="Symbol" w:hAnsi="Symbol" w:hint="default"/>
      </w:rPr>
    </w:lvl>
    <w:lvl w:ilvl="7" w:tplc="08090003">
      <w:start w:val="1"/>
      <w:numFmt w:val="bullet"/>
      <w:lvlText w:val="o"/>
      <w:lvlJc w:val="left"/>
      <w:pPr>
        <w:ind w:left="6465" w:hanging="360"/>
      </w:pPr>
      <w:rPr>
        <w:rFonts w:ascii="Courier New" w:hAnsi="Courier New" w:cs="Courier New" w:hint="default"/>
      </w:rPr>
    </w:lvl>
    <w:lvl w:ilvl="8" w:tplc="08090005">
      <w:start w:val="1"/>
      <w:numFmt w:val="bullet"/>
      <w:lvlText w:val=""/>
      <w:lvlJc w:val="left"/>
      <w:pPr>
        <w:ind w:left="7185" w:hanging="360"/>
      </w:pPr>
      <w:rPr>
        <w:rFonts w:ascii="Wingdings" w:hAnsi="Wingdings" w:hint="default"/>
      </w:rPr>
    </w:lvl>
  </w:abstractNum>
  <w:abstractNum w:abstractNumId="7" w15:restartNumberingAfterBreak="0">
    <w:nsid w:val="42AB4DB8"/>
    <w:multiLevelType w:val="hybridMultilevel"/>
    <w:tmpl w:val="92E849B0"/>
    <w:lvl w:ilvl="0" w:tplc="2C425040">
      <w:start w:val="3"/>
      <w:numFmt w:val="bullet"/>
      <w:lvlText w:val="-"/>
      <w:lvlJc w:val="left"/>
      <w:pPr>
        <w:ind w:left="1785" w:hanging="360"/>
      </w:pPr>
      <w:rPr>
        <w:rFonts w:ascii="Arial" w:eastAsia="Times New Roman" w:hAnsi="Arial" w:cs="Arial" w:hint="default"/>
      </w:rPr>
    </w:lvl>
    <w:lvl w:ilvl="1" w:tplc="08090003">
      <w:start w:val="1"/>
      <w:numFmt w:val="bullet"/>
      <w:lvlText w:val="o"/>
      <w:lvlJc w:val="left"/>
      <w:pPr>
        <w:ind w:left="2505" w:hanging="360"/>
      </w:pPr>
      <w:rPr>
        <w:rFonts w:ascii="Courier New" w:hAnsi="Courier New" w:cs="Courier New" w:hint="default"/>
      </w:rPr>
    </w:lvl>
    <w:lvl w:ilvl="2" w:tplc="08090005">
      <w:start w:val="1"/>
      <w:numFmt w:val="bullet"/>
      <w:lvlText w:val=""/>
      <w:lvlJc w:val="left"/>
      <w:pPr>
        <w:ind w:left="3225" w:hanging="360"/>
      </w:pPr>
      <w:rPr>
        <w:rFonts w:ascii="Wingdings" w:hAnsi="Wingdings" w:hint="default"/>
      </w:rPr>
    </w:lvl>
    <w:lvl w:ilvl="3" w:tplc="08090001">
      <w:start w:val="1"/>
      <w:numFmt w:val="bullet"/>
      <w:lvlText w:val=""/>
      <w:lvlJc w:val="left"/>
      <w:pPr>
        <w:ind w:left="3945" w:hanging="360"/>
      </w:pPr>
      <w:rPr>
        <w:rFonts w:ascii="Symbol" w:hAnsi="Symbol" w:hint="default"/>
      </w:rPr>
    </w:lvl>
    <w:lvl w:ilvl="4" w:tplc="08090003">
      <w:start w:val="1"/>
      <w:numFmt w:val="bullet"/>
      <w:lvlText w:val="o"/>
      <w:lvlJc w:val="left"/>
      <w:pPr>
        <w:ind w:left="4665" w:hanging="360"/>
      </w:pPr>
      <w:rPr>
        <w:rFonts w:ascii="Courier New" w:hAnsi="Courier New" w:cs="Courier New" w:hint="default"/>
      </w:rPr>
    </w:lvl>
    <w:lvl w:ilvl="5" w:tplc="08090005">
      <w:start w:val="1"/>
      <w:numFmt w:val="bullet"/>
      <w:lvlText w:val=""/>
      <w:lvlJc w:val="left"/>
      <w:pPr>
        <w:ind w:left="5385" w:hanging="360"/>
      </w:pPr>
      <w:rPr>
        <w:rFonts w:ascii="Wingdings" w:hAnsi="Wingdings" w:hint="default"/>
      </w:rPr>
    </w:lvl>
    <w:lvl w:ilvl="6" w:tplc="08090001">
      <w:start w:val="1"/>
      <w:numFmt w:val="bullet"/>
      <w:lvlText w:val=""/>
      <w:lvlJc w:val="left"/>
      <w:pPr>
        <w:ind w:left="6105" w:hanging="360"/>
      </w:pPr>
      <w:rPr>
        <w:rFonts w:ascii="Symbol" w:hAnsi="Symbol" w:hint="default"/>
      </w:rPr>
    </w:lvl>
    <w:lvl w:ilvl="7" w:tplc="08090003">
      <w:start w:val="1"/>
      <w:numFmt w:val="bullet"/>
      <w:lvlText w:val="o"/>
      <w:lvlJc w:val="left"/>
      <w:pPr>
        <w:ind w:left="6825" w:hanging="360"/>
      </w:pPr>
      <w:rPr>
        <w:rFonts w:ascii="Courier New" w:hAnsi="Courier New" w:cs="Courier New" w:hint="default"/>
      </w:rPr>
    </w:lvl>
    <w:lvl w:ilvl="8" w:tplc="08090005">
      <w:start w:val="1"/>
      <w:numFmt w:val="bullet"/>
      <w:lvlText w:val=""/>
      <w:lvlJc w:val="left"/>
      <w:pPr>
        <w:ind w:left="7545" w:hanging="360"/>
      </w:pPr>
      <w:rPr>
        <w:rFonts w:ascii="Wingdings" w:hAnsi="Wingdings" w:hint="default"/>
      </w:rPr>
    </w:lvl>
  </w:abstractNum>
  <w:abstractNum w:abstractNumId="8" w15:restartNumberingAfterBreak="0">
    <w:nsid w:val="4D807D9B"/>
    <w:multiLevelType w:val="hybridMultilevel"/>
    <w:tmpl w:val="0C0C8846"/>
    <w:lvl w:ilvl="0" w:tplc="08090001">
      <w:start w:val="1"/>
      <w:numFmt w:val="bullet"/>
      <w:lvlText w:val=""/>
      <w:lvlJc w:val="left"/>
      <w:pPr>
        <w:ind w:left="1785" w:hanging="360"/>
      </w:pPr>
      <w:rPr>
        <w:rFonts w:ascii="Symbol" w:hAnsi="Symbol" w:hint="default"/>
      </w:rPr>
    </w:lvl>
    <w:lvl w:ilvl="1" w:tplc="08090003">
      <w:start w:val="1"/>
      <w:numFmt w:val="bullet"/>
      <w:lvlText w:val="o"/>
      <w:lvlJc w:val="left"/>
      <w:pPr>
        <w:ind w:left="2505" w:hanging="360"/>
      </w:pPr>
      <w:rPr>
        <w:rFonts w:ascii="Courier New" w:hAnsi="Courier New" w:cs="Courier New" w:hint="default"/>
      </w:rPr>
    </w:lvl>
    <w:lvl w:ilvl="2" w:tplc="08090005">
      <w:start w:val="1"/>
      <w:numFmt w:val="bullet"/>
      <w:lvlText w:val=""/>
      <w:lvlJc w:val="left"/>
      <w:pPr>
        <w:ind w:left="3225" w:hanging="360"/>
      </w:pPr>
      <w:rPr>
        <w:rFonts w:ascii="Wingdings" w:hAnsi="Wingdings" w:hint="default"/>
      </w:rPr>
    </w:lvl>
    <w:lvl w:ilvl="3" w:tplc="08090001">
      <w:start w:val="1"/>
      <w:numFmt w:val="bullet"/>
      <w:lvlText w:val=""/>
      <w:lvlJc w:val="left"/>
      <w:pPr>
        <w:ind w:left="3945" w:hanging="360"/>
      </w:pPr>
      <w:rPr>
        <w:rFonts w:ascii="Symbol" w:hAnsi="Symbol" w:hint="default"/>
      </w:rPr>
    </w:lvl>
    <w:lvl w:ilvl="4" w:tplc="08090003">
      <w:start w:val="1"/>
      <w:numFmt w:val="bullet"/>
      <w:lvlText w:val="o"/>
      <w:lvlJc w:val="left"/>
      <w:pPr>
        <w:ind w:left="4665" w:hanging="360"/>
      </w:pPr>
      <w:rPr>
        <w:rFonts w:ascii="Courier New" w:hAnsi="Courier New" w:cs="Courier New" w:hint="default"/>
      </w:rPr>
    </w:lvl>
    <w:lvl w:ilvl="5" w:tplc="08090005">
      <w:start w:val="1"/>
      <w:numFmt w:val="bullet"/>
      <w:lvlText w:val=""/>
      <w:lvlJc w:val="left"/>
      <w:pPr>
        <w:ind w:left="5385" w:hanging="360"/>
      </w:pPr>
      <w:rPr>
        <w:rFonts w:ascii="Wingdings" w:hAnsi="Wingdings" w:hint="default"/>
      </w:rPr>
    </w:lvl>
    <w:lvl w:ilvl="6" w:tplc="08090001">
      <w:start w:val="1"/>
      <w:numFmt w:val="bullet"/>
      <w:lvlText w:val=""/>
      <w:lvlJc w:val="left"/>
      <w:pPr>
        <w:ind w:left="6105" w:hanging="360"/>
      </w:pPr>
      <w:rPr>
        <w:rFonts w:ascii="Symbol" w:hAnsi="Symbol" w:hint="default"/>
      </w:rPr>
    </w:lvl>
    <w:lvl w:ilvl="7" w:tplc="08090003">
      <w:start w:val="1"/>
      <w:numFmt w:val="bullet"/>
      <w:lvlText w:val="o"/>
      <w:lvlJc w:val="left"/>
      <w:pPr>
        <w:ind w:left="6825" w:hanging="360"/>
      </w:pPr>
      <w:rPr>
        <w:rFonts w:ascii="Courier New" w:hAnsi="Courier New" w:cs="Courier New" w:hint="default"/>
      </w:rPr>
    </w:lvl>
    <w:lvl w:ilvl="8" w:tplc="08090005">
      <w:start w:val="1"/>
      <w:numFmt w:val="bullet"/>
      <w:lvlText w:val=""/>
      <w:lvlJc w:val="left"/>
      <w:pPr>
        <w:ind w:left="7545" w:hanging="360"/>
      </w:pPr>
      <w:rPr>
        <w:rFonts w:ascii="Wingdings" w:hAnsi="Wingdings" w:hint="default"/>
      </w:rPr>
    </w:lvl>
  </w:abstractNum>
  <w:abstractNum w:abstractNumId="9" w15:restartNumberingAfterBreak="0">
    <w:nsid w:val="557C3624"/>
    <w:multiLevelType w:val="hybridMultilevel"/>
    <w:tmpl w:val="725C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9F79B4"/>
    <w:multiLevelType w:val="multilevel"/>
    <w:tmpl w:val="9D9C13EA"/>
    <w:lvl w:ilvl="0">
      <w:start w:val="1"/>
      <w:numFmt w:val="bullet"/>
      <w:lvlText w:val=""/>
      <w:lvlJc w:val="left"/>
      <w:pPr>
        <w:ind w:left="705" w:hanging="360"/>
      </w:pPr>
      <w:rPr>
        <w:rFonts w:ascii="Symbol" w:hAnsi="Symbol" w:hint="default"/>
      </w:rPr>
    </w:lvl>
    <w:lvl w:ilvl="1">
      <w:start w:val="1"/>
      <w:numFmt w:val="decimal"/>
      <w:isLgl/>
      <w:lvlText w:val="%1.%2"/>
      <w:lvlJc w:val="left"/>
      <w:pPr>
        <w:ind w:left="1065" w:hanging="360"/>
      </w:pPr>
    </w:lvl>
    <w:lvl w:ilvl="2">
      <w:start w:val="1"/>
      <w:numFmt w:val="decimal"/>
      <w:isLgl/>
      <w:lvlText w:val="%1.%2.%3"/>
      <w:lvlJc w:val="left"/>
      <w:pPr>
        <w:ind w:left="1785" w:hanging="720"/>
      </w:pPr>
    </w:lvl>
    <w:lvl w:ilvl="3">
      <w:start w:val="1"/>
      <w:numFmt w:val="decimal"/>
      <w:isLgl/>
      <w:lvlText w:val="%1.%2.%3.%4"/>
      <w:lvlJc w:val="left"/>
      <w:pPr>
        <w:ind w:left="2145" w:hanging="720"/>
      </w:pPr>
    </w:lvl>
    <w:lvl w:ilvl="4">
      <w:start w:val="1"/>
      <w:numFmt w:val="decimal"/>
      <w:isLgl/>
      <w:lvlText w:val="%1.%2.%3.%4.%5"/>
      <w:lvlJc w:val="left"/>
      <w:pPr>
        <w:ind w:left="2865" w:hanging="1080"/>
      </w:pPr>
    </w:lvl>
    <w:lvl w:ilvl="5">
      <w:start w:val="1"/>
      <w:numFmt w:val="decimal"/>
      <w:isLgl/>
      <w:lvlText w:val="%1.%2.%3.%4.%5.%6"/>
      <w:lvlJc w:val="left"/>
      <w:pPr>
        <w:ind w:left="3225" w:hanging="1080"/>
      </w:pPr>
    </w:lvl>
    <w:lvl w:ilvl="6">
      <w:start w:val="1"/>
      <w:numFmt w:val="decimal"/>
      <w:isLgl/>
      <w:lvlText w:val="%1.%2.%3.%4.%5.%6.%7"/>
      <w:lvlJc w:val="left"/>
      <w:pPr>
        <w:ind w:left="3945" w:hanging="1440"/>
      </w:pPr>
    </w:lvl>
    <w:lvl w:ilvl="7">
      <w:start w:val="1"/>
      <w:numFmt w:val="decimal"/>
      <w:isLgl/>
      <w:lvlText w:val="%1.%2.%3.%4.%5.%6.%7.%8"/>
      <w:lvlJc w:val="left"/>
      <w:pPr>
        <w:ind w:left="4305" w:hanging="1440"/>
      </w:pPr>
    </w:lvl>
    <w:lvl w:ilvl="8">
      <w:start w:val="1"/>
      <w:numFmt w:val="decimal"/>
      <w:isLgl/>
      <w:lvlText w:val="%1.%2.%3.%4.%5.%6.%7.%8.%9"/>
      <w:lvlJc w:val="left"/>
      <w:pPr>
        <w:ind w:left="4665" w:hanging="1440"/>
      </w:pPr>
    </w:lvl>
  </w:abstractNum>
  <w:abstractNum w:abstractNumId="11" w15:restartNumberingAfterBreak="0">
    <w:nsid w:val="79A46877"/>
    <w:multiLevelType w:val="hybridMultilevel"/>
    <w:tmpl w:val="C3006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CB071A"/>
    <w:multiLevelType w:val="hybridMultilevel"/>
    <w:tmpl w:val="1C622BAA"/>
    <w:lvl w:ilvl="0" w:tplc="2C425040">
      <w:start w:val="3"/>
      <w:numFmt w:val="bullet"/>
      <w:lvlText w:val="-"/>
      <w:lvlJc w:val="left"/>
      <w:pPr>
        <w:ind w:left="1440" w:hanging="360"/>
      </w:pPr>
      <w:rPr>
        <w:rFonts w:ascii="Arial" w:eastAsia="Times New Roman"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7B886C38"/>
    <w:multiLevelType w:val="hybridMultilevel"/>
    <w:tmpl w:val="E8EA0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5"/>
  </w:num>
  <w:num w:numId="5">
    <w:abstractNumId w:val="6"/>
  </w:num>
  <w:num w:numId="6">
    <w:abstractNumId w:val="2"/>
  </w:num>
  <w:num w:numId="7">
    <w:abstractNumId w:val="13"/>
  </w:num>
  <w:num w:numId="8">
    <w:abstractNumId w:val="9"/>
  </w:num>
  <w:num w:numId="9">
    <w:abstractNumId w:val="1"/>
  </w:num>
  <w:num w:numId="10">
    <w:abstractNumId w:val="7"/>
  </w:num>
  <w:num w:numId="11">
    <w:abstractNumId w:val="3"/>
  </w:num>
  <w:num w:numId="12">
    <w:abstractNumId w:val="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DD"/>
    <w:rsid w:val="000B18D3"/>
    <w:rsid w:val="00104CD1"/>
    <w:rsid w:val="0023055E"/>
    <w:rsid w:val="002E2BD7"/>
    <w:rsid w:val="00334D22"/>
    <w:rsid w:val="003456CC"/>
    <w:rsid w:val="00476452"/>
    <w:rsid w:val="004F106E"/>
    <w:rsid w:val="0052569E"/>
    <w:rsid w:val="005E69C8"/>
    <w:rsid w:val="006144ED"/>
    <w:rsid w:val="006A772A"/>
    <w:rsid w:val="00807C61"/>
    <w:rsid w:val="00807EF8"/>
    <w:rsid w:val="008B727A"/>
    <w:rsid w:val="00995761"/>
    <w:rsid w:val="00A378D9"/>
    <w:rsid w:val="00BB7619"/>
    <w:rsid w:val="00D017F7"/>
    <w:rsid w:val="00D20F58"/>
    <w:rsid w:val="00E72FF6"/>
    <w:rsid w:val="00E85B8C"/>
    <w:rsid w:val="00EB7F88"/>
    <w:rsid w:val="00EF2EDD"/>
    <w:rsid w:val="00F73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84331E-1951-417D-9E5F-9E252ED7A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EDD"/>
    <w:rPr>
      <w:rFonts w:ascii="Calibri" w:eastAsia="Times New Roman" w:hAnsi="Calibri" w:cs="Times New Roman"/>
      <w:lang w:eastAsia="en-GB"/>
    </w:rPr>
  </w:style>
  <w:style w:type="paragraph" w:styleId="Heading1">
    <w:name w:val="heading 1"/>
    <w:basedOn w:val="Normal"/>
    <w:next w:val="Normal"/>
    <w:link w:val="Heading1Char"/>
    <w:qFormat/>
    <w:rsid w:val="00EF2EDD"/>
    <w:pPr>
      <w:keepNext/>
      <w:spacing w:after="0" w:line="240" w:lineRule="auto"/>
      <w:jc w:val="center"/>
      <w:outlineLvl w:val="0"/>
    </w:pPr>
    <w:rPr>
      <w:rFonts w:ascii="Arial" w:hAnsi="Arial"/>
      <w:b/>
      <w:sz w:val="20"/>
      <w:szCs w:val="20"/>
      <w:lang w:eastAsia="en-US"/>
    </w:rPr>
  </w:style>
  <w:style w:type="paragraph" w:styleId="Heading2">
    <w:name w:val="heading 2"/>
    <w:basedOn w:val="Normal"/>
    <w:next w:val="Normal"/>
    <w:link w:val="Heading2Char"/>
    <w:semiHidden/>
    <w:unhideWhenUsed/>
    <w:qFormat/>
    <w:rsid w:val="00EF2EDD"/>
    <w:pPr>
      <w:keepNext/>
      <w:spacing w:after="0" w:line="240" w:lineRule="auto"/>
      <w:jc w:val="both"/>
      <w:outlineLvl w:val="1"/>
    </w:pPr>
    <w:rPr>
      <w:rFonts w:ascii="Arial"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2EDD"/>
    <w:rPr>
      <w:rFonts w:ascii="Arial" w:eastAsia="Times New Roman" w:hAnsi="Arial" w:cs="Times New Roman"/>
      <w:b/>
      <w:sz w:val="20"/>
      <w:szCs w:val="20"/>
    </w:rPr>
  </w:style>
  <w:style w:type="character" w:customStyle="1" w:styleId="Heading2Char">
    <w:name w:val="Heading 2 Char"/>
    <w:basedOn w:val="DefaultParagraphFont"/>
    <w:link w:val="Heading2"/>
    <w:semiHidden/>
    <w:rsid w:val="00EF2EDD"/>
    <w:rPr>
      <w:rFonts w:ascii="Arial" w:eastAsia="Times New Roman" w:hAnsi="Arial" w:cs="Times New Roman"/>
      <w:b/>
      <w:sz w:val="20"/>
      <w:szCs w:val="20"/>
    </w:rPr>
  </w:style>
  <w:style w:type="paragraph" w:styleId="Title">
    <w:name w:val="Title"/>
    <w:basedOn w:val="Normal"/>
    <w:link w:val="TitleChar"/>
    <w:qFormat/>
    <w:rsid w:val="00EF2EDD"/>
    <w:pPr>
      <w:spacing w:after="0" w:line="240" w:lineRule="auto"/>
      <w:jc w:val="center"/>
    </w:pPr>
    <w:rPr>
      <w:rFonts w:ascii="Arial" w:hAnsi="Arial"/>
      <w:b/>
      <w:sz w:val="20"/>
      <w:szCs w:val="20"/>
      <w:lang w:eastAsia="en-US"/>
    </w:rPr>
  </w:style>
  <w:style w:type="character" w:customStyle="1" w:styleId="TitleChar">
    <w:name w:val="Title Char"/>
    <w:basedOn w:val="DefaultParagraphFont"/>
    <w:link w:val="Title"/>
    <w:rsid w:val="00EF2EDD"/>
    <w:rPr>
      <w:rFonts w:ascii="Arial" w:eastAsia="Times New Roman" w:hAnsi="Arial" w:cs="Times New Roman"/>
      <w:b/>
      <w:sz w:val="20"/>
      <w:szCs w:val="20"/>
    </w:rPr>
  </w:style>
  <w:style w:type="paragraph" w:styleId="NoSpacing">
    <w:name w:val="No Spacing"/>
    <w:uiPriority w:val="99"/>
    <w:qFormat/>
    <w:rsid w:val="00EF2EDD"/>
    <w:pPr>
      <w:spacing w:after="0" w:line="240" w:lineRule="auto"/>
    </w:pPr>
    <w:rPr>
      <w:rFonts w:ascii="Calibri" w:eastAsia="Times New Roman" w:hAnsi="Calibri" w:cs="Times New Roman"/>
      <w:lang w:eastAsia="en-GB"/>
    </w:rPr>
  </w:style>
  <w:style w:type="paragraph" w:styleId="ListParagraph">
    <w:name w:val="List Paragraph"/>
    <w:basedOn w:val="Normal"/>
    <w:uiPriority w:val="34"/>
    <w:qFormat/>
    <w:rsid w:val="00104C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28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Batley Girls' High School</Company>
  <LinksUpToDate>false</LinksUpToDate>
  <CharactersWithSpaces>5143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MPM</dc:creator>
  <cp:lastModifiedBy>Samantha Gelder</cp:lastModifiedBy>
  <cp:revision>6</cp:revision>
  <dcterms:created xsi:type="dcterms:W3CDTF">2017-12-11T10:51:00Z</dcterms:created>
  <dcterms:modified xsi:type="dcterms:W3CDTF">2017-12-14T12:05:00Z</dcterms:modified>
</cp:coreProperties>
</file>