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EB" w:rsidRDefault="009A10EB" w:rsidP="009A10EB">
      <w:pPr>
        <w:autoSpaceDE w:val="0"/>
        <w:autoSpaceDN w:val="0"/>
        <w:adjustRightInd w:val="0"/>
        <w:spacing w:after="0"/>
        <w:jc w:val="center"/>
        <w:rPr>
          <w:rFonts w:ascii="Swiss721BT-Black" w:eastAsiaTheme="minorHAnsi" w:hAnsi="Swiss721BT-Black" w:cs="Swiss721BT-Black"/>
          <w:color w:val="000000"/>
          <w:sz w:val="122"/>
          <w:szCs w:val="122"/>
          <w:lang w:eastAsia="en-US"/>
        </w:rPr>
      </w:pPr>
      <w:bookmarkStart w:id="0" w:name="_GoBack"/>
      <w:bookmarkEnd w:id="0"/>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9A10EB"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Information</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Booklet for</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Applicants</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proofErr w:type="gramStart"/>
      <w:r>
        <w:rPr>
          <w:rFonts w:ascii="Swiss721BT-Black" w:eastAsiaTheme="minorHAnsi" w:hAnsi="Swiss721BT-Black" w:cs="Swiss721BT-Black"/>
          <w:b/>
          <w:color w:val="000000"/>
          <w:sz w:val="96"/>
          <w:szCs w:val="96"/>
          <w:lang w:eastAsia="en-US"/>
        </w:rPr>
        <w:t>to</w:t>
      </w:r>
      <w:proofErr w:type="gramEnd"/>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Crompton House</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School</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P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Default="004B394F" w:rsidP="004B394F">
      <w:pPr>
        <w:autoSpaceDE w:val="0"/>
        <w:autoSpaceDN w:val="0"/>
        <w:adjustRightInd w:val="0"/>
        <w:spacing w:after="0"/>
        <w:jc w:val="center"/>
        <w:rPr>
          <w:rFonts w:ascii="Swiss721BT-Bold" w:eastAsiaTheme="minorHAnsi" w:hAnsi="Swiss721BT-Bold" w:cs="Swiss721BT-Bold"/>
          <w:b/>
          <w:bCs/>
          <w:color w:val="000000"/>
          <w:sz w:val="43"/>
          <w:szCs w:val="43"/>
          <w:lang w:eastAsia="en-US"/>
        </w:rPr>
      </w:pPr>
    </w:p>
    <w:p w:rsidR="009A10EB" w:rsidRPr="004B394F" w:rsidRDefault="009A10EB" w:rsidP="004B394F">
      <w:pPr>
        <w:autoSpaceDE w:val="0"/>
        <w:autoSpaceDN w:val="0"/>
        <w:adjustRightInd w:val="0"/>
        <w:spacing w:after="0"/>
        <w:jc w:val="center"/>
        <w:rPr>
          <w:rFonts w:ascii="Swiss721BT-Black" w:eastAsiaTheme="minorHAnsi" w:hAnsi="Swiss721BT-Black" w:cs="Swiss721BT-Black"/>
          <w:color w:val="000000"/>
          <w:sz w:val="122"/>
          <w:szCs w:val="122"/>
          <w:lang w:eastAsia="en-US"/>
        </w:rPr>
      </w:pPr>
      <w:proofErr w:type="gramStart"/>
      <w:r>
        <w:rPr>
          <w:rFonts w:ascii="Swiss721BT-Bold" w:eastAsiaTheme="minorHAnsi" w:hAnsi="Swiss721BT-Bold" w:cs="Swiss721BT-Bold"/>
          <w:b/>
          <w:bCs/>
          <w:color w:val="000000"/>
          <w:sz w:val="43"/>
          <w:szCs w:val="43"/>
          <w:lang w:eastAsia="en-US"/>
        </w:rPr>
        <w:t>use</w:t>
      </w:r>
      <w:proofErr w:type="gramEnd"/>
      <w:r>
        <w:rPr>
          <w:rFonts w:ascii="Swiss721BT-Bold" w:eastAsiaTheme="minorHAnsi" w:hAnsi="Swiss721BT-Bold" w:cs="Swiss721BT-Bold"/>
          <w:b/>
          <w:bCs/>
          <w:color w:val="000000"/>
          <w:sz w:val="43"/>
          <w:szCs w:val="43"/>
          <w:lang w:eastAsia="en-US"/>
        </w:rPr>
        <w:t xml:space="preserve"> this booklet to help you</w:t>
      </w:r>
    </w:p>
    <w:p w:rsidR="009A10EB" w:rsidRDefault="009A10EB" w:rsidP="009A10EB">
      <w:pPr>
        <w:autoSpaceDE w:val="0"/>
        <w:autoSpaceDN w:val="0"/>
        <w:adjustRightInd w:val="0"/>
        <w:spacing w:after="0"/>
        <w:jc w:val="center"/>
        <w:rPr>
          <w:rFonts w:ascii="Swiss721BT-Bold" w:eastAsiaTheme="minorHAnsi" w:hAnsi="Swiss721BT-Bold" w:cs="Swiss721BT-Bold"/>
          <w:b/>
          <w:bCs/>
          <w:color w:val="000000"/>
          <w:sz w:val="43"/>
          <w:szCs w:val="43"/>
          <w:lang w:eastAsia="en-US"/>
        </w:rPr>
      </w:pPr>
      <w:proofErr w:type="gramStart"/>
      <w:r>
        <w:rPr>
          <w:rFonts w:ascii="Swiss721BT-Bold" w:eastAsiaTheme="minorHAnsi" w:hAnsi="Swiss721BT-Bold" w:cs="Swiss721BT-Bold"/>
          <w:b/>
          <w:bCs/>
          <w:color w:val="000000"/>
          <w:sz w:val="43"/>
          <w:szCs w:val="43"/>
          <w:lang w:eastAsia="en-US"/>
        </w:rPr>
        <w:t>complete</w:t>
      </w:r>
      <w:proofErr w:type="gramEnd"/>
      <w:r>
        <w:rPr>
          <w:rFonts w:ascii="Swiss721BT-Bold" w:eastAsiaTheme="minorHAnsi" w:hAnsi="Swiss721BT-Bold" w:cs="Swiss721BT-Bold"/>
          <w:b/>
          <w:bCs/>
          <w:color w:val="000000"/>
          <w:sz w:val="43"/>
          <w:szCs w:val="43"/>
          <w:lang w:eastAsia="en-US"/>
        </w:rPr>
        <w:t xml:space="preserve"> your application form</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A guide to completing</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roofErr w:type="gramStart"/>
      <w:r>
        <w:rPr>
          <w:rFonts w:ascii="Swiss721BT-Bold" w:eastAsiaTheme="minorHAnsi" w:hAnsi="Swiss721BT-Bold" w:cs="Swiss721BT-Bold"/>
          <w:b/>
          <w:bCs/>
          <w:color w:val="000000"/>
          <w:sz w:val="72"/>
          <w:szCs w:val="72"/>
          <w:lang w:eastAsia="en-US"/>
        </w:rPr>
        <w:t>your</w:t>
      </w:r>
      <w:proofErr w:type="gramEnd"/>
      <w:r>
        <w:rPr>
          <w:rFonts w:ascii="Swiss721BT-Bold" w:eastAsiaTheme="minorHAnsi" w:hAnsi="Swiss721BT-Bold" w:cs="Swiss721BT-Bold"/>
          <w:b/>
          <w:bCs/>
          <w:color w:val="000000"/>
          <w:sz w:val="72"/>
          <w:szCs w:val="72"/>
          <w:lang w:eastAsia="en-US"/>
        </w:rPr>
        <w:t xml:space="preserve"> job application</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w:t>
      </w:r>
      <w:proofErr w:type="gramStart"/>
      <w:r>
        <w:rPr>
          <w:rFonts w:ascii="Swiss721BT-Bold" w:eastAsiaTheme="minorHAnsi" w:hAnsi="Swiss721BT-Bold" w:cs="Swiss721BT-Bold"/>
          <w:b/>
          <w:bCs/>
          <w:color w:val="000000"/>
          <w:sz w:val="72"/>
          <w:szCs w:val="72"/>
          <w:lang w:eastAsia="en-US"/>
        </w:rPr>
        <w:t>teaching</w:t>
      </w:r>
      <w:proofErr w:type="gramEnd"/>
      <w:r>
        <w:rPr>
          <w:rFonts w:ascii="Swiss721BT-Bold" w:eastAsiaTheme="minorHAnsi" w:hAnsi="Swiss721BT-Bold" w:cs="Swiss721BT-Bold"/>
          <w:b/>
          <w:bCs/>
          <w:color w:val="000000"/>
          <w:sz w:val="72"/>
          <w:szCs w:val="72"/>
          <w:lang w:eastAsia="en-US"/>
        </w:rPr>
        <w:t xml:space="preserve"> posts)</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use this booklet to help you complete your application form.</w:t>
      </w:r>
    </w:p>
    <w:p w:rsidR="005F7ECD"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The Post </w:t>
      </w:r>
      <w:r w:rsidR="009A10EB">
        <w:rPr>
          <w:rFonts w:ascii="Swiss721BT-RomanCondensed" w:eastAsiaTheme="minorHAnsi" w:hAnsi="Swiss721BT-RomanCondensed" w:cs="Swiss721BT-RomanCondensed"/>
          <w:color w:val="000000"/>
          <w:lang w:eastAsia="en-US"/>
        </w:rPr>
        <w:t xml:space="preserve">and closing date </w:t>
      </w:r>
      <w:r>
        <w:rPr>
          <w:rFonts w:ascii="Swiss721BT-RomanCondensed" w:eastAsiaTheme="minorHAnsi" w:hAnsi="Swiss721BT-RomanCondensed" w:cs="Swiss721BT-RomanCondensed"/>
          <w:color w:val="000000"/>
          <w:lang w:eastAsia="en-US"/>
        </w:rPr>
        <w:t>is completed for you</w:t>
      </w:r>
      <w:r w:rsidR="009A10EB">
        <w:rPr>
          <w:rFonts w:ascii="Swiss721BT-RomanCondensed" w:eastAsiaTheme="minorHAnsi" w:hAnsi="Swiss721BT-RomanCondensed" w:cs="Swiss721BT-RomanCondensed"/>
          <w:color w:val="000000"/>
          <w:lang w:eastAsia="en-US"/>
        </w:rPr>
        <w:t>. Your application must be with us by the closing date or you may not be considered.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PERSONAL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part of the form contains personal information to identify you, should you be one of the applicants who are shortlisted. Please ensure that it is as accurate as possible as it is the only way we can contact you.</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It is important that you supply a National Insurance number and dat</w:t>
      </w:r>
      <w:r w:rsidR="005F7ECD">
        <w:rPr>
          <w:rFonts w:ascii="Swiss721BT-RomanCondensed" w:eastAsiaTheme="minorHAnsi" w:hAnsi="Swiss721BT-RomanCondensed" w:cs="Swiss721BT-RomanCondensed"/>
          <w:color w:val="000000"/>
          <w:lang w:eastAsia="en-US"/>
        </w:rPr>
        <w:t xml:space="preserve">e of birth, as Crompton House School does not </w:t>
      </w:r>
      <w:r>
        <w:rPr>
          <w:rFonts w:ascii="Swiss721BT-RomanCondensed" w:eastAsiaTheme="minorHAnsi" w:hAnsi="Swiss721BT-RomanCondensed" w:cs="Swiss721BT-RomanCondensed"/>
          <w:color w:val="000000"/>
          <w:lang w:eastAsia="en-US"/>
        </w:rPr>
        <w:t>employ people under the age of 16 or over the age of 65.</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You must also indicate whether or not you are registered with the </w:t>
      </w:r>
      <w:r w:rsidR="005F7ECD">
        <w:rPr>
          <w:rFonts w:ascii="Swiss721BT-RomanCondensed" w:eastAsiaTheme="minorHAnsi" w:hAnsi="Swiss721BT-RomanCondensed" w:cs="Swiss721BT-RomanCondensed"/>
          <w:color w:val="000000"/>
          <w:lang w:eastAsia="en-US"/>
        </w:rPr>
        <w:t>GTC</w:t>
      </w:r>
      <w:r>
        <w:rPr>
          <w:rFonts w:ascii="Swiss721BT-RomanCondensed" w:eastAsiaTheme="minorHAnsi" w:hAnsi="Swiss721BT-RomanCondensed" w:cs="Swiss721BT-RomanCondensed"/>
          <w:color w:val="000000"/>
          <w:lang w:eastAsia="en-US"/>
        </w:rPr>
        <w:t>, and please quote your registration number. Applicants who are not registered may not be considered. You must also indicate your DfES number within the same section.</w:t>
      </w:r>
    </w:p>
    <w:p w:rsidR="009A10EB" w:rsidRDefault="009A10EB" w:rsidP="009A10EB">
      <w:pPr>
        <w:autoSpaceDE w:val="0"/>
        <w:autoSpaceDN w:val="0"/>
        <w:adjustRightInd w:val="0"/>
        <w:spacing w:after="0"/>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Applications are encouraged from people with disabilities. A disability is a physical or mental impairment that has a substantial and long-term effect on an individual’s ability to carry out day-to-day activities.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Where a disability or health problem prevents you from carrying out some aspects of a post you are not excluded from applying, as it may be possible to change some of the duties. Please indicate on the application form how your disability may impact on the duties of the post and any arrangement that may need to be made, in order for you to attend an interview.</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as a result of a disability you have difficulty completing the application form you may submit a CV. Please see the notes under ‘Additional Information’ lat</w:t>
      </w:r>
      <w:r w:rsidR="005F7ECD">
        <w:rPr>
          <w:rFonts w:ascii="Swiss721BT-RomanCondensed" w:eastAsiaTheme="minorHAnsi" w:hAnsi="Swiss721BT-RomanCondensed" w:cs="Swiss721BT-RomanCondensed"/>
          <w:color w:val="000000"/>
          <w:lang w:eastAsia="en-US"/>
        </w:rPr>
        <w:t>er in this booklet.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RELATIONSHIPS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 must not canvas (ask for h</w:t>
      </w:r>
      <w:r w:rsidR="005F7ECD">
        <w:rPr>
          <w:rFonts w:ascii="Swiss721BT-RomanCondensed" w:eastAsiaTheme="minorHAnsi" w:hAnsi="Swiss721BT-RomanCondensed" w:cs="Swiss721BT-RomanCondensed"/>
          <w:color w:val="000000"/>
          <w:lang w:eastAsia="en-US"/>
        </w:rPr>
        <w:t>elp or favours) from governors</w:t>
      </w:r>
      <w:r>
        <w:rPr>
          <w:rFonts w:ascii="Swiss721BT-RomanCondensed" w:eastAsiaTheme="minorHAnsi" w:hAnsi="Swiss721BT-RomanCondensed" w:cs="Swiss721BT-RomanCondensed"/>
          <w:color w:val="000000"/>
          <w:lang w:eastAsia="en-US"/>
        </w:rPr>
        <w:t xml:space="preserve"> o</w:t>
      </w:r>
      <w:r w:rsidR="005F7ECD">
        <w:rPr>
          <w:rFonts w:ascii="Swiss721BT-RomanCondensed" w:eastAsiaTheme="minorHAnsi" w:hAnsi="Swiss721BT-RomanCondensed" w:cs="Swiss721BT-RomanCondensed"/>
          <w:color w:val="000000"/>
          <w:lang w:eastAsia="en-US"/>
        </w:rPr>
        <w:t>r other employees of the school</w:t>
      </w:r>
      <w:r>
        <w:rPr>
          <w:rFonts w:ascii="Swiss721BT-RomanCondensed" w:eastAsiaTheme="minorHAnsi" w:hAnsi="Swiss721BT-RomanCondensed" w:cs="Swiss721BT-RomanCondensed"/>
          <w:color w:val="000000"/>
          <w:lang w:eastAsia="en-US"/>
        </w:rPr>
        <w:t xml:space="preserve"> in order to further your application or give you an unfair advantage. If it becomes clear that you have canvassed then your application will not be considered. If evidence of canvassing comes to light after you have been appointed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Making a declaration about a personal, business or professiona</w:t>
      </w:r>
      <w:r w:rsidR="005F7ECD">
        <w:rPr>
          <w:rFonts w:ascii="Swiss721BT-RomanCondensed" w:eastAsiaTheme="minorHAnsi" w:hAnsi="Swiss721BT-RomanCondensed" w:cs="Swiss721BT-RomanCondensed"/>
          <w:color w:val="000000"/>
          <w:lang w:eastAsia="en-US"/>
        </w:rPr>
        <w:t>l relationship with a governor or employee of Crompton House School</w:t>
      </w:r>
      <w:r>
        <w:rPr>
          <w:rFonts w:ascii="Swiss721BT-RomanCondensed" w:eastAsiaTheme="minorHAnsi" w:hAnsi="Swiss721BT-RomanCondensed" w:cs="Swiss721BT-RomanCondensed"/>
          <w:color w:val="000000"/>
          <w:lang w:eastAsia="en-US"/>
        </w:rPr>
        <w:t xml:space="preserve"> will not in itself disqualify you from consideration unless in the view of the Council the nature of that relationship and the duties and influence of the post for which you are applying could result in a conflict of interests. If you fail to declare such a relationship, which subsequently comes to light,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SEX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Under current UK legislation this is your sex as registered at birth.</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AGE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appropriate age group.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DO YOU CONSIDER YOURSELF TO HAVE A 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is a physical or mental impairment that has a substantial and long-term effect on an individual’s ability to carry out day-to-day activities. Please see notes on previous page and ‘Additional Information’.</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BSECTION A</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CULTURAL ETHNIC ORIGIN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the appropriate box as you define your cultural ethnic origin.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Completing this section, and the others on this monitoring page, helps us to ensure that our policies and procedures do not discriminate.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RELIGION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EMPLOYMENT STATUS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 and that our working practices are not discriminating against specific groups.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WHERE DID YOU LEARN OF THIS JOB?</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Advertising and recruitment are expensive and as a public body using public funds we wish to ensure that our activity is meeting its target and resulting in success at minimum cost. Information on the places our applicants use when job hunting helps us to achieve better, more targeted and cost effective recruitment in the future.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EDUCATION &amp;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called for an interview you will be asked to provide evidence of your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qualifications. Do not miss out any identified in the Person Specification or you may disqualify yourself. If you are awaiting results give the expected grade if possible. Make clear that this result is still unknown.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there is insufficient space in this box please continue on an extra sheet. Head any extra sheet(s) with the post title, job reference and application number from the top of Section A of the application form. DO NOT put your name, address or other information which could compromise the selection process on additional sheets.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IN-SERVICE TRAINING</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List any training that is relevant to this post, even if it was undertaken outside of your formal employment.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MEMBERSHIP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current Professional Membership or apprenticeship.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membership of professional bodies/associations. If membership of a professional body is a requirement for this post, make sure it is noted here or you may disqualify yourself.</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TEACHING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your current or most recent post. Please ensure that you complete this section in full as it is important for us to know specific details relating to your experience of certain age groups, your subject specialisms and your current salary.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ensure you include all previous teaching posts and also indicate your reasons for leaving these posts.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an NQT (Newly Qualified Teacher) applicant please include details of your teaching practice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OTHER WORK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We also require full details in relation to any non-teaching posts you may have had, please provide full details in </w:t>
      </w:r>
      <w:proofErr w:type="spellStart"/>
      <w:r>
        <w:rPr>
          <w:rFonts w:ascii="Swiss721BT-RomanCondensed" w:eastAsiaTheme="minorHAnsi" w:hAnsi="Swiss721BT-RomanCondensed" w:cs="Swiss721BT-RomanCondensed"/>
          <w:color w:val="000000"/>
          <w:lang w:eastAsia="en-US"/>
        </w:rPr>
        <w:t>thespace</w:t>
      </w:r>
      <w:proofErr w:type="spellEnd"/>
      <w:r>
        <w:rPr>
          <w:rFonts w:ascii="Swiss721BT-RomanCondensed" w:eastAsiaTheme="minorHAnsi" w:hAnsi="Swiss721BT-RomanCondensed" w:cs="Swiss721BT-RomanCondensed"/>
          <w:color w:val="000000"/>
          <w:lang w:eastAsia="en-US"/>
        </w:rPr>
        <w:t xml:space="preserve"> provided.</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DSECTION C</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INFORMATION IN SUPPORT OF YOUR APPLICATION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section is your opportunity to demonstrate how your qualifications and experience relate to the post you are applying for</w:t>
      </w:r>
      <w:r w:rsidR="005F7ECD">
        <w:rPr>
          <w:rFonts w:ascii="Swiss721BT-RomanCondensed" w:eastAsiaTheme="minorHAnsi" w:hAnsi="Swiss721BT-RomanCondensed" w:cs="Swiss721BT-RomanCondensed"/>
          <w:color w:val="000000"/>
          <w:lang w:eastAsia="en-US"/>
        </w:rPr>
        <w:t xml:space="preserve"> as requested in the covering letter.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Your references should be from two people who can comment on your ability to do the job for which you are applying. If you are currently in employment one referee should be your present employer. If you are currently a student, one referee should be your tutor. If you are unemployed please give details of your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Do not use referees who are relatives or people with whom you live, unless they are your current or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References of this nature will not be accepted.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References are usually requested before the interview unless you tick the box asking us not to contact your referee. If you are the successful applicant and have asked us not to contact your referee this will delay </w:t>
      </w:r>
      <w:r w:rsidR="005F7ECD">
        <w:rPr>
          <w:rFonts w:ascii="Swiss721BT-RomanCondensed" w:eastAsiaTheme="minorHAnsi" w:hAnsi="Swiss721BT-RomanCondensed" w:cs="Swiss721BT-RomanCondensed"/>
          <w:color w:val="000000"/>
          <w:lang w:eastAsia="en-US"/>
        </w:rPr>
        <w:t>your start date with the school</w:t>
      </w:r>
      <w:r>
        <w:rPr>
          <w:rFonts w:ascii="Swiss721BT-RomanCondensed" w:eastAsiaTheme="minorHAnsi" w:hAnsi="Swiss721BT-RomanCondensed" w:cs="Swiss721BT-RomanCondensed"/>
          <w:color w:val="000000"/>
          <w:lang w:eastAsia="en-US"/>
        </w:rPr>
        <w:t>. Please be aware that all offers of employment are subject to satisfactory 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CRIMINAL CONVICTIONS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The post for which you are applying is exempt from section 4(2) of the Rehabilitation of Offenders Act. Please complete and return ‘Insert 1’ along with your completed application. In order to fulfil our legal obligations with regard to child protection legislation all applicants are required to undergo an enhanced Criminal Records Bureau check.</w:t>
      </w:r>
    </w:p>
    <w:p w:rsidR="005F7ECD" w:rsidRDefault="005F7ECD">
      <w:pPr>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br w:type="page"/>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lastRenderedPageBreak/>
        <w:t>MEDICAL INFORMATION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complete the information requested regarding your medical background. Any details provided by you in this section will be treated in the strictest confidence.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CONFIRMATION OF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read the declaration on the application form and sign and date to confirm that the information that you have supplied is complete and truthful and that you agree to the information being p</w:t>
      </w:r>
      <w:r w:rsidR="005F7ECD">
        <w:rPr>
          <w:rFonts w:ascii="Swiss721BT-RomanCondensed" w:eastAsiaTheme="minorHAnsi" w:hAnsi="Swiss721BT-RomanCondensed" w:cs="Swiss721BT-RomanCondensed"/>
          <w:color w:val="000000"/>
          <w:lang w:eastAsia="en-US"/>
        </w:rPr>
        <w:t>rocessed and used by the school</w:t>
      </w:r>
      <w:r>
        <w:rPr>
          <w:rFonts w:ascii="Swiss721BT-RomanCondensed" w:eastAsiaTheme="minorHAnsi" w:hAnsi="Swiss721BT-RomanCondensed" w:cs="Swiss721BT-RomanCondensed"/>
          <w:color w:val="000000"/>
          <w:lang w:eastAsia="en-US"/>
        </w:rPr>
        <w:t xml:space="preserve"> for the purposes of recruitment, monitoring and if appropriate, subsequent employment. That you understand that we may, in order to prevent and detect possible fraud, share this information with appropriate other organisations, and that to give false information would lead to you being disqualified from consideration, or if appointed may result in</w:t>
      </w:r>
    </w:p>
    <w:p w:rsidR="00C3114C" w:rsidRDefault="009A10EB" w:rsidP="005F7ECD">
      <w:pPr>
        <w:jc w:val="both"/>
      </w:pPr>
      <w:proofErr w:type="gramStart"/>
      <w:r>
        <w:rPr>
          <w:rFonts w:ascii="Swiss721BT-RomanCondensed" w:eastAsiaTheme="minorHAnsi" w:hAnsi="Swiss721BT-RomanCondensed" w:cs="Swiss721BT-RomanCondensed"/>
          <w:color w:val="000000"/>
          <w:lang w:eastAsia="en-US"/>
        </w:rPr>
        <w:t>your</w:t>
      </w:r>
      <w:proofErr w:type="gramEnd"/>
      <w:r>
        <w:rPr>
          <w:rFonts w:ascii="Swiss721BT-RomanCondensed" w:eastAsiaTheme="minorHAnsi" w:hAnsi="Swiss721BT-RomanCondensed" w:cs="Swiss721BT-RomanCondensed"/>
          <w:color w:val="000000"/>
          <w:lang w:eastAsia="en-US"/>
        </w:rPr>
        <w:t xml:space="preserve"> dismissal. It will not be possible to consider applications that are not signed and dated</w:t>
      </w:r>
    </w:p>
    <w:sectPr w:rsidR="00C3114C" w:rsidSect="003F01A1">
      <w:headerReference w:type="default" r:id="rId6"/>
      <w:pgSz w:w="11906" w:h="16838"/>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974" w:rsidRDefault="00597974" w:rsidP="004B394F">
      <w:pPr>
        <w:spacing w:after="0"/>
      </w:pPr>
      <w:r>
        <w:separator/>
      </w:r>
    </w:p>
  </w:endnote>
  <w:endnote w:type="continuationSeparator" w:id="0">
    <w:p w:rsidR="00597974" w:rsidRDefault="00597974" w:rsidP="004B3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lack">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Swiss721BT-Bold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974" w:rsidRDefault="00597974" w:rsidP="004B394F">
      <w:pPr>
        <w:spacing w:after="0"/>
      </w:pPr>
      <w:r>
        <w:separator/>
      </w:r>
    </w:p>
  </w:footnote>
  <w:footnote w:type="continuationSeparator" w:id="0">
    <w:p w:rsidR="00597974" w:rsidRDefault="00597974" w:rsidP="004B39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4F" w:rsidRPr="001A7CF9" w:rsidRDefault="004B394F" w:rsidP="004B394F">
    <w:pPr>
      <w:pStyle w:val="Header"/>
      <w:rPr>
        <w:b/>
        <w:sz w:val="32"/>
        <w:szCs w:val="32"/>
      </w:rPr>
    </w:pPr>
    <w:r w:rsidRPr="001A7CF9">
      <w:rPr>
        <w:noProof/>
      </w:rPr>
      <mc:AlternateContent>
        <mc:Choice Requires="wps">
          <w:drawing>
            <wp:anchor distT="0" distB="0" distL="114300" distR="114300" simplePos="0" relativeHeight="251659264" behindDoc="0" locked="0" layoutInCell="1" allowOverlap="1" wp14:anchorId="08D05B72" wp14:editId="3C50C89B">
              <wp:simplePos x="0" y="0"/>
              <wp:positionH relativeFrom="column">
                <wp:posOffset>5332095</wp:posOffset>
              </wp:positionH>
              <wp:positionV relativeFrom="paragraph">
                <wp:posOffset>-223520</wp:posOffset>
              </wp:positionV>
              <wp:extent cx="1411605" cy="891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D05B72" id="_x0000_t202" coordsize="21600,21600" o:spt="202" path="m,l,21600r21600,l21600,xe">
              <v:stroke joinstyle="miter"/>
              <v:path gradientshapeok="t" o:connecttype="rect"/>
            </v:shapetype>
            <v:shape id="Text Box 2" o:spid="_x0000_s1026" type="#_x0000_t202" style="position:absolute;margin-left:419.85pt;margin-top:-17.6pt;width:111.15pt;height:7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" stroked="f">
              <v:textbox style="mso-fit-shape-to-text:t">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v:textbox>
            </v:shape>
          </w:pict>
        </mc:Fallback>
      </mc:AlternateContent>
    </w:r>
    <w:r w:rsidRPr="001A7CF9">
      <w:rPr>
        <w:b/>
        <w:sz w:val="32"/>
        <w:szCs w:val="32"/>
      </w:rPr>
      <w:t>Crompton House Church of England School</w:t>
    </w:r>
  </w:p>
  <w:p w:rsidR="004B394F" w:rsidRDefault="004B394F">
    <w:pPr>
      <w:pStyle w:val="Header"/>
    </w:pPr>
  </w:p>
  <w:p w:rsidR="004B394F" w:rsidRDefault="004B3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EB"/>
    <w:rsid w:val="00006260"/>
    <w:rsid w:val="00065D7E"/>
    <w:rsid w:val="000F5974"/>
    <w:rsid w:val="000F5FC9"/>
    <w:rsid w:val="00154235"/>
    <w:rsid w:val="001A7CF9"/>
    <w:rsid w:val="001B669F"/>
    <w:rsid w:val="003F01A1"/>
    <w:rsid w:val="004B394F"/>
    <w:rsid w:val="004F4E8D"/>
    <w:rsid w:val="0053715A"/>
    <w:rsid w:val="00597974"/>
    <w:rsid w:val="005A49E5"/>
    <w:rsid w:val="005A5CB6"/>
    <w:rsid w:val="005F7ECD"/>
    <w:rsid w:val="006856CF"/>
    <w:rsid w:val="006D3187"/>
    <w:rsid w:val="006F0AFF"/>
    <w:rsid w:val="00707F9F"/>
    <w:rsid w:val="007360CC"/>
    <w:rsid w:val="00746C7D"/>
    <w:rsid w:val="00756919"/>
    <w:rsid w:val="007B3C0A"/>
    <w:rsid w:val="007B650C"/>
    <w:rsid w:val="0083575A"/>
    <w:rsid w:val="0085209F"/>
    <w:rsid w:val="009665A4"/>
    <w:rsid w:val="009A10EB"/>
    <w:rsid w:val="00AF61B4"/>
    <w:rsid w:val="00B92F44"/>
    <w:rsid w:val="00BC16AD"/>
    <w:rsid w:val="00BD64C2"/>
    <w:rsid w:val="00C3114C"/>
    <w:rsid w:val="00C55B68"/>
    <w:rsid w:val="00DC23FC"/>
    <w:rsid w:val="00F77CF1"/>
    <w:rsid w:val="00FB02FD"/>
    <w:rsid w:val="00FD1D00"/>
    <w:rsid w:val="00FF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FFC0B-B11F-4465-87CE-A9DC1072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94F"/>
    <w:pPr>
      <w:tabs>
        <w:tab w:val="center" w:pos="4513"/>
        <w:tab w:val="right" w:pos="9026"/>
      </w:tabs>
      <w:spacing w:after="0"/>
    </w:pPr>
  </w:style>
  <w:style w:type="character" w:customStyle="1" w:styleId="HeaderChar">
    <w:name w:val="Header Char"/>
    <w:basedOn w:val="DefaultParagraphFont"/>
    <w:link w:val="Header"/>
    <w:uiPriority w:val="99"/>
    <w:rsid w:val="004B394F"/>
    <w:rPr>
      <w:rFonts w:eastAsiaTheme="minorEastAsia"/>
      <w:lang w:eastAsia="en-GB"/>
    </w:rPr>
  </w:style>
  <w:style w:type="paragraph" w:styleId="Footer">
    <w:name w:val="footer"/>
    <w:basedOn w:val="Normal"/>
    <w:link w:val="FooterChar"/>
    <w:uiPriority w:val="99"/>
    <w:unhideWhenUsed/>
    <w:rsid w:val="004B394F"/>
    <w:pPr>
      <w:tabs>
        <w:tab w:val="center" w:pos="4513"/>
        <w:tab w:val="right" w:pos="9026"/>
      </w:tabs>
      <w:spacing w:after="0"/>
    </w:pPr>
  </w:style>
  <w:style w:type="character" w:customStyle="1" w:styleId="FooterChar">
    <w:name w:val="Footer Char"/>
    <w:basedOn w:val="DefaultParagraphFont"/>
    <w:link w:val="Footer"/>
    <w:uiPriority w:val="99"/>
    <w:rsid w:val="004B394F"/>
    <w:rPr>
      <w:rFonts w:eastAsiaTheme="minorEastAsia"/>
      <w:lang w:eastAsia="en-GB"/>
    </w:rPr>
  </w:style>
  <w:style w:type="paragraph" w:styleId="BalloonText">
    <w:name w:val="Balloon Text"/>
    <w:basedOn w:val="Normal"/>
    <w:link w:val="BalloonTextChar"/>
    <w:uiPriority w:val="99"/>
    <w:semiHidden/>
    <w:unhideWhenUsed/>
    <w:rsid w:val="004B39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4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jrankin</dc:creator>
  <cp:lastModifiedBy>J.Rankin</cp:lastModifiedBy>
  <cp:revision>2</cp:revision>
  <cp:lastPrinted>2013-02-27T10:01:00Z</cp:lastPrinted>
  <dcterms:created xsi:type="dcterms:W3CDTF">2017-06-16T11:35:00Z</dcterms:created>
  <dcterms:modified xsi:type="dcterms:W3CDTF">2017-06-16T11:35:00Z</dcterms:modified>
</cp:coreProperties>
</file>