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D1" w:rsidRPr="0066234B" w:rsidRDefault="00A17BD6">
      <w:pPr>
        <w:rPr>
          <w:b/>
          <w:color w:val="806000" w:themeColor="accent4" w:themeShade="80"/>
          <w:sz w:val="36"/>
          <w:szCs w:val="36"/>
        </w:rPr>
      </w:pPr>
      <w:bookmarkStart w:id="0" w:name="_GoBack"/>
      <w:bookmarkEnd w:id="0"/>
      <w:r w:rsidRPr="00785DFD">
        <w:rPr>
          <w:b/>
          <w:color w:val="000099"/>
          <w:sz w:val="36"/>
          <w:szCs w:val="36"/>
        </w:rPr>
        <w:t xml:space="preserve">FROM THE </w:t>
      </w:r>
      <w:r w:rsidRPr="0066234B">
        <w:rPr>
          <w:b/>
          <w:color w:val="806000" w:themeColor="accent4" w:themeShade="80"/>
          <w:sz w:val="36"/>
          <w:szCs w:val="36"/>
        </w:rPr>
        <w:t xml:space="preserve">HEAD </w:t>
      </w:r>
      <w:r w:rsidR="00A47687" w:rsidRPr="0066234B">
        <w:rPr>
          <w:b/>
          <w:color w:val="806000" w:themeColor="accent4" w:themeShade="80"/>
          <w:sz w:val="36"/>
          <w:szCs w:val="36"/>
        </w:rPr>
        <w:t>M</w:t>
      </w:r>
      <w:r w:rsidRPr="0066234B">
        <w:rPr>
          <w:b/>
          <w:color w:val="806000" w:themeColor="accent4" w:themeShade="80"/>
          <w:sz w:val="36"/>
          <w:szCs w:val="36"/>
        </w:rPr>
        <w:t>ASTER</w:t>
      </w:r>
    </w:p>
    <w:p w:rsidR="00930643" w:rsidRPr="0066234B" w:rsidRDefault="00930643">
      <w:pPr>
        <w:rPr>
          <w:color w:val="000099"/>
        </w:rPr>
      </w:pPr>
      <w:r w:rsidRPr="0066234B">
        <w:rPr>
          <w:color w:val="000099"/>
        </w:rPr>
        <w:t>At Swaminarayan, everyone works hard to create</w:t>
      </w:r>
      <w:r w:rsidR="002B6C6B" w:rsidRPr="0066234B">
        <w:rPr>
          <w:color w:val="000099"/>
        </w:rPr>
        <w:t xml:space="preserve"> an</w:t>
      </w:r>
      <w:r w:rsidR="0090505B" w:rsidRPr="0066234B">
        <w:rPr>
          <w:color w:val="000099"/>
        </w:rPr>
        <w:t xml:space="preserve"> exciting and stimulating environment to enable each </w:t>
      </w:r>
      <w:r w:rsidR="00AC711E" w:rsidRPr="0066234B">
        <w:rPr>
          <w:color w:val="000099"/>
        </w:rPr>
        <w:t xml:space="preserve">child </w:t>
      </w:r>
      <w:r w:rsidR="002B6C6B" w:rsidRPr="0066234B">
        <w:rPr>
          <w:color w:val="000099"/>
        </w:rPr>
        <w:t xml:space="preserve">to achieve their full potential </w:t>
      </w:r>
      <w:r w:rsidR="0090505B" w:rsidRPr="0066234B">
        <w:rPr>
          <w:color w:val="000099"/>
        </w:rPr>
        <w:t>supported by</w:t>
      </w:r>
      <w:r w:rsidR="001511AF" w:rsidRPr="0066234B">
        <w:rPr>
          <w:color w:val="000099"/>
        </w:rPr>
        <w:t xml:space="preserve"> our values</w:t>
      </w:r>
      <w:r w:rsidR="00FA08AC" w:rsidRPr="0066234B">
        <w:rPr>
          <w:color w:val="000099"/>
        </w:rPr>
        <w:t xml:space="preserve"> of non-violence and service</w:t>
      </w:r>
      <w:r w:rsidR="001511AF" w:rsidRPr="0066234B">
        <w:rPr>
          <w:color w:val="000099"/>
        </w:rPr>
        <w:t xml:space="preserve"> to all</w:t>
      </w:r>
      <w:r w:rsidR="00FA08AC" w:rsidRPr="0066234B">
        <w:rPr>
          <w:color w:val="000099"/>
        </w:rPr>
        <w:t xml:space="preserve">. Swaminarayan accepts pupils who show a willingness to learn but also persevere when faced with difficulty because no great achievement in life is without challenge. </w:t>
      </w:r>
      <w:r w:rsidR="001511AF" w:rsidRPr="0066234B">
        <w:rPr>
          <w:color w:val="000099"/>
        </w:rPr>
        <w:t>While we understand that all these qualities</w:t>
      </w:r>
      <w:r w:rsidR="00A17BD6" w:rsidRPr="0066234B">
        <w:rPr>
          <w:color w:val="000099"/>
        </w:rPr>
        <w:t xml:space="preserve"> will not have</w:t>
      </w:r>
      <w:r w:rsidR="001511AF" w:rsidRPr="0066234B">
        <w:rPr>
          <w:color w:val="000099"/>
        </w:rPr>
        <w:t xml:space="preserve"> developed when they join the school, we hope they will have learnt their worth by the time they complete their education at the school. </w:t>
      </w:r>
    </w:p>
    <w:p w:rsidR="00FE0FD9" w:rsidRPr="0066234B" w:rsidRDefault="001511AF">
      <w:pPr>
        <w:rPr>
          <w:b/>
          <w:color w:val="000099"/>
        </w:rPr>
      </w:pPr>
      <w:r w:rsidRPr="0066234B">
        <w:rPr>
          <w:b/>
          <w:color w:val="000099"/>
        </w:rPr>
        <w:t xml:space="preserve">CHARACTER – We </w:t>
      </w:r>
      <w:r w:rsidR="00FE0FD9" w:rsidRPr="0066234B">
        <w:rPr>
          <w:b/>
          <w:color w:val="000099"/>
        </w:rPr>
        <w:t>believe good, strong character is ess</w:t>
      </w:r>
      <w:r w:rsidR="0075156B" w:rsidRPr="0066234B">
        <w:rPr>
          <w:b/>
          <w:color w:val="000099"/>
        </w:rPr>
        <w:t xml:space="preserve">ential to lifelong success </w:t>
      </w:r>
      <w:r w:rsidR="00A17BD6" w:rsidRPr="0066234B">
        <w:rPr>
          <w:b/>
          <w:color w:val="000099"/>
        </w:rPr>
        <w:t xml:space="preserve">in all areas </w:t>
      </w:r>
      <w:r w:rsidR="0075156B" w:rsidRPr="0066234B">
        <w:rPr>
          <w:b/>
          <w:color w:val="000099"/>
        </w:rPr>
        <w:t>and contribution to the world beyond the gates of the school.</w:t>
      </w:r>
    </w:p>
    <w:p w:rsidR="001511AF" w:rsidRPr="0066234B" w:rsidRDefault="00FE0FD9">
      <w:pPr>
        <w:rPr>
          <w:color w:val="000099"/>
        </w:rPr>
      </w:pPr>
      <w:r w:rsidRPr="0066234B">
        <w:rPr>
          <w:color w:val="000099"/>
        </w:rPr>
        <w:t>Over the course of their time in the school we will</w:t>
      </w:r>
      <w:r w:rsidR="001511AF" w:rsidRPr="0066234B">
        <w:rPr>
          <w:color w:val="000099"/>
        </w:rPr>
        <w:t xml:space="preserve"> strive hard to nurture good manners, the value of </w:t>
      </w:r>
      <w:r w:rsidR="0075156B" w:rsidRPr="0066234B">
        <w:rPr>
          <w:color w:val="000099"/>
        </w:rPr>
        <w:t xml:space="preserve">kindness and </w:t>
      </w:r>
      <w:r w:rsidRPr="0066234B">
        <w:rPr>
          <w:color w:val="000099"/>
        </w:rPr>
        <w:t>service</w:t>
      </w:r>
      <w:r w:rsidR="0075156B" w:rsidRPr="0066234B">
        <w:rPr>
          <w:color w:val="000099"/>
        </w:rPr>
        <w:t>, beginning first within the school through charitable endeavours, and then in the wider world to enable them to make a positive and worthwhile contribution when they eventually leave the school.</w:t>
      </w:r>
    </w:p>
    <w:p w:rsidR="0075156B" w:rsidRPr="0066234B" w:rsidRDefault="0075156B">
      <w:pPr>
        <w:rPr>
          <w:b/>
          <w:color w:val="000099"/>
        </w:rPr>
      </w:pPr>
      <w:r w:rsidRPr="0066234B">
        <w:rPr>
          <w:b/>
          <w:color w:val="000099"/>
        </w:rPr>
        <w:t>EXCELLENCE – We believe in striving for excellence in everything we do but not that excellence is everything.</w:t>
      </w:r>
    </w:p>
    <w:p w:rsidR="00A47687" w:rsidRPr="0066234B" w:rsidRDefault="00A47687">
      <w:pPr>
        <w:rPr>
          <w:color w:val="000099"/>
        </w:rPr>
      </w:pPr>
      <w:r w:rsidRPr="0066234B">
        <w:rPr>
          <w:color w:val="000099"/>
        </w:rPr>
        <w:t>Rather that our pupils develop intellectual curiosity, understand the value of hard work, dedication, independent thought and aspire.</w:t>
      </w:r>
      <w:r w:rsidR="00616E65" w:rsidRPr="0066234B">
        <w:rPr>
          <w:color w:val="000099"/>
        </w:rPr>
        <w:t xml:space="preserve"> </w:t>
      </w:r>
      <w:r w:rsidRPr="0066234B">
        <w:rPr>
          <w:color w:val="000099"/>
        </w:rPr>
        <w:t xml:space="preserve">We hope to achieve these qualities </w:t>
      </w:r>
      <w:r w:rsidR="00616E65" w:rsidRPr="0066234B">
        <w:rPr>
          <w:color w:val="000099"/>
        </w:rPr>
        <w:t>by</w:t>
      </w:r>
      <w:r w:rsidR="00183F26" w:rsidRPr="0066234B">
        <w:rPr>
          <w:color w:val="000099"/>
        </w:rPr>
        <w:t xml:space="preserve"> </w:t>
      </w:r>
      <w:r w:rsidR="00616E65" w:rsidRPr="0066234B">
        <w:rPr>
          <w:color w:val="000099"/>
        </w:rPr>
        <w:t xml:space="preserve">instilling </w:t>
      </w:r>
      <w:r w:rsidRPr="0066234B">
        <w:rPr>
          <w:color w:val="000099"/>
        </w:rPr>
        <w:t xml:space="preserve">academic rigour, </w:t>
      </w:r>
      <w:r w:rsidR="00A17BD6" w:rsidRPr="0066234B">
        <w:rPr>
          <w:color w:val="000099"/>
        </w:rPr>
        <w:t xml:space="preserve">reading, </w:t>
      </w:r>
      <w:r w:rsidRPr="0066234B">
        <w:rPr>
          <w:color w:val="000099"/>
        </w:rPr>
        <w:t xml:space="preserve">debate, reflection, analysis, </w:t>
      </w:r>
      <w:r w:rsidR="00183F26" w:rsidRPr="0066234B">
        <w:rPr>
          <w:color w:val="000099"/>
        </w:rPr>
        <w:t xml:space="preserve">problem solving, </w:t>
      </w:r>
      <w:r w:rsidRPr="0066234B">
        <w:rPr>
          <w:color w:val="000099"/>
        </w:rPr>
        <w:t>experimental work</w:t>
      </w:r>
      <w:r w:rsidR="00616E65" w:rsidRPr="0066234B">
        <w:rPr>
          <w:color w:val="000099"/>
        </w:rPr>
        <w:t xml:space="preserve"> and research. They should be able to </w:t>
      </w:r>
      <w:r w:rsidRPr="0066234B">
        <w:rPr>
          <w:color w:val="000099"/>
        </w:rPr>
        <w:t>challeng</w:t>
      </w:r>
      <w:r w:rsidR="00183F26" w:rsidRPr="0066234B">
        <w:rPr>
          <w:color w:val="000099"/>
        </w:rPr>
        <w:t>e</w:t>
      </w:r>
      <w:r w:rsidRPr="0066234B">
        <w:rPr>
          <w:color w:val="000099"/>
        </w:rPr>
        <w:t xml:space="preserve"> the norm</w:t>
      </w:r>
      <w:r w:rsidR="00FF379A" w:rsidRPr="0066234B">
        <w:rPr>
          <w:color w:val="000099"/>
        </w:rPr>
        <w:t xml:space="preserve"> with confidence and freedom.</w:t>
      </w:r>
      <w:r w:rsidR="00616E65" w:rsidRPr="0066234B">
        <w:rPr>
          <w:color w:val="000099"/>
        </w:rPr>
        <w:t xml:space="preserve"> These qualities form</w:t>
      </w:r>
      <w:r w:rsidR="00183F26" w:rsidRPr="0066234B">
        <w:rPr>
          <w:color w:val="000099"/>
        </w:rPr>
        <w:t xml:space="preserve"> the foundation for achieving good results which are essential to future success.</w:t>
      </w:r>
      <w:r w:rsidR="00616E65" w:rsidRPr="0066234B">
        <w:rPr>
          <w:color w:val="000099"/>
        </w:rPr>
        <w:t xml:space="preserve"> In essence, excellence is a product of embracing these qualities.</w:t>
      </w:r>
    </w:p>
    <w:p w:rsidR="00183F26" w:rsidRPr="0066234B" w:rsidRDefault="00183F26">
      <w:pPr>
        <w:rPr>
          <w:b/>
          <w:color w:val="000099"/>
        </w:rPr>
      </w:pPr>
      <w:r w:rsidRPr="0066234B">
        <w:rPr>
          <w:b/>
          <w:color w:val="000099"/>
        </w:rPr>
        <w:t>OPPORTUNITY – We believe in providing a diverse range of experience</w:t>
      </w:r>
      <w:r w:rsidR="00A17BD6" w:rsidRPr="0066234B">
        <w:rPr>
          <w:b/>
          <w:color w:val="000099"/>
        </w:rPr>
        <w:t>s</w:t>
      </w:r>
      <w:r w:rsidRPr="0066234B">
        <w:rPr>
          <w:b/>
          <w:color w:val="000099"/>
        </w:rPr>
        <w:t xml:space="preserve"> to prepare our pupils for a successful future.</w:t>
      </w:r>
    </w:p>
    <w:p w:rsidR="00183F26" w:rsidRPr="0066234B" w:rsidRDefault="00D24586">
      <w:pPr>
        <w:rPr>
          <w:color w:val="000099"/>
        </w:rPr>
      </w:pPr>
      <w:r w:rsidRPr="0066234B">
        <w:rPr>
          <w:color w:val="000099"/>
        </w:rPr>
        <w:t>All our pupil aspire to go to the best universities. While we have a team of tutors who help pupils to achieve that aim, it is important we</w:t>
      </w:r>
      <w:r w:rsidR="00E52E36" w:rsidRPr="0066234B">
        <w:rPr>
          <w:color w:val="000099"/>
        </w:rPr>
        <w:t xml:space="preserve"> offer a </w:t>
      </w:r>
      <w:r w:rsidR="00183F26" w:rsidRPr="0066234B">
        <w:rPr>
          <w:color w:val="000099"/>
        </w:rPr>
        <w:t xml:space="preserve">range of other activities like </w:t>
      </w:r>
      <w:r w:rsidR="00E52E36" w:rsidRPr="0066234B">
        <w:rPr>
          <w:color w:val="000099"/>
        </w:rPr>
        <w:t xml:space="preserve">the Duke of Edinburgh Awards, </w:t>
      </w:r>
      <w:r w:rsidR="00183F26" w:rsidRPr="0066234B">
        <w:rPr>
          <w:color w:val="000099"/>
        </w:rPr>
        <w:t>Canoeing, Kayaking, Sailing</w:t>
      </w:r>
      <w:r w:rsidR="00E52E36" w:rsidRPr="0066234B">
        <w:rPr>
          <w:color w:val="000099"/>
        </w:rPr>
        <w:t>, Ice-S</w:t>
      </w:r>
      <w:r w:rsidR="00183F26" w:rsidRPr="0066234B">
        <w:rPr>
          <w:color w:val="000099"/>
        </w:rPr>
        <w:t>kating</w:t>
      </w:r>
      <w:r w:rsidR="00E52E36" w:rsidRPr="0066234B">
        <w:rPr>
          <w:color w:val="000099"/>
        </w:rPr>
        <w:t xml:space="preserve">, Skiing, Archery, Fencing, Debating, Public Speaking </w:t>
      </w:r>
      <w:r w:rsidR="00A17BD6" w:rsidRPr="0066234B">
        <w:rPr>
          <w:color w:val="000099"/>
        </w:rPr>
        <w:t xml:space="preserve">and </w:t>
      </w:r>
      <w:r w:rsidR="00E52E36" w:rsidRPr="0066234B">
        <w:rPr>
          <w:color w:val="000099"/>
        </w:rPr>
        <w:t>competitive sp</w:t>
      </w:r>
      <w:r w:rsidR="00A17BD6" w:rsidRPr="0066234B">
        <w:rPr>
          <w:color w:val="000099"/>
        </w:rPr>
        <w:t xml:space="preserve">orts </w:t>
      </w:r>
      <w:r w:rsidRPr="0066234B">
        <w:rPr>
          <w:color w:val="000099"/>
        </w:rPr>
        <w:t>to give them the</w:t>
      </w:r>
      <w:r w:rsidR="00E52E36" w:rsidRPr="0066234B">
        <w:rPr>
          <w:color w:val="000099"/>
        </w:rPr>
        <w:t xml:space="preserve"> competitive edge in life and applications to universities. </w:t>
      </w:r>
    </w:p>
    <w:p w:rsidR="00D24586" w:rsidRPr="0066234B" w:rsidRDefault="00220297">
      <w:pPr>
        <w:rPr>
          <w:b/>
          <w:color w:val="000099"/>
        </w:rPr>
      </w:pPr>
      <w:r w:rsidRPr="0066234B">
        <w:rPr>
          <w:b/>
          <w:color w:val="000099"/>
        </w:rPr>
        <w:t>SPIRITUALITY</w:t>
      </w:r>
      <w:r w:rsidR="00D24586" w:rsidRPr="0066234B">
        <w:rPr>
          <w:b/>
          <w:color w:val="000099"/>
        </w:rPr>
        <w:t xml:space="preserve"> – We believe in </w:t>
      </w:r>
      <w:r w:rsidRPr="0066234B">
        <w:rPr>
          <w:b/>
          <w:color w:val="000099"/>
        </w:rPr>
        <w:t xml:space="preserve">the </w:t>
      </w:r>
      <w:r w:rsidR="00D24586" w:rsidRPr="0066234B">
        <w:rPr>
          <w:b/>
          <w:color w:val="000099"/>
        </w:rPr>
        <w:t>power of prayer</w:t>
      </w:r>
      <w:r w:rsidR="00A17BD6" w:rsidRPr="0066234B">
        <w:rPr>
          <w:b/>
          <w:color w:val="000099"/>
        </w:rPr>
        <w:t>,</w:t>
      </w:r>
      <w:r w:rsidRPr="0066234B">
        <w:rPr>
          <w:b/>
          <w:color w:val="000099"/>
        </w:rPr>
        <w:t xml:space="preserve"> </w:t>
      </w:r>
      <w:r w:rsidR="00D24586" w:rsidRPr="0066234B">
        <w:rPr>
          <w:b/>
          <w:color w:val="000099"/>
        </w:rPr>
        <w:t>the strength and solace</w:t>
      </w:r>
      <w:r w:rsidRPr="0066234B">
        <w:rPr>
          <w:b/>
          <w:color w:val="000099"/>
        </w:rPr>
        <w:t xml:space="preserve"> that we gain from looking i</w:t>
      </w:r>
      <w:r w:rsidR="00D24586" w:rsidRPr="0066234B">
        <w:rPr>
          <w:b/>
          <w:color w:val="000099"/>
        </w:rPr>
        <w:t>n</w:t>
      </w:r>
      <w:r w:rsidRPr="0066234B">
        <w:rPr>
          <w:b/>
          <w:color w:val="000099"/>
        </w:rPr>
        <w:t>ward</w:t>
      </w:r>
      <w:r w:rsidR="00D24586" w:rsidRPr="0066234B">
        <w:rPr>
          <w:b/>
          <w:color w:val="000099"/>
        </w:rPr>
        <w:t>.</w:t>
      </w:r>
    </w:p>
    <w:p w:rsidR="00D24586" w:rsidRPr="0066234B" w:rsidRDefault="00201E64">
      <w:pPr>
        <w:rPr>
          <w:color w:val="000099"/>
        </w:rPr>
      </w:pPr>
      <w:r w:rsidRPr="0066234B">
        <w:rPr>
          <w:color w:val="000099"/>
        </w:rPr>
        <w:t>So w</w:t>
      </w:r>
      <w:r w:rsidR="00220297" w:rsidRPr="0066234B">
        <w:rPr>
          <w:color w:val="000099"/>
        </w:rPr>
        <w:t xml:space="preserve">e begin every lesson with a brief prayer, a moment to instil the calmness within before the mind is ready to learn, to soak up the knowledge, understand and grow. </w:t>
      </w:r>
      <w:r w:rsidR="00D24586" w:rsidRPr="0066234B">
        <w:rPr>
          <w:color w:val="000099"/>
        </w:rPr>
        <w:t xml:space="preserve"> </w:t>
      </w:r>
      <w:r w:rsidR="00220297" w:rsidRPr="0066234B">
        <w:rPr>
          <w:color w:val="000099"/>
        </w:rPr>
        <w:t>This is not achieved in one day or even one year. It is a gradual growth over the years which we hope will continue to give them strength</w:t>
      </w:r>
      <w:r w:rsidRPr="0066234B">
        <w:rPr>
          <w:color w:val="000099"/>
        </w:rPr>
        <w:t xml:space="preserve"> and solace long after they leave the scho</w:t>
      </w:r>
      <w:r w:rsidR="00160A83" w:rsidRPr="0066234B">
        <w:rPr>
          <w:color w:val="000099"/>
        </w:rPr>
        <w:t>ol to face the world</w:t>
      </w:r>
      <w:r w:rsidRPr="0066234B">
        <w:rPr>
          <w:color w:val="000099"/>
        </w:rPr>
        <w:t>.</w:t>
      </w:r>
    </w:p>
    <w:p w:rsidR="00201E64" w:rsidRPr="0066234B" w:rsidRDefault="00160A83" w:rsidP="00160A83">
      <w:pPr>
        <w:rPr>
          <w:b/>
          <w:color w:val="000099"/>
        </w:rPr>
      </w:pPr>
      <w:r w:rsidRPr="0066234B">
        <w:rPr>
          <w:b/>
          <w:color w:val="000099"/>
        </w:rPr>
        <w:t>PEOPLE – We believe in the values we want to nurture in our pupils and so strive to ensure we employ people who share i</w:t>
      </w:r>
      <w:r w:rsidR="0066234B" w:rsidRPr="0066234B">
        <w:rPr>
          <w:b/>
          <w:color w:val="000099"/>
        </w:rPr>
        <w:t>n our aspirations</w:t>
      </w:r>
      <w:r w:rsidRPr="0066234B">
        <w:rPr>
          <w:b/>
          <w:color w:val="000099"/>
        </w:rPr>
        <w:t>.</w:t>
      </w:r>
    </w:p>
    <w:p w:rsidR="00160A83" w:rsidRPr="0066234B" w:rsidRDefault="00160A83" w:rsidP="00160A83">
      <w:pPr>
        <w:rPr>
          <w:color w:val="000099"/>
        </w:rPr>
      </w:pPr>
      <w:r w:rsidRPr="0066234B">
        <w:rPr>
          <w:color w:val="000099"/>
        </w:rPr>
        <w:t xml:space="preserve">Non-violence in speech, deed and thought allows us to work together to the mutual development and benefit of all people who play and work in the school. </w:t>
      </w:r>
      <w:r w:rsidR="00A17BD6" w:rsidRPr="0066234B">
        <w:rPr>
          <w:color w:val="000099"/>
        </w:rPr>
        <w:t>Our pupils blossom, if the people who nurture them blossom.</w:t>
      </w:r>
      <w:r w:rsidRPr="0066234B">
        <w:rPr>
          <w:color w:val="000099"/>
        </w:rPr>
        <w:t xml:space="preserve"> </w:t>
      </w:r>
    </w:p>
    <w:p w:rsidR="00A865EE" w:rsidRPr="0066234B" w:rsidRDefault="00A865EE" w:rsidP="00160A83">
      <w:pPr>
        <w:rPr>
          <w:b/>
          <w:color w:val="000099"/>
        </w:rPr>
      </w:pPr>
      <w:r w:rsidRPr="0066234B">
        <w:rPr>
          <w:b/>
          <w:color w:val="000099"/>
        </w:rPr>
        <w:t>WELFARE</w:t>
      </w:r>
      <w:r w:rsidR="00813D9D" w:rsidRPr="0066234B">
        <w:rPr>
          <w:b/>
          <w:color w:val="000099"/>
        </w:rPr>
        <w:t xml:space="preserve"> – We believe </w:t>
      </w:r>
      <w:r w:rsidR="00A828E3" w:rsidRPr="0066234B">
        <w:rPr>
          <w:b/>
          <w:color w:val="000099"/>
        </w:rPr>
        <w:t>the welfare of all our pupils is at the heart of their eventual success because a happy child is a</w:t>
      </w:r>
      <w:r w:rsidRPr="0066234B">
        <w:rPr>
          <w:b/>
          <w:color w:val="000099"/>
        </w:rPr>
        <w:t xml:space="preserve"> flourishing child.</w:t>
      </w:r>
    </w:p>
    <w:p w:rsidR="00813D9D" w:rsidRPr="0066234B" w:rsidRDefault="00A865EE" w:rsidP="00160A83">
      <w:pPr>
        <w:rPr>
          <w:color w:val="000099"/>
        </w:rPr>
      </w:pPr>
      <w:r w:rsidRPr="0066234B">
        <w:rPr>
          <w:color w:val="000099"/>
        </w:rPr>
        <w:lastRenderedPageBreak/>
        <w:t>All pupils in each year are placed in one of the three House</w:t>
      </w:r>
      <w:r w:rsidR="00A828E3" w:rsidRPr="0066234B">
        <w:rPr>
          <w:color w:val="000099"/>
        </w:rPr>
        <w:t>s</w:t>
      </w:r>
      <w:r w:rsidRPr="0066234B">
        <w:rPr>
          <w:color w:val="000099"/>
        </w:rPr>
        <w:t xml:space="preserve"> with one </w:t>
      </w:r>
      <w:r w:rsidR="00497701" w:rsidRPr="0066234B">
        <w:rPr>
          <w:color w:val="000099"/>
        </w:rPr>
        <w:t>Tutor in charge</w:t>
      </w:r>
      <w:r w:rsidR="0066234B" w:rsidRPr="0066234B">
        <w:rPr>
          <w:color w:val="000099"/>
        </w:rPr>
        <w:t xml:space="preserve"> who</w:t>
      </w:r>
      <w:r w:rsidRPr="0066234B">
        <w:rPr>
          <w:color w:val="000099"/>
        </w:rPr>
        <w:t xml:space="preserve"> </w:t>
      </w:r>
      <w:r w:rsidR="00A828E3" w:rsidRPr="0066234B">
        <w:rPr>
          <w:color w:val="000099"/>
        </w:rPr>
        <w:t xml:space="preserve">is also a member of the same </w:t>
      </w:r>
      <w:r w:rsidRPr="0066234B">
        <w:rPr>
          <w:color w:val="000099"/>
        </w:rPr>
        <w:t xml:space="preserve">House. They </w:t>
      </w:r>
      <w:r w:rsidR="00497701" w:rsidRPr="0066234B">
        <w:rPr>
          <w:color w:val="000099"/>
        </w:rPr>
        <w:t xml:space="preserve">will be responsible for </w:t>
      </w:r>
      <w:r w:rsidRPr="0066234B">
        <w:rPr>
          <w:color w:val="000099"/>
        </w:rPr>
        <w:t xml:space="preserve">the health, </w:t>
      </w:r>
      <w:r w:rsidR="00497701" w:rsidRPr="0066234B">
        <w:rPr>
          <w:color w:val="000099"/>
        </w:rPr>
        <w:t>welfare</w:t>
      </w:r>
      <w:r w:rsidRPr="0066234B">
        <w:rPr>
          <w:color w:val="000099"/>
        </w:rPr>
        <w:t xml:space="preserve">, progress and achievement of a small group of pupils in the year. Parents will have regular meetings with them to discuss and </w:t>
      </w:r>
      <w:r w:rsidR="00A828E3" w:rsidRPr="0066234B">
        <w:rPr>
          <w:color w:val="000099"/>
        </w:rPr>
        <w:t>work together to</w:t>
      </w:r>
      <w:r w:rsidRPr="0066234B">
        <w:rPr>
          <w:color w:val="000099"/>
        </w:rPr>
        <w:t xml:space="preserve"> support the development of the child. We strive to keep the same tutor until the child finishes their GCSEs so we hope that this will create a level</w:t>
      </w:r>
      <w:r w:rsidR="0066234B" w:rsidRPr="0066234B">
        <w:rPr>
          <w:color w:val="000099"/>
        </w:rPr>
        <w:t xml:space="preserve"> of</w:t>
      </w:r>
      <w:r w:rsidRPr="0066234B">
        <w:rPr>
          <w:color w:val="000099"/>
        </w:rPr>
        <w:t xml:space="preserve"> trust and mutual bond</w:t>
      </w:r>
      <w:r w:rsidR="00A828E3" w:rsidRPr="0066234B">
        <w:rPr>
          <w:color w:val="000099"/>
        </w:rPr>
        <w:t xml:space="preserve"> which will allow the child to flourish.</w:t>
      </w:r>
    </w:p>
    <w:p w:rsidR="00A17BD6" w:rsidRPr="0066234B" w:rsidRDefault="00A17BD6" w:rsidP="00160A83">
      <w:pPr>
        <w:rPr>
          <w:b/>
          <w:color w:val="806000" w:themeColor="accent4" w:themeShade="80"/>
          <w:sz w:val="28"/>
          <w:szCs w:val="28"/>
        </w:rPr>
      </w:pPr>
      <w:r w:rsidRPr="0066234B">
        <w:rPr>
          <w:b/>
          <w:color w:val="806000" w:themeColor="accent4" w:themeShade="80"/>
          <w:sz w:val="28"/>
          <w:szCs w:val="28"/>
        </w:rPr>
        <w:t>Nilesh Manani</w:t>
      </w:r>
    </w:p>
    <w:p w:rsidR="004C4E12" w:rsidRPr="004C4E12" w:rsidRDefault="004C4E12" w:rsidP="004C4E12">
      <w:pPr>
        <w:spacing w:before="240" w:after="240" w:line="240" w:lineRule="auto"/>
        <w:rPr>
          <w:rFonts w:ascii="Arial" w:eastAsia="Times New Roman" w:hAnsi="Arial" w:cs="Arial"/>
          <w:color w:val="313131"/>
          <w:spacing w:val="17"/>
          <w:sz w:val="21"/>
          <w:szCs w:val="21"/>
          <w:lang w:eastAsia="en-GB"/>
        </w:rPr>
      </w:pPr>
    </w:p>
    <w:p w:rsidR="004C4E12" w:rsidRDefault="004C4E12"/>
    <w:sectPr w:rsidR="004C4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43"/>
    <w:rsid w:val="000B0849"/>
    <w:rsid w:val="001511AF"/>
    <w:rsid w:val="00160A83"/>
    <w:rsid w:val="00183F26"/>
    <w:rsid w:val="00201E64"/>
    <w:rsid w:val="00220297"/>
    <w:rsid w:val="002B6C6B"/>
    <w:rsid w:val="00497701"/>
    <w:rsid w:val="004C4E12"/>
    <w:rsid w:val="00616E65"/>
    <w:rsid w:val="0066234B"/>
    <w:rsid w:val="0075156B"/>
    <w:rsid w:val="00785DFD"/>
    <w:rsid w:val="00802924"/>
    <w:rsid w:val="00813D9D"/>
    <w:rsid w:val="008C6155"/>
    <w:rsid w:val="0090505B"/>
    <w:rsid w:val="00912573"/>
    <w:rsid w:val="00930643"/>
    <w:rsid w:val="00A17BD6"/>
    <w:rsid w:val="00A47687"/>
    <w:rsid w:val="00A828E3"/>
    <w:rsid w:val="00A865EE"/>
    <w:rsid w:val="00AC711E"/>
    <w:rsid w:val="00B821B1"/>
    <w:rsid w:val="00D24586"/>
    <w:rsid w:val="00E52E36"/>
    <w:rsid w:val="00FA08AC"/>
    <w:rsid w:val="00FD00BF"/>
    <w:rsid w:val="00FE0FD9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96AA0-BB78-4971-8BCD-38D21493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F1E40EE1.dotm</Template>
  <TotalTime>0</TotalTime>
  <Pages>2</Pages>
  <Words>556</Words>
  <Characters>3171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Nilesh Manani</dc:creator>
  <cp:keywords/>
  <dc:description/>
  <cp:lastModifiedBy>Bibi</cp:lastModifiedBy>
  <cp:revision>2</cp:revision>
  <cp:lastPrinted>2017-06-15T10:57:00Z</cp:lastPrinted>
  <dcterms:created xsi:type="dcterms:W3CDTF">2018-01-10T10:49:00Z</dcterms:created>
  <dcterms:modified xsi:type="dcterms:W3CDTF">2018-01-10T10:49:00Z</dcterms:modified>
</cp:coreProperties>
</file>