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232"/>
        <w:gridCol w:w="3396"/>
      </w:tblGrid>
      <w:tr w:rsidR="00005228" w:rsidRPr="00005228" w:rsidTr="00005228">
        <w:tc>
          <w:tcPr>
            <w:tcW w:w="6232" w:type="dxa"/>
          </w:tcPr>
          <w:p w:rsidR="00005228" w:rsidRPr="006A2BBA" w:rsidRDefault="00005228" w:rsidP="006A2BBA">
            <w:pPr>
              <w:shd w:val="clear" w:color="auto" w:fill="BFBFBF" w:themeFill="background1" w:themeFillShade="BF"/>
              <w:jc w:val="center"/>
              <w:rPr>
                <w:b/>
                <w:sz w:val="44"/>
                <w:szCs w:val="44"/>
              </w:rPr>
            </w:pPr>
            <w:bookmarkStart w:id="0" w:name="_GoBack"/>
            <w:bookmarkEnd w:id="0"/>
            <w:r w:rsidRPr="00005228">
              <w:rPr>
                <w:sz w:val="36"/>
                <w:szCs w:val="36"/>
              </w:rPr>
              <w:br/>
            </w:r>
            <w:r w:rsidRPr="006A2BBA">
              <w:rPr>
                <w:b/>
                <w:sz w:val="44"/>
                <w:szCs w:val="44"/>
              </w:rPr>
              <w:t>Rush Green Primary School</w:t>
            </w:r>
          </w:p>
          <w:p w:rsidR="00005228" w:rsidRPr="006A2BBA" w:rsidRDefault="00005228" w:rsidP="006A2BBA">
            <w:pPr>
              <w:shd w:val="clear" w:color="auto" w:fill="BFBFBF" w:themeFill="background1" w:themeFillShade="BF"/>
              <w:jc w:val="center"/>
              <w:rPr>
                <w:b/>
                <w:sz w:val="44"/>
                <w:szCs w:val="44"/>
              </w:rPr>
            </w:pPr>
            <w:r w:rsidRPr="006A2BBA">
              <w:rPr>
                <w:b/>
                <w:sz w:val="44"/>
                <w:szCs w:val="44"/>
              </w:rPr>
              <w:t>Job Description</w:t>
            </w:r>
          </w:p>
          <w:p w:rsidR="00A06BDD" w:rsidRDefault="00A06BDD" w:rsidP="000B1828">
            <w:pPr>
              <w:shd w:val="clear" w:color="auto" w:fill="BFBFBF" w:themeFill="background1" w:themeFillShade="BF"/>
              <w:jc w:val="center"/>
              <w:rPr>
                <w:b/>
                <w:sz w:val="44"/>
                <w:szCs w:val="44"/>
              </w:rPr>
            </w:pPr>
          </w:p>
          <w:p w:rsidR="004D2D39" w:rsidRPr="00005228" w:rsidRDefault="0093037A" w:rsidP="000B1828">
            <w:pPr>
              <w:shd w:val="clear" w:color="auto" w:fill="BFBFBF" w:themeFill="background1" w:themeFillShade="BF"/>
              <w:jc w:val="center"/>
              <w:rPr>
                <w:sz w:val="36"/>
                <w:szCs w:val="36"/>
              </w:rPr>
            </w:pPr>
            <w:r>
              <w:rPr>
                <w:b/>
                <w:sz w:val="44"/>
                <w:szCs w:val="44"/>
              </w:rPr>
              <w:t>Administration Assistant - Human Resources</w:t>
            </w:r>
          </w:p>
        </w:tc>
        <w:tc>
          <w:tcPr>
            <w:tcW w:w="3396" w:type="dxa"/>
          </w:tcPr>
          <w:p w:rsidR="00005228" w:rsidRPr="00005228" w:rsidRDefault="00005228" w:rsidP="00005228">
            <w:pPr>
              <w:jc w:val="center"/>
              <w:rPr>
                <w:sz w:val="36"/>
                <w:szCs w:val="36"/>
              </w:rPr>
            </w:pPr>
            <w:r w:rsidRPr="00005228">
              <w:rPr>
                <w:noProof/>
                <w:sz w:val="36"/>
                <w:szCs w:val="36"/>
                <w:lang w:eastAsia="en-GB"/>
              </w:rPr>
              <w:drawing>
                <wp:inline distT="0" distB="0" distL="0" distR="0" wp14:anchorId="6C41A41E">
                  <wp:extent cx="1183889"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889" cy="1080000"/>
                          </a:xfrm>
                          <a:prstGeom prst="rect">
                            <a:avLst/>
                          </a:prstGeom>
                          <a:noFill/>
                        </pic:spPr>
                      </pic:pic>
                    </a:graphicData>
                  </a:graphic>
                </wp:inline>
              </w:drawing>
            </w:r>
          </w:p>
          <w:p w:rsidR="00005228" w:rsidRPr="00C94704" w:rsidRDefault="00C94704" w:rsidP="00C94704">
            <w:pPr>
              <w:tabs>
                <w:tab w:val="left" w:pos="510"/>
                <w:tab w:val="center" w:pos="1590"/>
              </w:tabs>
              <w:rPr>
                <w:b/>
                <w:sz w:val="28"/>
                <w:szCs w:val="28"/>
              </w:rPr>
            </w:pPr>
            <w:r w:rsidRPr="00C94704">
              <w:rPr>
                <w:b/>
                <w:sz w:val="28"/>
                <w:szCs w:val="28"/>
              </w:rPr>
              <w:tab/>
            </w:r>
            <w:r w:rsidRPr="00C94704">
              <w:rPr>
                <w:b/>
                <w:sz w:val="28"/>
                <w:szCs w:val="28"/>
              </w:rPr>
              <w:tab/>
            </w:r>
            <w:r w:rsidR="00005228" w:rsidRPr="00C94704">
              <w:rPr>
                <w:b/>
                <w:sz w:val="28"/>
                <w:szCs w:val="28"/>
              </w:rPr>
              <w:t>‘Strive to Succeed’</w:t>
            </w:r>
          </w:p>
        </w:tc>
      </w:tr>
    </w:tbl>
    <w:p w:rsidR="00E84243" w:rsidRPr="00B43386" w:rsidRDefault="00E84243">
      <w:pPr>
        <w:rPr>
          <w:sz w:val="24"/>
          <w:szCs w:val="24"/>
        </w:rPr>
      </w:pPr>
    </w:p>
    <w:p w:rsidR="001674A0" w:rsidRPr="00B43386" w:rsidRDefault="001674A0" w:rsidP="001674A0">
      <w:pPr>
        <w:rPr>
          <w:rFonts w:ascii="Arial" w:hAnsi="Arial" w:cs="Arial"/>
          <w:sz w:val="24"/>
          <w:szCs w:val="24"/>
        </w:rPr>
      </w:pPr>
      <w:r w:rsidRPr="00B43386">
        <w:rPr>
          <w:rFonts w:ascii="Arial" w:hAnsi="Arial" w:cs="Arial"/>
          <w:b/>
          <w:sz w:val="24"/>
          <w:szCs w:val="24"/>
        </w:rPr>
        <w:t>Job title:</w:t>
      </w:r>
      <w:r w:rsidRPr="00B43386">
        <w:rPr>
          <w:rFonts w:ascii="Arial" w:hAnsi="Arial" w:cs="Arial"/>
          <w:sz w:val="24"/>
          <w:szCs w:val="24"/>
        </w:rPr>
        <w:tab/>
      </w:r>
      <w:r w:rsidRPr="00B43386">
        <w:rPr>
          <w:rFonts w:ascii="Arial" w:hAnsi="Arial" w:cs="Arial"/>
          <w:sz w:val="24"/>
          <w:szCs w:val="24"/>
        </w:rPr>
        <w:tab/>
      </w:r>
      <w:r w:rsidRPr="00B43386">
        <w:rPr>
          <w:rFonts w:ascii="Arial" w:hAnsi="Arial" w:cs="Arial"/>
          <w:sz w:val="24"/>
          <w:szCs w:val="24"/>
        </w:rPr>
        <w:tab/>
      </w:r>
      <w:r w:rsidR="0093037A">
        <w:rPr>
          <w:rFonts w:ascii="Arial" w:hAnsi="Arial" w:cs="Arial"/>
          <w:sz w:val="24"/>
          <w:szCs w:val="24"/>
        </w:rPr>
        <w:t>Administration Assistant – Human Resources</w:t>
      </w:r>
    </w:p>
    <w:p w:rsidR="001674A0" w:rsidRDefault="001674A0" w:rsidP="001674A0">
      <w:pPr>
        <w:rPr>
          <w:rFonts w:ascii="Arial" w:hAnsi="Arial" w:cs="Arial"/>
          <w:sz w:val="24"/>
          <w:szCs w:val="24"/>
        </w:rPr>
      </w:pPr>
      <w:r w:rsidRPr="00B43386">
        <w:rPr>
          <w:rFonts w:ascii="Arial" w:hAnsi="Arial" w:cs="Arial"/>
          <w:b/>
          <w:sz w:val="24"/>
          <w:szCs w:val="24"/>
        </w:rPr>
        <w:t>Grade</w:t>
      </w:r>
      <w:r w:rsidR="0093037A">
        <w:rPr>
          <w:rFonts w:ascii="Arial" w:hAnsi="Arial" w:cs="Arial"/>
          <w:sz w:val="24"/>
          <w:szCs w:val="24"/>
        </w:rPr>
        <w:t>:</w:t>
      </w:r>
      <w:r w:rsidR="0093037A">
        <w:rPr>
          <w:rFonts w:ascii="Arial" w:hAnsi="Arial" w:cs="Arial"/>
          <w:sz w:val="24"/>
          <w:szCs w:val="24"/>
        </w:rPr>
        <w:tab/>
      </w:r>
      <w:r w:rsidR="0093037A">
        <w:rPr>
          <w:rFonts w:ascii="Arial" w:hAnsi="Arial" w:cs="Arial"/>
          <w:sz w:val="24"/>
          <w:szCs w:val="24"/>
        </w:rPr>
        <w:tab/>
      </w:r>
      <w:r w:rsidR="0093037A">
        <w:rPr>
          <w:rFonts w:ascii="Arial" w:hAnsi="Arial" w:cs="Arial"/>
          <w:sz w:val="24"/>
          <w:szCs w:val="24"/>
        </w:rPr>
        <w:tab/>
      </w:r>
      <w:r w:rsidR="00FA774E">
        <w:rPr>
          <w:rFonts w:ascii="Arial" w:hAnsi="Arial" w:cs="Arial"/>
          <w:sz w:val="24"/>
          <w:szCs w:val="24"/>
        </w:rPr>
        <w:t>New post</w:t>
      </w:r>
    </w:p>
    <w:p w:rsidR="00FA774E" w:rsidRPr="00FA774E" w:rsidRDefault="00FA774E" w:rsidP="001674A0">
      <w:pPr>
        <w:rPr>
          <w:rFonts w:ascii="Arial" w:hAnsi="Arial" w:cs="Arial"/>
          <w:b/>
          <w:sz w:val="24"/>
          <w:szCs w:val="24"/>
        </w:rPr>
      </w:pPr>
      <w:r w:rsidRPr="00FA774E">
        <w:rPr>
          <w:rFonts w:ascii="Arial" w:hAnsi="Arial" w:cs="Arial"/>
          <w:b/>
          <w:sz w:val="24"/>
          <w:szCs w:val="24"/>
        </w:rPr>
        <w:t>Proposed Grade:</w:t>
      </w:r>
      <w:r>
        <w:rPr>
          <w:rFonts w:ascii="Arial" w:hAnsi="Arial" w:cs="Arial"/>
          <w:b/>
          <w:sz w:val="24"/>
          <w:szCs w:val="24"/>
        </w:rPr>
        <w:tab/>
      </w:r>
      <w:r>
        <w:rPr>
          <w:rFonts w:ascii="Arial" w:hAnsi="Arial" w:cs="Arial"/>
          <w:b/>
          <w:sz w:val="24"/>
          <w:szCs w:val="24"/>
        </w:rPr>
        <w:tab/>
      </w:r>
      <w:r w:rsidRPr="003228D5">
        <w:rPr>
          <w:rFonts w:ascii="Arial" w:hAnsi="Arial" w:cs="Arial"/>
          <w:sz w:val="24"/>
          <w:szCs w:val="24"/>
        </w:rPr>
        <w:t>Scale 5 - £2</w:t>
      </w:r>
      <w:r w:rsidR="005911AB">
        <w:rPr>
          <w:rFonts w:ascii="Arial" w:hAnsi="Arial" w:cs="Arial"/>
          <w:sz w:val="24"/>
          <w:szCs w:val="24"/>
        </w:rPr>
        <w:t>2</w:t>
      </w:r>
      <w:r w:rsidRPr="003228D5">
        <w:rPr>
          <w:rFonts w:ascii="Arial" w:hAnsi="Arial" w:cs="Arial"/>
          <w:sz w:val="24"/>
          <w:szCs w:val="24"/>
        </w:rPr>
        <w:t>,</w:t>
      </w:r>
      <w:r w:rsidR="005911AB">
        <w:rPr>
          <w:rFonts w:ascii="Arial" w:hAnsi="Arial" w:cs="Arial"/>
          <w:sz w:val="24"/>
          <w:szCs w:val="24"/>
        </w:rPr>
        <w:t>506</w:t>
      </w:r>
      <w:r w:rsidRPr="003228D5">
        <w:rPr>
          <w:rFonts w:ascii="Arial" w:hAnsi="Arial" w:cs="Arial"/>
          <w:sz w:val="24"/>
          <w:szCs w:val="24"/>
        </w:rPr>
        <w:t xml:space="preserve"> - £</w:t>
      </w:r>
      <w:r w:rsidR="005911AB">
        <w:rPr>
          <w:rFonts w:ascii="Arial" w:hAnsi="Arial" w:cs="Arial"/>
          <w:sz w:val="24"/>
          <w:szCs w:val="24"/>
        </w:rPr>
        <w:t>24,510</w:t>
      </w:r>
      <w:r w:rsidRPr="003228D5">
        <w:rPr>
          <w:rFonts w:ascii="Arial" w:hAnsi="Arial" w:cs="Arial"/>
          <w:sz w:val="24"/>
          <w:szCs w:val="24"/>
        </w:rPr>
        <w:t xml:space="preserve">  </w:t>
      </w:r>
    </w:p>
    <w:p w:rsidR="0093037A" w:rsidRDefault="0093037A" w:rsidP="0093037A">
      <w:pPr>
        <w:rPr>
          <w:rFonts w:ascii="Arial" w:hAnsi="Arial" w:cs="Arial"/>
          <w:sz w:val="24"/>
          <w:szCs w:val="24"/>
        </w:rPr>
      </w:pPr>
      <w:r>
        <w:rPr>
          <w:rFonts w:ascii="Arial" w:hAnsi="Arial" w:cs="Arial"/>
          <w:b/>
          <w:sz w:val="24"/>
          <w:szCs w:val="24"/>
        </w:rPr>
        <w:t xml:space="preserve">Working weeks per year: </w:t>
      </w:r>
      <w:r>
        <w:rPr>
          <w:rFonts w:ascii="Arial" w:hAnsi="Arial" w:cs="Arial"/>
          <w:sz w:val="24"/>
          <w:szCs w:val="24"/>
        </w:rPr>
        <w:t>Term Time plus 2 weeks.</w:t>
      </w:r>
    </w:p>
    <w:p w:rsidR="0093037A" w:rsidRDefault="001674A0" w:rsidP="001674A0">
      <w:pPr>
        <w:rPr>
          <w:rFonts w:ascii="Arial" w:hAnsi="Arial" w:cs="Arial"/>
          <w:sz w:val="24"/>
          <w:szCs w:val="24"/>
        </w:rPr>
      </w:pPr>
      <w:r w:rsidRPr="00B43386">
        <w:rPr>
          <w:rFonts w:ascii="Arial" w:hAnsi="Arial" w:cs="Arial"/>
          <w:b/>
          <w:sz w:val="24"/>
          <w:szCs w:val="24"/>
        </w:rPr>
        <w:t>Reports to</w:t>
      </w:r>
      <w:r w:rsidRPr="00B43386">
        <w:rPr>
          <w:rFonts w:ascii="Arial" w:hAnsi="Arial" w:cs="Arial"/>
          <w:sz w:val="24"/>
          <w:szCs w:val="24"/>
        </w:rPr>
        <w:t>:</w:t>
      </w:r>
      <w:r w:rsidRPr="00B43386">
        <w:rPr>
          <w:rFonts w:ascii="Arial" w:hAnsi="Arial" w:cs="Arial"/>
          <w:sz w:val="24"/>
          <w:szCs w:val="24"/>
        </w:rPr>
        <w:tab/>
      </w:r>
      <w:r w:rsidRPr="00B43386">
        <w:rPr>
          <w:rFonts w:ascii="Arial" w:hAnsi="Arial" w:cs="Arial"/>
          <w:sz w:val="24"/>
          <w:szCs w:val="24"/>
        </w:rPr>
        <w:tab/>
      </w:r>
      <w:r w:rsidRPr="00B43386">
        <w:rPr>
          <w:rFonts w:ascii="Arial" w:hAnsi="Arial" w:cs="Arial"/>
          <w:sz w:val="24"/>
          <w:szCs w:val="24"/>
        </w:rPr>
        <w:tab/>
        <w:t>Bursar</w:t>
      </w:r>
    </w:p>
    <w:p w:rsidR="001674A0" w:rsidRPr="00B43386" w:rsidRDefault="001674A0" w:rsidP="0093037A">
      <w:pPr>
        <w:rPr>
          <w:rFonts w:ascii="Arial" w:hAnsi="Arial" w:cs="Arial"/>
        </w:rPr>
      </w:pPr>
      <w:r w:rsidRPr="00B43386">
        <w:rPr>
          <w:rFonts w:ascii="Arial" w:hAnsi="Arial" w:cs="Arial"/>
          <w:b/>
          <w:sz w:val="24"/>
          <w:szCs w:val="24"/>
        </w:rPr>
        <w:t>Staff managed (if any):</w:t>
      </w:r>
      <w:r w:rsidRPr="00B43386">
        <w:rPr>
          <w:rFonts w:ascii="Arial" w:hAnsi="Arial" w:cs="Arial"/>
          <w:sz w:val="24"/>
          <w:szCs w:val="24"/>
        </w:rPr>
        <w:tab/>
      </w:r>
      <w:r w:rsidR="0093037A">
        <w:rPr>
          <w:rFonts w:ascii="Arial" w:hAnsi="Arial" w:cs="Arial"/>
          <w:sz w:val="24"/>
          <w:szCs w:val="24"/>
        </w:rPr>
        <w:t>None</w:t>
      </w:r>
    </w:p>
    <w:p w:rsidR="001674A0" w:rsidRDefault="001674A0" w:rsidP="001674A0">
      <w:pPr>
        <w:rPr>
          <w:rFonts w:ascii="Arial" w:hAnsi="Arial" w:cs="Arial"/>
        </w:rPr>
      </w:pPr>
    </w:p>
    <w:p w:rsidR="003A7413" w:rsidRPr="006A2BBA" w:rsidRDefault="001674A0" w:rsidP="006A2B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sz w:val="28"/>
          <w:szCs w:val="28"/>
        </w:rPr>
      </w:pPr>
      <w:r>
        <w:rPr>
          <w:b/>
          <w:sz w:val="28"/>
          <w:szCs w:val="28"/>
        </w:rPr>
        <w:t>Job Purpose and Context</w:t>
      </w:r>
    </w:p>
    <w:p w:rsidR="006633DA" w:rsidRPr="003228D5" w:rsidRDefault="006633DA" w:rsidP="006633DA">
      <w:pPr>
        <w:pStyle w:val="Header"/>
        <w:tabs>
          <w:tab w:val="clear" w:pos="4320"/>
          <w:tab w:val="clear" w:pos="8640"/>
        </w:tabs>
        <w:rPr>
          <w:rFonts w:ascii="Arial" w:hAnsi="Arial" w:cs="Arial"/>
        </w:rPr>
      </w:pPr>
      <w:r w:rsidRPr="003228D5">
        <w:rPr>
          <w:rFonts w:ascii="Arial" w:hAnsi="Arial" w:cs="Arial"/>
        </w:rPr>
        <w:t>An Administrative Assistant</w:t>
      </w:r>
      <w:r>
        <w:rPr>
          <w:rFonts w:ascii="Arial" w:hAnsi="Arial" w:cs="Arial"/>
        </w:rPr>
        <w:t xml:space="preserve"> – Human Resources</w:t>
      </w:r>
      <w:r w:rsidRPr="003228D5">
        <w:rPr>
          <w:rFonts w:ascii="Arial" w:hAnsi="Arial" w:cs="Arial"/>
        </w:rPr>
        <w:t xml:space="preserve"> is a member of the school support staff, one of a team responsible for making sure that the efficient and effective organisation and administration of school processes, procedures and policies delivers the best possible service to all stakeholders. In a primary school, an Administrative Assistant</w:t>
      </w:r>
      <w:r>
        <w:rPr>
          <w:rFonts w:ascii="Arial" w:hAnsi="Arial" w:cs="Arial"/>
        </w:rPr>
        <w:t xml:space="preserve"> – Human Resources</w:t>
      </w:r>
      <w:r w:rsidRPr="003228D5">
        <w:rPr>
          <w:rFonts w:ascii="Arial" w:hAnsi="Arial" w:cs="Arial"/>
        </w:rPr>
        <w:t xml:space="preserve"> may work as part of a department, faculty or curriculum area.</w:t>
      </w:r>
    </w:p>
    <w:p w:rsidR="006633DA" w:rsidRPr="003228D5" w:rsidRDefault="006633DA" w:rsidP="006633DA">
      <w:pPr>
        <w:pStyle w:val="Header"/>
        <w:tabs>
          <w:tab w:val="clear" w:pos="4320"/>
          <w:tab w:val="clear" w:pos="8640"/>
        </w:tabs>
        <w:rPr>
          <w:rFonts w:ascii="Arial" w:hAnsi="Arial" w:cs="Arial"/>
        </w:rPr>
      </w:pPr>
      <w:r w:rsidRPr="003228D5">
        <w:rPr>
          <w:rFonts w:ascii="Arial" w:hAnsi="Arial" w:cs="Arial"/>
        </w:rPr>
        <w:t xml:space="preserve"> </w:t>
      </w:r>
    </w:p>
    <w:p w:rsidR="006633DA" w:rsidRPr="003228D5" w:rsidRDefault="006633DA" w:rsidP="006633DA">
      <w:pPr>
        <w:rPr>
          <w:rFonts w:ascii="Arial" w:hAnsi="Arial" w:cs="Arial"/>
          <w:sz w:val="24"/>
          <w:szCs w:val="24"/>
        </w:rPr>
      </w:pPr>
      <w:r w:rsidRPr="003228D5">
        <w:rPr>
          <w:rFonts w:ascii="Arial" w:hAnsi="Arial" w:cs="Arial"/>
          <w:sz w:val="24"/>
          <w:szCs w:val="24"/>
        </w:rPr>
        <w:t>The Administrative Assistant</w:t>
      </w:r>
      <w:r>
        <w:rPr>
          <w:rFonts w:ascii="Arial" w:hAnsi="Arial" w:cs="Arial"/>
          <w:sz w:val="24"/>
          <w:szCs w:val="24"/>
        </w:rPr>
        <w:t xml:space="preserve"> – Human Resources</w:t>
      </w:r>
      <w:r w:rsidRPr="003228D5">
        <w:rPr>
          <w:rFonts w:ascii="Arial" w:hAnsi="Arial" w:cs="Arial"/>
          <w:sz w:val="24"/>
          <w:szCs w:val="24"/>
        </w:rPr>
        <w:t xml:space="preserve"> is often a first point of contact and is, therefore, expected to demonstrate exemplary customer service to both internal and external customers. </w:t>
      </w:r>
    </w:p>
    <w:p w:rsidR="001674A0" w:rsidRPr="006A2BBA" w:rsidRDefault="001674A0" w:rsidP="001674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sz w:val="28"/>
          <w:szCs w:val="28"/>
        </w:rPr>
      </w:pPr>
      <w:r>
        <w:rPr>
          <w:b/>
          <w:sz w:val="28"/>
          <w:szCs w:val="28"/>
        </w:rPr>
        <w:t>Roles and Responsibilities</w:t>
      </w:r>
    </w:p>
    <w:p w:rsidR="006633DA" w:rsidRPr="003228D5" w:rsidRDefault="006633DA" w:rsidP="006633DA">
      <w:pPr>
        <w:numPr>
          <w:ilvl w:val="0"/>
          <w:numId w:val="30"/>
        </w:numPr>
        <w:spacing w:after="0" w:line="240" w:lineRule="auto"/>
        <w:rPr>
          <w:rFonts w:ascii="Arial" w:hAnsi="Arial" w:cs="Arial"/>
          <w:sz w:val="24"/>
          <w:szCs w:val="24"/>
        </w:rPr>
      </w:pPr>
      <w:r w:rsidRPr="003228D5">
        <w:rPr>
          <w:rFonts w:ascii="Arial" w:hAnsi="Arial" w:cs="Arial"/>
          <w:sz w:val="24"/>
          <w:szCs w:val="24"/>
        </w:rPr>
        <w:t>To communicate with people in person, on the telephone and using email to:</w:t>
      </w:r>
    </w:p>
    <w:tbl>
      <w:tblPr>
        <w:tblW w:w="0" w:type="auto"/>
        <w:tblInd w:w="482" w:type="dxa"/>
        <w:tblLook w:val="0000" w:firstRow="0" w:lastRow="0" w:firstColumn="0" w:lastColumn="0" w:noHBand="0" w:noVBand="0"/>
      </w:tblPr>
      <w:tblGrid>
        <w:gridCol w:w="9156"/>
      </w:tblGrid>
      <w:tr w:rsidR="006633DA" w:rsidRPr="003228D5" w:rsidTr="00413C92">
        <w:tc>
          <w:tcPr>
            <w:tcW w:w="9156" w:type="dxa"/>
          </w:tcPr>
          <w:p w:rsidR="006633DA" w:rsidRPr="003228D5" w:rsidRDefault="006633DA" w:rsidP="00413C92">
            <w:pPr>
              <w:spacing w:after="0" w:line="240" w:lineRule="auto"/>
              <w:ind w:left="360"/>
              <w:rPr>
                <w:rFonts w:ascii="Arial" w:hAnsi="Arial" w:cs="Arial"/>
                <w:sz w:val="24"/>
                <w:szCs w:val="24"/>
              </w:rPr>
            </w:pPr>
          </w:p>
          <w:p w:rsidR="006633DA" w:rsidRPr="003228D5" w:rsidRDefault="006633DA" w:rsidP="00413C92">
            <w:pPr>
              <w:numPr>
                <w:ilvl w:val="0"/>
                <w:numId w:val="36"/>
              </w:numPr>
              <w:spacing w:after="0" w:line="240" w:lineRule="auto"/>
              <w:rPr>
                <w:rFonts w:ascii="Arial" w:hAnsi="Arial" w:cs="Arial"/>
                <w:sz w:val="24"/>
                <w:szCs w:val="24"/>
              </w:rPr>
            </w:pPr>
            <w:r w:rsidRPr="003228D5">
              <w:rPr>
                <w:rFonts w:ascii="Arial" w:hAnsi="Arial" w:cs="Arial"/>
                <w:sz w:val="24"/>
                <w:szCs w:val="24"/>
              </w:rPr>
              <w:t>respond to queries</w:t>
            </w:r>
          </w:p>
        </w:tc>
      </w:tr>
      <w:tr w:rsidR="006633DA" w:rsidRPr="003228D5" w:rsidTr="00413C92">
        <w:tc>
          <w:tcPr>
            <w:tcW w:w="9156" w:type="dxa"/>
          </w:tcPr>
          <w:p w:rsidR="006633DA" w:rsidRPr="003228D5" w:rsidRDefault="006633DA" w:rsidP="00413C92">
            <w:pPr>
              <w:numPr>
                <w:ilvl w:val="0"/>
                <w:numId w:val="36"/>
              </w:numPr>
              <w:spacing w:after="0" w:line="240" w:lineRule="auto"/>
              <w:rPr>
                <w:rFonts w:ascii="Arial" w:hAnsi="Arial" w:cs="Arial"/>
                <w:sz w:val="24"/>
                <w:szCs w:val="24"/>
              </w:rPr>
            </w:pPr>
            <w:r w:rsidRPr="003228D5">
              <w:rPr>
                <w:rFonts w:ascii="Arial" w:hAnsi="Arial" w:cs="Arial"/>
                <w:sz w:val="24"/>
                <w:szCs w:val="24"/>
              </w:rPr>
              <w:t>provide information and services</w:t>
            </w:r>
          </w:p>
        </w:tc>
      </w:tr>
      <w:tr w:rsidR="006633DA" w:rsidRPr="003228D5" w:rsidTr="00413C92">
        <w:tc>
          <w:tcPr>
            <w:tcW w:w="9156" w:type="dxa"/>
          </w:tcPr>
          <w:p w:rsidR="006633DA" w:rsidRPr="003228D5" w:rsidRDefault="006633DA" w:rsidP="00413C92">
            <w:pPr>
              <w:numPr>
                <w:ilvl w:val="0"/>
                <w:numId w:val="36"/>
              </w:numPr>
              <w:spacing w:after="0" w:line="240" w:lineRule="auto"/>
              <w:rPr>
                <w:rFonts w:ascii="Arial" w:hAnsi="Arial" w:cs="Arial"/>
                <w:sz w:val="24"/>
                <w:szCs w:val="24"/>
              </w:rPr>
            </w:pPr>
            <w:r w:rsidRPr="003228D5">
              <w:rPr>
                <w:rFonts w:ascii="Arial" w:hAnsi="Arial" w:cs="Arial"/>
                <w:sz w:val="24"/>
                <w:szCs w:val="24"/>
              </w:rPr>
              <w:t>take and record messages (using the school systems)</w:t>
            </w:r>
          </w:p>
        </w:tc>
      </w:tr>
    </w:tbl>
    <w:p w:rsidR="006633DA" w:rsidRDefault="006633DA" w:rsidP="006633DA">
      <w:pPr>
        <w:spacing w:after="0" w:line="240" w:lineRule="auto"/>
        <w:rPr>
          <w:rFonts w:ascii="Arial" w:hAnsi="Arial" w:cs="Arial"/>
          <w:sz w:val="24"/>
          <w:szCs w:val="24"/>
        </w:rPr>
      </w:pPr>
    </w:p>
    <w:p w:rsidR="00D53707" w:rsidRDefault="006633DA" w:rsidP="006633DA">
      <w:pPr>
        <w:numPr>
          <w:ilvl w:val="0"/>
          <w:numId w:val="30"/>
        </w:numPr>
        <w:spacing w:after="0" w:line="240" w:lineRule="auto"/>
        <w:rPr>
          <w:rFonts w:ascii="Arial" w:hAnsi="Arial" w:cs="Arial"/>
          <w:sz w:val="24"/>
          <w:szCs w:val="24"/>
        </w:rPr>
      </w:pPr>
      <w:r w:rsidRPr="00D53707">
        <w:rPr>
          <w:rFonts w:ascii="Arial" w:hAnsi="Arial" w:cs="Arial"/>
          <w:sz w:val="24"/>
          <w:szCs w:val="24"/>
        </w:rPr>
        <w:t xml:space="preserve">To be responsible for </w:t>
      </w:r>
      <w:r w:rsidR="00D53707">
        <w:rPr>
          <w:rFonts w:ascii="Arial" w:hAnsi="Arial" w:cs="Arial"/>
          <w:sz w:val="24"/>
          <w:szCs w:val="24"/>
        </w:rPr>
        <w:t>implementing the intern</w:t>
      </w:r>
      <w:r w:rsidR="00005542">
        <w:rPr>
          <w:rFonts w:ascii="Arial" w:hAnsi="Arial" w:cs="Arial"/>
          <w:sz w:val="24"/>
          <w:szCs w:val="24"/>
        </w:rPr>
        <w:t>al school human resources policies</w:t>
      </w:r>
      <w:r w:rsidR="00D53707">
        <w:rPr>
          <w:rFonts w:ascii="Arial" w:hAnsi="Arial" w:cs="Arial"/>
          <w:sz w:val="24"/>
          <w:szCs w:val="24"/>
        </w:rPr>
        <w:t>.</w:t>
      </w:r>
      <w:r w:rsidR="00FF45E5">
        <w:rPr>
          <w:rFonts w:ascii="Arial" w:hAnsi="Arial" w:cs="Arial"/>
          <w:sz w:val="24"/>
          <w:szCs w:val="24"/>
        </w:rPr>
        <w:t xml:space="preserve"> Assist SLT, and co-ordinate with the Bursar, PA and HLTA on all matters of recruitment, as set out within the recruitment policy. </w:t>
      </w:r>
      <w:r w:rsidR="00D53707">
        <w:rPr>
          <w:rFonts w:ascii="Arial" w:hAnsi="Arial" w:cs="Arial"/>
          <w:sz w:val="24"/>
          <w:szCs w:val="24"/>
        </w:rPr>
        <w:t xml:space="preserve"> </w:t>
      </w:r>
    </w:p>
    <w:p w:rsidR="006633DA" w:rsidRPr="00005542" w:rsidRDefault="00D53707" w:rsidP="00005542">
      <w:pPr>
        <w:spacing w:after="0" w:line="240" w:lineRule="auto"/>
        <w:rPr>
          <w:rFonts w:ascii="Arial" w:hAnsi="Arial" w:cs="Arial"/>
          <w:sz w:val="24"/>
          <w:szCs w:val="24"/>
        </w:rPr>
      </w:pPr>
      <w:r>
        <w:rPr>
          <w:rFonts w:ascii="Arial" w:hAnsi="Arial" w:cs="Arial"/>
          <w:sz w:val="24"/>
          <w:szCs w:val="24"/>
        </w:rPr>
        <w:t xml:space="preserve">   </w:t>
      </w:r>
    </w:p>
    <w:p w:rsidR="00474A84" w:rsidRDefault="00474A84" w:rsidP="00474A84">
      <w:pPr>
        <w:numPr>
          <w:ilvl w:val="0"/>
          <w:numId w:val="30"/>
        </w:numPr>
        <w:spacing w:after="0" w:line="240" w:lineRule="auto"/>
        <w:rPr>
          <w:rFonts w:ascii="Arial" w:hAnsi="Arial" w:cs="Arial"/>
          <w:sz w:val="24"/>
          <w:szCs w:val="24"/>
        </w:rPr>
      </w:pPr>
      <w:r w:rsidRPr="00B43386">
        <w:rPr>
          <w:rFonts w:ascii="Arial" w:hAnsi="Arial" w:cs="Arial"/>
          <w:sz w:val="24"/>
          <w:szCs w:val="24"/>
        </w:rPr>
        <w:t>Complete all staff sickness/absence weekly reports. Ensure all return to work forms are ready and accurate before suppling to SLT and middle management. Alongside this work with external providers to ensure sickness policy procedures are correctly followed.</w:t>
      </w:r>
    </w:p>
    <w:p w:rsidR="00474A84" w:rsidRDefault="00474A84" w:rsidP="00474A84">
      <w:pPr>
        <w:pStyle w:val="ListParagraph"/>
        <w:rPr>
          <w:rFonts w:ascii="Arial" w:hAnsi="Arial" w:cs="Arial"/>
          <w:sz w:val="24"/>
          <w:szCs w:val="24"/>
        </w:rPr>
      </w:pPr>
    </w:p>
    <w:p w:rsidR="009E17F2" w:rsidRDefault="009E17F2" w:rsidP="009E17F2">
      <w:pPr>
        <w:numPr>
          <w:ilvl w:val="0"/>
          <w:numId w:val="30"/>
        </w:numPr>
        <w:spacing w:after="0" w:line="240" w:lineRule="auto"/>
        <w:rPr>
          <w:rFonts w:ascii="Arial" w:hAnsi="Arial" w:cs="Arial"/>
          <w:sz w:val="24"/>
          <w:szCs w:val="24"/>
        </w:rPr>
      </w:pPr>
      <w:r w:rsidRPr="0077607B">
        <w:rPr>
          <w:rFonts w:ascii="Arial" w:hAnsi="Arial" w:cs="Arial"/>
          <w:sz w:val="24"/>
          <w:szCs w:val="24"/>
        </w:rPr>
        <w:lastRenderedPageBreak/>
        <w:t>To use spreadsheet software in sophisticated applications</w:t>
      </w:r>
      <w:r w:rsidRPr="0077607B">
        <w:rPr>
          <w:rFonts w:ascii="Arial" w:hAnsi="Arial" w:cs="Arial"/>
          <w:i/>
          <w:iCs/>
          <w:sz w:val="24"/>
          <w:szCs w:val="24"/>
        </w:rPr>
        <w:t xml:space="preserve"> </w:t>
      </w:r>
      <w:r>
        <w:rPr>
          <w:rFonts w:ascii="Arial" w:hAnsi="Arial" w:cs="Arial"/>
          <w:sz w:val="24"/>
          <w:szCs w:val="24"/>
        </w:rPr>
        <w:t>t</w:t>
      </w:r>
      <w:r w:rsidRPr="00005542">
        <w:rPr>
          <w:rFonts w:ascii="Arial" w:hAnsi="Arial" w:cs="Arial"/>
          <w:sz w:val="24"/>
          <w:szCs w:val="24"/>
        </w:rPr>
        <w:t xml:space="preserve">o </w:t>
      </w:r>
      <w:r>
        <w:rPr>
          <w:rFonts w:ascii="Arial" w:hAnsi="Arial" w:cs="Arial"/>
          <w:sz w:val="24"/>
          <w:szCs w:val="24"/>
        </w:rPr>
        <w:t xml:space="preserve">accurately </w:t>
      </w:r>
      <w:r w:rsidRPr="00005542">
        <w:rPr>
          <w:rFonts w:ascii="Arial" w:hAnsi="Arial" w:cs="Arial"/>
          <w:sz w:val="24"/>
          <w:szCs w:val="24"/>
        </w:rPr>
        <w:t xml:space="preserve">process all documents relating to </w:t>
      </w:r>
      <w:r>
        <w:rPr>
          <w:rFonts w:ascii="Arial" w:hAnsi="Arial" w:cs="Arial"/>
          <w:sz w:val="24"/>
          <w:szCs w:val="24"/>
        </w:rPr>
        <w:t xml:space="preserve">staff policies and procedures. This will </w:t>
      </w:r>
      <w:r w:rsidRPr="0077607B">
        <w:rPr>
          <w:rFonts w:ascii="Arial" w:hAnsi="Arial" w:cs="Arial"/>
          <w:sz w:val="24"/>
          <w:szCs w:val="24"/>
        </w:rPr>
        <w:t xml:space="preserve">support the </w:t>
      </w:r>
      <w:r>
        <w:rPr>
          <w:rFonts w:ascii="Arial" w:hAnsi="Arial" w:cs="Arial"/>
          <w:sz w:val="24"/>
          <w:szCs w:val="24"/>
        </w:rPr>
        <w:t>efficient function of human resources. For example, sickness tracker.</w:t>
      </w:r>
    </w:p>
    <w:p w:rsidR="009E17F2" w:rsidRDefault="009E17F2" w:rsidP="009E17F2">
      <w:pPr>
        <w:spacing w:after="0" w:line="240" w:lineRule="auto"/>
        <w:ind w:left="360"/>
        <w:rPr>
          <w:rFonts w:ascii="Arial" w:hAnsi="Arial" w:cs="Arial"/>
          <w:sz w:val="24"/>
          <w:szCs w:val="24"/>
        </w:rPr>
      </w:pPr>
    </w:p>
    <w:p w:rsidR="00474A84" w:rsidRPr="00474A84" w:rsidRDefault="00474A84" w:rsidP="00474A84">
      <w:pPr>
        <w:numPr>
          <w:ilvl w:val="0"/>
          <w:numId w:val="30"/>
        </w:numPr>
        <w:spacing w:after="0" w:line="240" w:lineRule="auto"/>
        <w:rPr>
          <w:rFonts w:ascii="Arial" w:hAnsi="Arial" w:cs="Arial"/>
          <w:sz w:val="24"/>
          <w:szCs w:val="24"/>
        </w:rPr>
      </w:pPr>
      <w:r>
        <w:rPr>
          <w:rFonts w:ascii="Arial" w:hAnsi="Arial" w:cs="Arial"/>
          <w:sz w:val="24"/>
          <w:szCs w:val="24"/>
        </w:rPr>
        <w:t>To be respo</w:t>
      </w:r>
      <w:r w:rsidR="0008148D">
        <w:rPr>
          <w:rFonts w:ascii="Arial" w:hAnsi="Arial" w:cs="Arial"/>
          <w:sz w:val="24"/>
          <w:szCs w:val="24"/>
        </w:rPr>
        <w:t>nsible for accurately checking and posting, onto RM finance,</w:t>
      </w:r>
      <w:r>
        <w:rPr>
          <w:rFonts w:ascii="Arial" w:hAnsi="Arial" w:cs="Arial"/>
          <w:sz w:val="24"/>
          <w:szCs w:val="24"/>
        </w:rPr>
        <w:t xml:space="preserve"> the monthly payroll </w:t>
      </w:r>
      <w:r w:rsidR="0008148D">
        <w:rPr>
          <w:rFonts w:ascii="Arial" w:hAnsi="Arial" w:cs="Arial"/>
          <w:sz w:val="24"/>
          <w:szCs w:val="24"/>
        </w:rPr>
        <w:t>for all staff.</w:t>
      </w:r>
      <w:r w:rsidR="009E17F2">
        <w:rPr>
          <w:rFonts w:ascii="Arial" w:hAnsi="Arial" w:cs="Arial"/>
          <w:sz w:val="24"/>
          <w:szCs w:val="24"/>
        </w:rPr>
        <w:t xml:space="preserve"> To </w:t>
      </w:r>
      <w:r w:rsidR="000755AC">
        <w:rPr>
          <w:rFonts w:ascii="Arial" w:hAnsi="Arial" w:cs="Arial"/>
          <w:sz w:val="24"/>
          <w:szCs w:val="24"/>
        </w:rPr>
        <w:t xml:space="preserve">identify </w:t>
      </w:r>
      <w:r w:rsidR="009E17F2">
        <w:rPr>
          <w:rFonts w:ascii="Arial" w:hAnsi="Arial" w:cs="Arial"/>
          <w:sz w:val="24"/>
          <w:szCs w:val="24"/>
        </w:rPr>
        <w:t xml:space="preserve">any </w:t>
      </w:r>
      <w:r w:rsidR="000755AC">
        <w:rPr>
          <w:rFonts w:ascii="Arial" w:hAnsi="Arial" w:cs="Arial"/>
          <w:sz w:val="24"/>
          <w:szCs w:val="24"/>
        </w:rPr>
        <w:t xml:space="preserve">payroll discrepancies, investigating the issues and justifying any differences in an agreed timely manner. Once completed all issues </w:t>
      </w:r>
      <w:r w:rsidR="009E17F2">
        <w:rPr>
          <w:rFonts w:ascii="Arial" w:hAnsi="Arial" w:cs="Arial"/>
          <w:sz w:val="24"/>
          <w:szCs w:val="24"/>
        </w:rPr>
        <w:t>passed to payroll as per their deadlines. Work with the Bursar to ensure any payroll changes are updated and communicated to staff proactively and on a timely basis.</w:t>
      </w:r>
    </w:p>
    <w:p w:rsidR="009E17F2" w:rsidRDefault="009E17F2" w:rsidP="009E17F2">
      <w:pPr>
        <w:spacing w:after="0" w:line="240" w:lineRule="auto"/>
        <w:ind w:left="360"/>
        <w:rPr>
          <w:rFonts w:ascii="Arial" w:hAnsi="Arial" w:cs="Arial"/>
          <w:sz w:val="24"/>
          <w:szCs w:val="24"/>
        </w:rPr>
      </w:pPr>
    </w:p>
    <w:p w:rsidR="00A92314" w:rsidRDefault="00474A84" w:rsidP="00A92314">
      <w:pPr>
        <w:numPr>
          <w:ilvl w:val="0"/>
          <w:numId w:val="30"/>
        </w:numPr>
        <w:spacing w:after="0" w:line="240" w:lineRule="auto"/>
        <w:rPr>
          <w:rFonts w:ascii="Arial" w:hAnsi="Arial" w:cs="Arial"/>
          <w:sz w:val="24"/>
          <w:szCs w:val="24"/>
        </w:rPr>
      </w:pPr>
      <w:r w:rsidRPr="00474A84">
        <w:rPr>
          <w:rFonts w:ascii="Arial" w:hAnsi="Arial" w:cs="Arial"/>
          <w:sz w:val="24"/>
          <w:szCs w:val="24"/>
        </w:rPr>
        <w:t>Co-ordinate with external HR service providers on most</w:t>
      </w:r>
      <w:r>
        <w:rPr>
          <w:rFonts w:ascii="Arial" w:hAnsi="Arial" w:cs="Arial"/>
          <w:sz w:val="24"/>
          <w:szCs w:val="24"/>
        </w:rPr>
        <w:t xml:space="preserve"> issues to do with </w:t>
      </w:r>
      <w:r w:rsidRPr="00474A84">
        <w:rPr>
          <w:rFonts w:ascii="Arial" w:hAnsi="Arial" w:cs="Arial"/>
          <w:sz w:val="24"/>
          <w:szCs w:val="24"/>
        </w:rPr>
        <w:t xml:space="preserve">new starters, references, pension, </w:t>
      </w:r>
      <w:r>
        <w:rPr>
          <w:rFonts w:ascii="Arial" w:hAnsi="Arial" w:cs="Arial"/>
          <w:sz w:val="24"/>
          <w:szCs w:val="24"/>
        </w:rPr>
        <w:t xml:space="preserve">occupational health, </w:t>
      </w:r>
      <w:r w:rsidRPr="00474A84">
        <w:rPr>
          <w:rFonts w:ascii="Arial" w:hAnsi="Arial" w:cs="Arial"/>
          <w:sz w:val="24"/>
          <w:szCs w:val="24"/>
        </w:rPr>
        <w:t>leavers, payroll, etc.</w:t>
      </w:r>
    </w:p>
    <w:p w:rsidR="00A92314" w:rsidRDefault="00A92314" w:rsidP="00A92314">
      <w:pPr>
        <w:pStyle w:val="ListParagraph"/>
        <w:rPr>
          <w:rFonts w:ascii="Arial" w:hAnsi="Arial" w:cs="Arial"/>
          <w:sz w:val="24"/>
          <w:szCs w:val="24"/>
        </w:rPr>
      </w:pPr>
    </w:p>
    <w:p w:rsidR="00A92314" w:rsidRDefault="00A92314" w:rsidP="00A92314">
      <w:pPr>
        <w:numPr>
          <w:ilvl w:val="0"/>
          <w:numId w:val="30"/>
        </w:numPr>
        <w:spacing w:after="0" w:line="240" w:lineRule="auto"/>
        <w:rPr>
          <w:rFonts w:ascii="Arial" w:hAnsi="Arial" w:cs="Arial"/>
          <w:sz w:val="24"/>
          <w:szCs w:val="24"/>
        </w:rPr>
      </w:pPr>
      <w:r>
        <w:rPr>
          <w:rFonts w:ascii="Arial" w:hAnsi="Arial" w:cs="Arial"/>
          <w:sz w:val="24"/>
          <w:szCs w:val="24"/>
        </w:rPr>
        <w:t>To be responsible for all recruitment process as follows and in-line with the  internal school recruitment policy:</w:t>
      </w:r>
    </w:p>
    <w:p w:rsidR="00A92314" w:rsidRDefault="00A92314" w:rsidP="00A92314">
      <w:pPr>
        <w:pStyle w:val="ListParagraph"/>
        <w:spacing w:after="0" w:line="240" w:lineRule="auto"/>
        <w:ind w:left="360"/>
        <w:rPr>
          <w:rFonts w:ascii="Arial" w:hAnsi="Arial" w:cs="Arial"/>
          <w:sz w:val="24"/>
          <w:szCs w:val="24"/>
        </w:rPr>
      </w:pPr>
    </w:p>
    <w:p w:rsidR="00E80F74" w:rsidRDefault="00A92314" w:rsidP="00E80F74">
      <w:pPr>
        <w:pStyle w:val="ListParagraph"/>
        <w:numPr>
          <w:ilvl w:val="0"/>
          <w:numId w:val="37"/>
        </w:numPr>
        <w:spacing w:after="0" w:line="240" w:lineRule="auto"/>
        <w:rPr>
          <w:rFonts w:ascii="Arial" w:hAnsi="Arial" w:cs="Arial"/>
          <w:sz w:val="24"/>
          <w:szCs w:val="24"/>
        </w:rPr>
      </w:pPr>
      <w:r>
        <w:rPr>
          <w:rFonts w:ascii="Arial" w:hAnsi="Arial" w:cs="Arial"/>
          <w:sz w:val="24"/>
          <w:szCs w:val="24"/>
        </w:rPr>
        <w:t>Assisting in the recruitment process by preparing and placing advert</w:t>
      </w:r>
      <w:r w:rsidR="00E80F74">
        <w:rPr>
          <w:rFonts w:ascii="Arial" w:hAnsi="Arial" w:cs="Arial"/>
          <w:sz w:val="24"/>
          <w:szCs w:val="24"/>
        </w:rPr>
        <w:t>s for all school vacancies. Create and distribute the new starter packs,</w:t>
      </w:r>
      <w:r>
        <w:rPr>
          <w:rFonts w:ascii="Arial" w:hAnsi="Arial" w:cs="Arial"/>
          <w:sz w:val="24"/>
          <w:szCs w:val="24"/>
        </w:rPr>
        <w:t xml:space="preserve"> which includes obtaining references, </w:t>
      </w:r>
      <w:r w:rsidR="00E80F74">
        <w:rPr>
          <w:rFonts w:ascii="Arial" w:hAnsi="Arial" w:cs="Arial"/>
          <w:sz w:val="24"/>
          <w:szCs w:val="24"/>
        </w:rPr>
        <w:t xml:space="preserve">checking DBS and prohibition status, </w:t>
      </w:r>
      <w:r>
        <w:rPr>
          <w:rFonts w:ascii="Arial" w:hAnsi="Arial" w:cs="Arial"/>
          <w:sz w:val="24"/>
          <w:szCs w:val="24"/>
        </w:rPr>
        <w:t xml:space="preserve">preparing </w:t>
      </w:r>
      <w:r w:rsidR="00E80F74">
        <w:rPr>
          <w:rFonts w:ascii="Arial" w:hAnsi="Arial" w:cs="Arial"/>
          <w:sz w:val="24"/>
          <w:szCs w:val="24"/>
        </w:rPr>
        <w:t>offer letters and the issuing of contracts, to successful candidates.</w:t>
      </w:r>
    </w:p>
    <w:p w:rsidR="00E80F74" w:rsidRDefault="00E80F74" w:rsidP="00E80F74">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Print off and check all applications forms are fully completed before passing to SLT for consideration. If not, contact the respective applicant and get all the required details. </w:t>
      </w:r>
    </w:p>
    <w:p w:rsidR="00E80F74" w:rsidRDefault="00E80F74" w:rsidP="00E80F74">
      <w:pPr>
        <w:pStyle w:val="ListParagraph"/>
        <w:numPr>
          <w:ilvl w:val="0"/>
          <w:numId w:val="37"/>
        </w:numPr>
        <w:spacing w:after="0" w:line="240" w:lineRule="auto"/>
        <w:rPr>
          <w:rFonts w:ascii="Arial" w:hAnsi="Arial" w:cs="Arial"/>
          <w:sz w:val="24"/>
          <w:szCs w:val="24"/>
        </w:rPr>
      </w:pPr>
      <w:r>
        <w:rPr>
          <w:rFonts w:ascii="Arial" w:hAnsi="Arial" w:cs="Arial"/>
          <w:sz w:val="24"/>
          <w:szCs w:val="24"/>
        </w:rPr>
        <w:t>Manage all Teacher recruitment enquires. Send out application packs and co-ordinate all visits to the school after liaising with PA to SLT.</w:t>
      </w:r>
    </w:p>
    <w:p w:rsidR="00E80F74" w:rsidRDefault="003C5B33" w:rsidP="00E80F74">
      <w:pPr>
        <w:pStyle w:val="ListParagraph"/>
        <w:numPr>
          <w:ilvl w:val="0"/>
          <w:numId w:val="37"/>
        </w:numPr>
        <w:spacing w:after="0" w:line="240" w:lineRule="auto"/>
        <w:rPr>
          <w:rFonts w:ascii="Arial" w:hAnsi="Arial" w:cs="Arial"/>
          <w:sz w:val="24"/>
          <w:szCs w:val="24"/>
        </w:rPr>
      </w:pPr>
      <w:r>
        <w:rPr>
          <w:rFonts w:ascii="Arial" w:hAnsi="Arial" w:cs="Arial"/>
          <w:sz w:val="24"/>
          <w:szCs w:val="24"/>
        </w:rPr>
        <w:t>To create, be responsible, maintain and monitor, the school</w:t>
      </w:r>
      <w:r w:rsidR="001405A6">
        <w:rPr>
          <w:rFonts w:ascii="Arial" w:hAnsi="Arial" w:cs="Arial"/>
          <w:sz w:val="24"/>
          <w:szCs w:val="24"/>
        </w:rPr>
        <w:t>’</w:t>
      </w:r>
      <w:r>
        <w:rPr>
          <w:rFonts w:ascii="Arial" w:hAnsi="Arial" w:cs="Arial"/>
          <w:sz w:val="24"/>
          <w:szCs w:val="24"/>
        </w:rPr>
        <w:t>s</w:t>
      </w:r>
      <w:r w:rsidR="001405A6">
        <w:rPr>
          <w:rFonts w:ascii="Arial" w:hAnsi="Arial" w:cs="Arial"/>
          <w:sz w:val="24"/>
          <w:szCs w:val="24"/>
        </w:rPr>
        <w:t xml:space="preserve"> </w:t>
      </w:r>
      <w:r>
        <w:rPr>
          <w:rFonts w:ascii="Arial" w:hAnsi="Arial" w:cs="Arial"/>
          <w:sz w:val="24"/>
          <w:szCs w:val="24"/>
        </w:rPr>
        <w:t>SCR</w:t>
      </w:r>
      <w:r w:rsidR="001405A6">
        <w:rPr>
          <w:rFonts w:ascii="Arial" w:hAnsi="Arial" w:cs="Arial"/>
          <w:sz w:val="24"/>
          <w:szCs w:val="24"/>
        </w:rPr>
        <w:t xml:space="preserve"> (single central record).</w:t>
      </w:r>
    </w:p>
    <w:p w:rsidR="00A92314" w:rsidRPr="001405A6" w:rsidRDefault="001405A6" w:rsidP="001405A6">
      <w:pPr>
        <w:pStyle w:val="ListParagraph"/>
        <w:numPr>
          <w:ilvl w:val="0"/>
          <w:numId w:val="37"/>
        </w:numPr>
        <w:spacing w:after="0" w:line="240" w:lineRule="auto"/>
        <w:rPr>
          <w:rFonts w:ascii="Arial" w:hAnsi="Arial" w:cs="Arial"/>
          <w:sz w:val="24"/>
          <w:szCs w:val="24"/>
        </w:rPr>
      </w:pPr>
      <w:r>
        <w:rPr>
          <w:rFonts w:ascii="Arial" w:hAnsi="Arial" w:cs="Arial"/>
          <w:sz w:val="24"/>
          <w:szCs w:val="24"/>
        </w:rPr>
        <w:t>Liaise with the Bursar where necessary to validate any payroll and financial queries in relation to the recruitment process.</w:t>
      </w:r>
    </w:p>
    <w:p w:rsidR="00474A84" w:rsidRDefault="00474A84" w:rsidP="00474A84">
      <w:pPr>
        <w:spacing w:after="0" w:line="240" w:lineRule="auto"/>
        <w:ind w:left="360"/>
        <w:rPr>
          <w:rFonts w:ascii="Arial" w:hAnsi="Arial" w:cs="Arial"/>
          <w:sz w:val="24"/>
          <w:szCs w:val="24"/>
        </w:rPr>
      </w:pPr>
      <w:r w:rsidRPr="00474A84">
        <w:rPr>
          <w:rFonts w:ascii="Arial" w:hAnsi="Arial" w:cs="Arial"/>
          <w:sz w:val="24"/>
          <w:szCs w:val="24"/>
        </w:rPr>
        <w:t xml:space="preserve"> </w:t>
      </w:r>
    </w:p>
    <w:p w:rsidR="00474A84" w:rsidRDefault="00474A84" w:rsidP="00474A84">
      <w:pPr>
        <w:numPr>
          <w:ilvl w:val="0"/>
          <w:numId w:val="30"/>
        </w:numPr>
        <w:spacing w:after="0" w:line="240" w:lineRule="auto"/>
        <w:rPr>
          <w:rFonts w:ascii="Arial" w:hAnsi="Arial" w:cs="Arial"/>
          <w:sz w:val="24"/>
          <w:szCs w:val="24"/>
        </w:rPr>
      </w:pPr>
      <w:r w:rsidRPr="00B43386">
        <w:rPr>
          <w:rFonts w:ascii="Arial" w:hAnsi="Arial" w:cs="Arial"/>
          <w:sz w:val="24"/>
          <w:szCs w:val="24"/>
        </w:rPr>
        <w:t>Completes and returns a v</w:t>
      </w:r>
      <w:r>
        <w:rPr>
          <w:rFonts w:ascii="Arial" w:hAnsi="Arial" w:cs="Arial"/>
          <w:sz w:val="24"/>
          <w:szCs w:val="24"/>
        </w:rPr>
        <w:t>ariety of forms related to staffing issues at the school i.e. accidents.</w:t>
      </w:r>
    </w:p>
    <w:p w:rsidR="00474A84" w:rsidRDefault="00474A84" w:rsidP="00474A84">
      <w:pPr>
        <w:spacing w:after="0" w:line="240" w:lineRule="auto"/>
        <w:ind w:left="360"/>
        <w:rPr>
          <w:rFonts w:ascii="Arial" w:hAnsi="Arial" w:cs="Arial"/>
          <w:sz w:val="24"/>
          <w:szCs w:val="24"/>
        </w:rPr>
      </w:pPr>
    </w:p>
    <w:p w:rsidR="00474A84" w:rsidRPr="00474A84" w:rsidRDefault="00474A84" w:rsidP="00474A84">
      <w:pPr>
        <w:numPr>
          <w:ilvl w:val="0"/>
          <w:numId w:val="30"/>
        </w:numPr>
        <w:spacing w:after="0" w:line="240" w:lineRule="auto"/>
        <w:rPr>
          <w:rFonts w:ascii="Arial" w:hAnsi="Arial" w:cs="Arial"/>
          <w:sz w:val="24"/>
          <w:szCs w:val="24"/>
        </w:rPr>
      </w:pPr>
      <w:r>
        <w:rPr>
          <w:rFonts w:ascii="Arial" w:hAnsi="Arial" w:cs="Arial"/>
          <w:sz w:val="24"/>
          <w:szCs w:val="24"/>
        </w:rPr>
        <w:t xml:space="preserve">To be responsible for </w:t>
      </w:r>
      <w:r w:rsidR="009E17F2">
        <w:rPr>
          <w:rFonts w:ascii="Arial" w:hAnsi="Arial" w:cs="Arial"/>
          <w:sz w:val="24"/>
          <w:szCs w:val="24"/>
        </w:rPr>
        <w:t>creating and maintaining al</w:t>
      </w:r>
      <w:r>
        <w:rPr>
          <w:rFonts w:ascii="Arial" w:hAnsi="Arial" w:cs="Arial"/>
          <w:sz w:val="24"/>
          <w:szCs w:val="24"/>
        </w:rPr>
        <w:t xml:space="preserve">l </w:t>
      </w:r>
      <w:r w:rsidRPr="00474A84">
        <w:rPr>
          <w:rFonts w:ascii="Arial" w:hAnsi="Arial" w:cs="Arial"/>
          <w:sz w:val="24"/>
          <w:szCs w:val="24"/>
        </w:rPr>
        <w:t xml:space="preserve">staff </w:t>
      </w:r>
      <w:r w:rsidR="009E17F2">
        <w:rPr>
          <w:rFonts w:ascii="Arial" w:hAnsi="Arial" w:cs="Arial"/>
          <w:sz w:val="24"/>
          <w:szCs w:val="24"/>
        </w:rPr>
        <w:t xml:space="preserve">files and ensuring all </w:t>
      </w:r>
      <w:r w:rsidRPr="00474A84">
        <w:rPr>
          <w:rFonts w:ascii="Arial" w:hAnsi="Arial" w:cs="Arial"/>
          <w:sz w:val="24"/>
          <w:szCs w:val="24"/>
        </w:rPr>
        <w:t xml:space="preserve">HR information </w:t>
      </w:r>
      <w:r w:rsidR="009E17F2">
        <w:rPr>
          <w:rFonts w:ascii="Arial" w:hAnsi="Arial" w:cs="Arial"/>
          <w:sz w:val="24"/>
          <w:szCs w:val="24"/>
        </w:rPr>
        <w:t xml:space="preserve">is complete and </w:t>
      </w:r>
      <w:r>
        <w:rPr>
          <w:rFonts w:ascii="Arial" w:hAnsi="Arial" w:cs="Arial"/>
          <w:sz w:val="24"/>
          <w:szCs w:val="24"/>
        </w:rPr>
        <w:t>accurately filled a</w:t>
      </w:r>
      <w:r w:rsidRPr="00474A84">
        <w:rPr>
          <w:rFonts w:ascii="Arial" w:hAnsi="Arial" w:cs="Arial"/>
          <w:sz w:val="24"/>
          <w:szCs w:val="24"/>
        </w:rPr>
        <w:t>lways</w:t>
      </w:r>
      <w:r w:rsidR="009E17F2">
        <w:rPr>
          <w:rFonts w:ascii="Arial" w:hAnsi="Arial" w:cs="Arial"/>
          <w:sz w:val="24"/>
          <w:szCs w:val="24"/>
        </w:rPr>
        <w:t xml:space="preserve"> on a weekly basis</w:t>
      </w:r>
      <w:r w:rsidRPr="00474A84">
        <w:rPr>
          <w:rFonts w:ascii="Arial" w:hAnsi="Arial" w:cs="Arial"/>
          <w:sz w:val="24"/>
          <w:szCs w:val="24"/>
        </w:rPr>
        <w:t>.</w:t>
      </w:r>
      <w:r w:rsidR="009E17F2">
        <w:rPr>
          <w:rFonts w:ascii="Arial" w:hAnsi="Arial" w:cs="Arial"/>
          <w:sz w:val="24"/>
          <w:szCs w:val="24"/>
        </w:rPr>
        <w:t xml:space="preserve"> </w:t>
      </w:r>
    </w:p>
    <w:p w:rsidR="00474A84" w:rsidRDefault="00474A84" w:rsidP="009E17F2">
      <w:pPr>
        <w:spacing w:after="0" w:line="240" w:lineRule="auto"/>
        <w:rPr>
          <w:rFonts w:ascii="Arial" w:hAnsi="Arial" w:cs="Arial"/>
          <w:sz w:val="24"/>
          <w:szCs w:val="24"/>
        </w:rPr>
      </w:pPr>
    </w:p>
    <w:p w:rsidR="001674A0" w:rsidRPr="00005542" w:rsidRDefault="001674A0" w:rsidP="00005542">
      <w:pPr>
        <w:numPr>
          <w:ilvl w:val="0"/>
          <w:numId w:val="30"/>
        </w:numPr>
        <w:spacing w:after="0" w:line="240" w:lineRule="auto"/>
        <w:rPr>
          <w:rFonts w:ascii="Arial" w:hAnsi="Arial" w:cs="Arial"/>
          <w:sz w:val="24"/>
          <w:szCs w:val="24"/>
        </w:rPr>
      </w:pPr>
      <w:r w:rsidRPr="00005542">
        <w:rPr>
          <w:rFonts w:ascii="Arial" w:hAnsi="Arial" w:cs="Arial"/>
          <w:sz w:val="24"/>
          <w:szCs w:val="24"/>
        </w:rPr>
        <w:t>Carries out the duties of the designated Fire Person.</w:t>
      </w:r>
    </w:p>
    <w:p w:rsidR="00005542" w:rsidRDefault="00005542" w:rsidP="00005542">
      <w:pPr>
        <w:spacing w:after="0" w:line="240" w:lineRule="auto"/>
        <w:ind w:left="360"/>
        <w:rPr>
          <w:rFonts w:ascii="Arial" w:hAnsi="Arial" w:cs="Arial"/>
          <w:sz w:val="24"/>
          <w:szCs w:val="24"/>
        </w:rPr>
      </w:pPr>
    </w:p>
    <w:p w:rsidR="001674A0" w:rsidRDefault="001674A0" w:rsidP="00005542">
      <w:pPr>
        <w:numPr>
          <w:ilvl w:val="0"/>
          <w:numId w:val="30"/>
        </w:numPr>
        <w:spacing w:after="0" w:line="240" w:lineRule="auto"/>
        <w:rPr>
          <w:rFonts w:ascii="Arial" w:hAnsi="Arial" w:cs="Arial"/>
          <w:sz w:val="24"/>
          <w:szCs w:val="24"/>
        </w:rPr>
      </w:pPr>
      <w:r w:rsidRPr="00B43386">
        <w:rPr>
          <w:rFonts w:ascii="Arial" w:hAnsi="Arial" w:cs="Arial"/>
          <w:sz w:val="24"/>
          <w:szCs w:val="24"/>
        </w:rPr>
        <w:t>Administers first aid when required and keeps appropriate records. Attends training required to update any skills and knowledge (e.g. First-aid, database and excel).</w:t>
      </w:r>
    </w:p>
    <w:p w:rsidR="00005542" w:rsidRPr="00005542" w:rsidRDefault="00005542" w:rsidP="00005542">
      <w:pPr>
        <w:spacing w:after="0" w:line="240" w:lineRule="auto"/>
        <w:rPr>
          <w:rFonts w:ascii="Arial" w:hAnsi="Arial" w:cs="Arial"/>
          <w:sz w:val="24"/>
          <w:szCs w:val="24"/>
        </w:rPr>
      </w:pPr>
    </w:p>
    <w:p w:rsidR="00474A84" w:rsidRDefault="001674A0" w:rsidP="00474A84">
      <w:pPr>
        <w:numPr>
          <w:ilvl w:val="0"/>
          <w:numId w:val="30"/>
        </w:numPr>
        <w:spacing w:after="0" w:line="240" w:lineRule="auto"/>
        <w:rPr>
          <w:rFonts w:ascii="Arial" w:hAnsi="Arial" w:cs="Arial"/>
          <w:sz w:val="24"/>
          <w:szCs w:val="24"/>
        </w:rPr>
      </w:pPr>
      <w:r w:rsidRPr="00B43386">
        <w:rPr>
          <w:rFonts w:ascii="Arial" w:hAnsi="Arial" w:cs="Arial"/>
          <w:sz w:val="24"/>
          <w:szCs w:val="24"/>
        </w:rPr>
        <w:t>To make sure the school delivers an effective and efficient customer service through communication, the provision of information and services and dealing with and resolving enquiries, problems and complaints. This includes the management of the public face/interface of the school</w:t>
      </w:r>
      <w:r w:rsidR="00474A84">
        <w:rPr>
          <w:rFonts w:ascii="Arial" w:hAnsi="Arial" w:cs="Arial"/>
          <w:sz w:val="24"/>
          <w:szCs w:val="24"/>
        </w:rPr>
        <w:t>.</w:t>
      </w:r>
    </w:p>
    <w:p w:rsidR="009E17F2" w:rsidRDefault="009E17F2" w:rsidP="009E17F2">
      <w:pPr>
        <w:spacing w:after="0" w:line="240" w:lineRule="auto"/>
        <w:ind w:left="360"/>
        <w:rPr>
          <w:rFonts w:ascii="Arial" w:hAnsi="Arial" w:cs="Arial"/>
          <w:sz w:val="24"/>
          <w:szCs w:val="24"/>
        </w:rPr>
      </w:pPr>
    </w:p>
    <w:p w:rsidR="009E17F2" w:rsidRDefault="009E17F2" w:rsidP="009E17F2">
      <w:pPr>
        <w:numPr>
          <w:ilvl w:val="0"/>
          <w:numId w:val="30"/>
        </w:numPr>
        <w:spacing w:after="0" w:line="240" w:lineRule="auto"/>
        <w:rPr>
          <w:rFonts w:ascii="Arial" w:hAnsi="Arial" w:cs="Arial"/>
          <w:sz w:val="24"/>
          <w:szCs w:val="24"/>
        </w:rPr>
      </w:pPr>
      <w:r w:rsidRPr="00B43386">
        <w:rPr>
          <w:rFonts w:ascii="Arial" w:hAnsi="Arial" w:cs="Arial"/>
          <w:sz w:val="24"/>
          <w:szCs w:val="24"/>
        </w:rPr>
        <w:t xml:space="preserve">To make sure the school maintains and develops accurate and up-to-date databases and information systems to retrieve, enter, extract </w:t>
      </w:r>
      <w:r>
        <w:rPr>
          <w:rFonts w:ascii="Arial" w:hAnsi="Arial" w:cs="Arial"/>
          <w:sz w:val="24"/>
          <w:szCs w:val="24"/>
        </w:rPr>
        <w:t>and output relevant information</w:t>
      </w:r>
    </w:p>
    <w:p w:rsidR="00474A84" w:rsidRDefault="00474A84" w:rsidP="00474A84">
      <w:pPr>
        <w:spacing w:after="0" w:line="240" w:lineRule="auto"/>
        <w:ind w:left="360"/>
        <w:rPr>
          <w:rFonts w:ascii="Arial" w:hAnsi="Arial" w:cs="Arial"/>
          <w:sz w:val="24"/>
          <w:szCs w:val="24"/>
        </w:rPr>
      </w:pPr>
    </w:p>
    <w:p w:rsidR="001674A0" w:rsidRDefault="001674A0" w:rsidP="001674A0">
      <w:pPr>
        <w:numPr>
          <w:ilvl w:val="0"/>
          <w:numId w:val="30"/>
        </w:numPr>
        <w:spacing w:after="0" w:line="240" w:lineRule="auto"/>
        <w:rPr>
          <w:rFonts w:ascii="Arial" w:hAnsi="Arial" w:cs="Arial"/>
          <w:sz w:val="24"/>
          <w:szCs w:val="24"/>
        </w:rPr>
      </w:pPr>
      <w:r w:rsidRPr="00B43386">
        <w:rPr>
          <w:rFonts w:ascii="Arial" w:hAnsi="Arial" w:cs="Arial"/>
          <w:sz w:val="24"/>
          <w:szCs w:val="24"/>
        </w:rPr>
        <w:t xml:space="preserve">Timely completeness of accurate staff data in RM </w:t>
      </w:r>
      <w:proofErr w:type="spellStart"/>
      <w:r w:rsidRPr="00B43386">
        <w:rPr>
          <w:rFonts w:ascii="Arial" w:hAnsi="Arial" w:cs="Arial"/>
          <w:sz w:val="24"/>
          <w:szCs w:val="24"/>
        </w:rPr>
        <w:t>integris</w:t>
      </w:r>
      <w:proofErr w:type="spellEnd"/>
      <w:r w:rsidRPr="00B43386">
        <w:rPr>
          <w:rFonts w:ascii="Arial" w:hAnsi="Arial" w:cs="Arial"/>
          <w:sz w:val="24"/>
          <w:szCs w:val="24"/>
        </w:rPr>
        <w:t xml:space="preserve">, to ensure workforce Census is submitted as per </w:t>
      </w:r>
      <w:proofErr w:type="spellStart"/>
      <w:r w:rsidRPr="00B43386">
        <w:rPr>
          <w:rFonts w:ascii="Arial" w:hAnsi="Arial" w:cs="Arial"/>
          <w:sz w:val="24"/>
          <w:szCs w:val="24"/>
        </w:rPr>
        <w:t>DfE</w:t>
      </w:r>
      <w:proofErr w:type="spellEnd"/>
      <w:r w:rsidRPr="00B43386">
        <w:rPr>
          <w:rFonts w:ascii="Arial" w:hAnsi="Arial" w:cs="Arial"/>
          <w:sz w:val="24"/>
          <w:szCs w:val="24"/>
        </w:rPr>
        <w:t xml:space="preserve"> deadlines.</w:t>
      </w:r>
    </w:p>
    <w:p w:rsidR="001F1D92" w:rsidRPr="00B43386" w:rsidRDefault="001F1D92" w:rsidP="001F1D92">
      <w:pPr>
        <w:spacing w:after="0" w:line="240" w:lineRule="auto"/>
        <w:rPr>
          <w:rFonts w:ascii="Arial" w:hAnsi="Arial" w:cs="Arial"/>
          <w:sz w:val="24"/>
          <w:szCs w:val="24"/>
        </w:rPr>
      </w:pPr>
    </w:p>
    <w:p w:rsidR="001674A0" w:rsidRPr="00474A84" w:rsidRDefault="001674A0" w:rsidP="00474A84">
      <w:pPr>
        <w:numPr>
          <w:ilvl w:val="0"/>
          <w:numId w:val="30"/>
        </w:numPr>
        <w:spacing w:after="0" w:line="240" w:lineRule="auto"/>
        <w:rPr>
          <w:rFonts w:ascii="Arial" w:hAnsi="Arial" w:cs="Arial"/>
          <w:sz w:val="24"/>
          <w:szCs w:val="24"/>
        </w:rPr>
      </w:pPr>
      <w:r w:rsidRPr="00B43386">
        <w:rPr>
          <w:rFonts w:ascii="Arial" w:hAnsi="Arial" w:cs="Arial"/>
          <w:sz w:val="24"/>
          <w:szCs w:val="24"/>
        </w:rPr>
        <w:t xml:space="preserve">To use computerised management information systems and/or paper based filing systems to enter, record and retrieve data, supply information in response to requests </w:t>
      </w:r>
      <w:r w:rsidRPr="00B43386">
        <w:rPr>
          <w:rFonts w:ascii="Arial" w:hAnsi="Arial" w:cs="Arial"/>
          <w:sz w:val="24"/>
          <w:szCs w:val="24"/>
        </w:rPr>
        <w:lastRenderedPageBreak/>
        <w:t>and make reports and returns required by a variety of different sources. (Examples might be, the use of RM Integris and RM finance).</w:t>
      </w:r>
      <w:r w:rsidRPr="00474A84">
        <w:rPr>
          <w:rFonts w:ascii="Arial" w:hAnsi="Arial" w:cs="Arial"/>
          <w:sz w:val="24"/>
          <w:szCs w:val="24"/>
        </w:rPr>
        <w:br/>
      </w:r>
    </w:p>
    <w:p w:rsidR="001674A0" w:rsidRPr="00B43386" w:rsidRDefault="001674A0" w:rsidP="001674A0">
      <w:pPr>
        <w:numPr>
          <w:ilvl w:val="0"/>
          <w:numId w:val="30"/>
        </w:numPr>
        <w:spacing w:after="0" w:line="240" w:lineRule="auto"/>
        <w:rPr>
          <w:rFonts w:ascii="Arial" w:hAnsi="Arial" w:cs="Arial"/>
          <w:sz w:val="24"/>
          <w:szCs w:val="24"/>
          <w:u w:val="single"/>
        </w:rPr>
      </w:pPr>
      <w:r w:rsidRPr="00B43386">
        <w:rPr>
          <w:rFonts w:ascii="Arial" w:hAnsi="Arial" w:cs="Arial"/>
          <w:sz w:val="24"/>
          <w:szCs w:val="24"/>
        </w:rPr>
        <w:t>To take part in the school performance management system.</w:t>
      </w:r>
    </w:p>
    <w:p w:rsidR="001674A0" w:rsidRPr="00B43386" w:rsidRDefault="001674A0" w:rsidP="001674A0">
      <w:pPr>
        <w:ind w:left="720"/>
        <w:rPr>
          <w:sz w:val="24"/>
          <w:szCs w:val="24"/>
        </w:rPr>
      </w:pPr>
    </w:p>
    <w:p w:rsidR="00123C75" w:rsidRPr="00B43386" w:rsidRDefault="004D2D39" w:rsidP="00123C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b/>
          <w:sz w:val="24"/>
          <w:szCs w:val="24"/>
        </w:rPr>
      </w:pPr>
      <w:r w:rsidRPr="00B43386">
        <w:rPr>
          <w:b/>
          <w:sz w:val="24"/>
          <w:szCs w:val="24"/>
        </w:rPr>
        <w:t>Other</w:t>
      </w:r>
    </w:p>
    <w:p w:rsidR="001674A0" w:rsidRPr="00B43386" w:rsidRDefault="001674A0" w:rsidP="001674A0">
      <w:pPr>
        <w:pStyle w:val="ListParagraph"/>
        <w:numPr>
          <w:ilvl w:val="0"/>
          <w:numId w:val="34"/>
        </w:numPr>
        <w:spacing w:after="0" w:line="240" w:lineRule="auto"/>
        <w:rPr>
          <w:rFonts w:ascii="Arial" w:hAnsi="Arial" w:cs="Arial"/>
          <w:sz w:val="24"/>
          <w:szCs w:val="24"/>
        </w:rPr>
      </w:pPr>
      <w:r w:rsidRPr="00B43386">
        <w:rPr>
          <w:rFonts w:ascii="Arial" w:hAnsi="Arial" w:cs="Arial"/>
          <w:sz w:val="24"/>
          <w:szCs w:val="24"/>
        </w:rPr>
        <w:t>To work in accordance with the values, culture, ethos, equalities and inclusion policies of the school proactively promoting anti-racist, anti-sexist and anti-discriminatory behaviours in the day-to-day operation of the job.</w:t>
      </w:r>
      <w:r w:rsidRPr="00B43386">
        <w:rPr>
          <w:rFonts w:ascii="Arial" w:hAnsi="Arial" w:cs="Arial"/>
          <w:sz w:val="24"/>
          <w:szCs w:val="24"/>
        </w:rPr>
        <w:br/>
      </w:r>
    </w:p>
    <w:p w:rsidR="00A64EED" w:rsidRPr="00B43386" w:rsidRDefault="001674A0" w:rsidP="00A64EED">
      <w:pPr>
        <w:pStyle w:val="ListParagraph"/>
        <w:numPr>
          <w:ilvl w:val="0"/>
          <w:numId w:val="34"/>
        </w:numPr>
        <w:spacing w:after="0" w:line="240" w:lineRule="auto"/>
        <w:rPr>
          <w:rFonts w:ascii="Arial" w:hAnsi="Arial" w:cs="Arial"/>
          <w:sz w:val="24"/>
          <w:szCs w:val="24"/>
        </w:rPr>
      </w:pPr>
      <w:r w:rsidRPr="00B43386">
        <w:rPr>
          <w:rFonts w:ascii="Arial" w:hAnsi="Arial" w:cs="Arial"/>
          <w:sz w:val="24"/>
          <w:szCs w:val="24"/>
        </w:rPr>
        <w:t>To take appropriate action to manage, monitor and maintain a healthy, safe, secure, efficient and effective working environment.</w:t>
      </w:r>
    </w:p>
    <w:p w:rsidR="00A64EED" w:rsidRPr="00B43386" w:rsidRDefault="00A64EED" w:rsidP="00A64EED">
      <w:pPr>
        <w:pStyle w:val="ListParagraph"/>
        <w:spacing w:after="0" w:line="240" w:lineRule="auto"/>
        <w:rPr>
          <w:rFonts w:ascii="Arial" w:hAnsi="Arial" w:cs="Arial"/>
          <w:sz w:val="24"/>
          <w:szCs w:val="24"/>
        </w:rPr>
      </w:pPr>
    </w:p>
    <w:p w:rsidR="00A64EED" w:rsidRPr="00B43386" w:rsidRDefault="001674A0" w:rsidP="00A64EED">
      <w:pPr>
        <w:pStyle w:val="ListParagraph"/>
        <w:numPr>
          <w:ilvl w:val="0"/>
          <w:numId w:val="34"/>
        </w:numPr>
        <w:spacing w:after="0" w:line="240" w:lineRule="auto"/>
        <w:rPr>
          <w:rFonts w:ascii="Arial" w:hAnsi="Arial" w:cs="Arial"/>
          <w:sz w:val="24"/>
          <w:szCs w:val="24"/>
        </w:rPr>
      </w:pPr>
      <w:r w:rsidRPr="00B43386">
        <w:rPr>
          <w:rFonts w:ascii="Arial" w:hAnsi="Arial" w:cs="Arial"/>
          <w:sz w:val="24"/>
          <w:szCs w:val="24"/>
        </w:rPr>
        <w:t>To complete school based induction and any subsequent training, which may improve and development performance.</w:t>
      </w:r>
    </w:p>
    <w:p w:rsidR="00A64EED" w:rsidRPr="00B43386" w:rsidRDefault="00A64EED" w:rsidP="00A64EED">
      <w:pPr>
        <w:spacing w:after="0" w:line="240" w:lineRule="auto"/>
        <w:ind w:left="720"/>
        <w:rPr>
          <w:rFonts w:ascii="Arial" w:hAnsi="Arial" w:cs="Arial"/>
          <w:sz w:val="24"/>
          <w:szCs w:val="24"/>
        </w:rPr>
      </w:pPr>
    </w:p>
    <w:p w:rsidR="00BD27C8" w:rsidRDefault="00A64EED" w:rsidP="00BD27C8">
      <w:pPr>
        <w:numPr>
          <w:ilvl w:val="0"/>
          <w:numId w:val="33"/>
        </w:numPr>
        <w:spacing w:after="0" w:line="240" w:lineRule="auto"/>
        <w:rPr>
          <w:rFonts w:ascii="Arial" w:hAnsi="Arial" w:cs="Arial"/>
          <w:sz w:val="24"/>
          <w:szCs w:val="24"/>
        </w:rPr>
      </w:pPr>
      <w:r w:rsidRPr="00B43386">
        <w:rPr>
          <w:rFonts w:ascii="Arial" w:hAnsi="Arial" w:cs="Arial"/>
          <w:sz w:val="24"/>
          <w:szCs w:val="24"/>
        </w:rPr>
        <w:t>The authority expects its employees to work flexibly within the framework of the duties and responsibilities specified above. Staff in school’s work subject to statute and many policies and procedures. The post holder will be expected to become familiar with these and work in accordance with them.</w:t>
      </w:r>
    </w:p>
    <w:p w:rsidR="00BD27C8" w:rsidRDefault="00BD27C8" w:rsidP="00BD27C8">
      <w:pPr>
        <w:spacing w:after="0" w:line="240" w:lineRule="auto"/>
        <w:ind w:left="720"/>
        <w:rPr>
          <w:rFonts w:ascii="Arial" w:hAnsi="Arial" w:cs="Arial"/>
          <w:sz w:val="24"/>
          <w:szCs w:val="24"/>
        </w:rPr>
      </w:pPr>
    </w:p>
    <w:p w:rsidR="00B77B12" w:rsidRPr="00BD27C8" w:rsidRDefault="00BD27C8" w:rsidP="00BD27C8">
      <w:pPr>
        <w:numPr>
          <w:ilvl w:val="0"/>
          <w:numId w:val="33"/>
        </w:numPr>
        <w:spacing w:after="0" w:line="240" w:lineRule="auto"/>
        <w:rPr>
          <w:rFonts w:ascii="Arial" w:hAnsi="Arial" w:cs="Arial"/>
          <w:sz w:val="24"/>
          <w:szCs w:val="24"/>
        </w:rPr>
      </w:pPr>
      <w:r>
        <w:rPr>
          <w:rFonts w:ascii="Arial" w:hAnsi="Arial" w:cs="Arial"/>
          <w:sz w:val="24"/>
          <w:szCs w:val="28"/>
        </w:rPr>
        <w:t>The above duties are neither exclusive nor exhaustive and the post holder may be required to carry out such other duties as may be required by the head-teacher within the grading level of the post and the competence of the post holder.</w:t>
      </w:r>
      <w:r w:rsidR="001674A0" w:rsidRPr="00BD27C8">
        <w:rPr>
          <w:rFonts w:ascii="Arial" w:hAnsi="Arial" w:cs="Arial"/>
          <w:sz w:val="24"/>
          <w:szCs w:val="24"/>
        </w:rPr>
        <w:br/>
      </w:r>
    </w:p>
    <w:p w:rsidR="00AA308B" w:rsidRPr="00B43386" w:rsidRDefault="00AA308B" w:rsidP="00AA308B">
      <w:pPr>
        <w:spacing w:line="240" w:lineRule="auto"/>
        <w:rPr>
          <w:b/>
          <w:sz w:val="24"/>
          <w:szCs w:val="24"/>
        </w:rPr>
      </w:pPr>
      <w:r w:rsidRPr="00B43386">
        <w:rPr>
          <w:b/>
          <w:sz w:val="24"/>
          <w:szCs w:val="24"/>
        </w:rPr>
        <w:t>This job description is current at the date shown, but following consultation with you, may be changed by Management to reflect or anticipate changes in the job which are commensurate with the salary and job title.</w:t>
      </w:r>
    </w:p>
    <w:p w:rsidR="00B77B12" w:rsidRPr="00B43386" w:rsidRDefault="00B77B12" w:rsidP="00AA308B">
      <w:pPr>
        <w:spacing w:line="240" w:lineRule="auto"/>
        <w:rPr>
          <w:b/>
          <w:sz w:val="24"/>
          <w:szCs w:val="24"/>
        </w:rPr>
      </w:pPr>
    </w:p>
    <w:p w:rsidR="005F7F53" w:rsidRDefault="005F7F53" w:rsidP="00AA308B">
      <w:pPr>
        <w:tabs>
          <w:tab w:val="left" w:pos="1134"/>
        </w:tabs>
        <w:rPr>
          <w:sz w:val="24"/>
          <w:szCs w:val="24"/>
        </w:rPr>
      </w:pPr>
      <w:r>
        <w:rPr>
          <w:sz w:val="24"/>
          <w:szCs w:val="24"/>
        </w:rPr>
        <w:t>Administration Assistant – Human Resources</w:t>
      </w:r>
      <w:proofErr w:type="gramStart"/>
      <w:r w:rsidR="00BD27C8">
        <w:rPr>
          <w:sz w:val="24"/>
          <w:szCs w:val="24"/>
        </w:rPr>
        <w:t xml:space="preserve">: </w:t>
      </w:r>
      <w:r w:rsidR="00A64EED" w:rsidRPr="00B43386">
        <w:rPr>
          <w:sz w:val="24"/>
          <w:szCs w:val="24"/>
        </w:rPr>
        <w:t>.</w:t>
      </w:r>
      <w:proofErr w:type="gramEnd"/>
      <w:r w:rsidR="00AA308B" w:rsidRPr="00B43386">
        <w:rPr>
          <w:sz w:val="24"/>
          <w:szCs w:val="24"/>
        </w:rPr>
        <w:t xml:space="preserve">………………………………………….. </w:t>
      </w:r>
      <w:r w:rsidR="004D2D39" w:rsidRPr="00B43386">
        <w:rPr>
          <w:sz w:val="24"/>
          <w:szCs w:val="24"/>
        </w:rPr>
        <w:t xml:space="preserve">              </w:t>
      </w:r>
      <w:r w:rsidR="00A64EED" w:rsidRPr="00B43386">
        <w:rPr>
          <w:sz w:val="24"/>
          <w:szCs w:val="24"/>
        </w:rPr>
        <w:tab/>
      </w:r>
    </w:p>
    <w:p w:rsidR="00AA308B" w:rsidRPr="00B43386" w:rsidRDefault="00AA308B" w:rsidP="00AA308B">
      <w:pPr>
        <w:tabs>
          <w:tab w:val="left" w:pos="1134"/>
        </w:tabs>
        <w:rPr>
          <w:sz w:val="24"/>
          <w:szCs w:val="24"/>
        </w:rPr>
      </w:pPr>
      <w:r w:rsidRPr="00B43386">
        <w:rPr>
          <w:sz w:val="24"/>
          <w:szCs w:val="24"/>
        </w:rPr>
        <w:t>Date: …………………</w:t>
      </w:r>
    </w:p>
    <w:p w:rsidR="00BD27C8" w:rsidRDefault="00BD27C8" w:rsidP="00B77B12">
      <w:pPr>
        <w:tabs>
          <w:tab w:val="left" w:pos="1134"/>
        </w:tabs>
        <w:rPr>
          <w:sz w:val="24"/>
          <w:szCs w:val="24"/>
        </w:rPr>
      </w:pPr>
    </w:p>
    <w:p w:rsidR="00BD27C8" w:rsidRDefault="00A64EED" w:rsidP="00B77B12">
      <w:pPr>
        <w:tabs>
          <w:tab w:val="left" w:pos="1134"/>
        </w:tabs>
        <w:rPr>
          <w:sz w:val="24"/>
          <w:szCs w:val="24"/>
        </w:rPr>
      </w:pPr>
      <w:r w:rsidRPr="00B43386">
        <w:rPr>
          <w:sz w:val="24"/>
          <w:szCs w:val="24"/>
        </w:rPr>
        <w:t>Head teacher</w:t>
      </w:r>
      <w:r w:rsidR="00BD27C8">
        <w:rPr>
          <w:sz w:val="24"/>
          <w:szCs w:val="24"/>
        </w:rPr>
        <w:t>:</w:t>
      </w:r>
      <w:r w:rsidR="00AA308B" w:rsidRPr="00B43386">
        <w:rPr>
          <w:sz w:val="24"/>
          <w:szCs w:val="24"/>
        </w:rPr>
        <w:t xml:space="preserve"> </w:t>
      </w:r>
      <w:r w:rsidR="004D2D39" w:rsidRPr="00B43386">
        <w:rPr>
          <w:sz w:val="24"/>
          <w:szCs w:val="24"/>
        </w:rPr>
        <w:t xml:space="preserve">………………………………………………        </w:t>
      </w:r>
    </w:p>
    <w:p w:rsidR="00AA308B" w:rsidRPr="00B43386" w:rsidRDefault="00AA308B" w:rsidP="00B77B12">
      <w:pPr>
        <w:tabs>
          <w:tab w:val="left" w:pos="1134"/>
        </w:tabs>
        <w:rPr>
          <w:sz w:val="24"/>
          <w:szCs w:val="24"/>
        </w:rPr>
      </w:pPr>
      <w:r w:rsidRPr="00B43386">
        <w:rPr>
          <w:sz w:val="24"/>
          <w:szCs w:val="24"/>
        </w:rPr>
        <w:t>Date: …………………………</w:t>
      </w:r>
    </w:p>
    <w:p w:rsidR="00A64EED" w:rsidRDefault="00A64EED" w:rsidP="00AB1D7A">
      <w:pPr>
        <w:tabs>
          <w:tab w:val="left" w:pos="1134"/>
        </w:tabs>
        <w:jc w:val="center"/>
        <w:rPr>
          <w:b/>
          <w:sz w:val="28"/>
          <w:szCs w:val="28"/>
        </w:rPr>
      </w:pPr>
    </w:p>
    <w:p w:rsidR="00A64EED" w:rsidRDefault="00A64EED" w:rsidP="00AB1D7A">
      <w:pPr>
        <w:tabs>
          <w:tab w:val="left" w:pos="1134"/>
        </w:tabs>
        <w:jc w:val="center"/>
        <w:rPr>
          <w:b/>
          <w:sz w:val="28"/>
          <w:szCs w:val="28"/>
        </w:rPr>
      </w:pPr>
    </w:p>
    <w:p w:rsidR="00A64EED" w:rsidRDefault="00A64EED" w:rsidP="00AB1D7A">
      <w:pPr>
        <w:tabs>
          <w:tab w:val="left" w:pos="1134"/>
        </w:tabs>
        <w:jc w:val="center"/>
        <w:rPr>
          <w:b/>
          <w:sz w:val="28"/>
          <w:szCs w:val="28"/>
        </w:rPr>
      </w:pPr>
    </w:p>
    <w:p w:rsidR="00A64EED" w:rsidRDefault="00A64EED" w:rsidP="00AB1D7A">
      <w:pPr>
        <w:tabs>
          <w:tab w:val="left" w:pos="1134"/>
        </w:tabs>
        <w:jc w:val="center"/>
        <w:rPr>
          <w:b/>
          <w:sz w:val="28"/>
          <w:szCs w:val="28"/>
        </w:rPr>
      </w:pPr>
    </w:p>
    <w:p w:rsidR="00A64EED" w:rsidRDefault="00A64EED" w:rsidP="00AB1D7A">
      <w:pPr>
        <w:tabs>
          <w:tab w:val="left" w:pos="1134"/>
        </w:tabs>
        <w:jc w:val="center"/>
        <w:rPr>
          <w:b/>
          <w:sz w:val="28"/>
          <w:szCs w:val="28"/>
        </w:rPr>
      </w:pPr>
    </w:p>
    <w:p w:rsidR="00A64EED" w:rsidRDefault="00A64EED" w:rsidP="00AB1D7A">
      <w:pPr>
        <w:tabs>
          <w:tab w:val="left" w:pos="1134"/>
        </w:tabs>
        <w:jc w:val="center"/>
        <w:rPr>
          <w:b/>
          <w:sz w:val="28"/>
          <w:szCs w:val="28"/>
        </w:rPr>
      </w:pPr>
    </w:p>
    <w:p w:rsidR="00BD27C8" w:rsidRDefault="00BD27C8" w:rsidP="00AB1D7A">
      <w:pPr>
        <w:tabs>
          <w:tab w:val="left" w:pos="1134"/>
        </w:tabs>
        <w:jc w:val="center"/>
        <w:rPr>
          <w:b/>
          <w:sz w:val="28"/>
          <w:szCs w:val="28"/>
        </w:rPr>
      </w:pPr>
    </w:p>
    <w:p w:rsidR="00BD27C8" w:rsidRDefault="00BD27C8" w:rsidP="00AB1D7A">
      <w:pPr>
        <w:tabs>
          <w:tab w:val="left" w:pos="1134"/>
        </w:tabs>
        <w:jc w:val="center"/>
        <w:rPr>
          <w:b/>
          <w:sz w:val="28"/>
          <w:szCs w:val="28"/>
        </w:rPr>
      </w:pPr>
    </w:p>
    <w:p w:rsidR="00BD27C8" w:rsidRDefault="00BD27C8" w:rsidP="00AB1D7A">
      <w:pPr>
        <w:tabs>
          <w:tab w:val="left" w:pos="1134"/>
        </w:tabs>
        <w:jc w:val="center"/>
        <w:rPr>
          <w:b/>
          <w:sz w:val="28"/>
          <w:szCs w:val="28"/>
        </w:rPr>
      </w:pPr>
    </w:p>
    <w:p w:rsidR="00AB1D7A" w:rsidRPr="00AB1D7A" w:rsidRDefault="00AB1D7A" w:rsidP="00AB1D7A">
      <w:pPr>
        <w:tabs>
          <w:tab w:val="left" w:pos="1134"/>
        </w:tabs>
        <w:jc w:val="center"/>
        <w:rPr>
          <w:b/>
          <w:sz w:val="28"/>
          <w:szCs w:val="28"/>
        </w:rPr>
      </w:pPr>
      <w:r w:rsidRPr="00AB1D7A">
        <w:rPr>
          <w:b/>
          <w:sz w:val="28"/>
          <w:szCs w:val="28"/>
        </w:rPr>
        <w:t>PERSON SPECIFICATION</w:t>
      </w:r>
    </w:p>
    <w:p w:rsidR="00AB1D7A" w:rsidRDefault="00AB1D7A" w:rsidP="00AB1D7A">
      <w:pPr>
        <w:tabs>
          <w:tab w:val="left" w:pos="1134"/>
        </w:tabs>
        <w:rPr>
          <w:b/>
          <w:sz w:val="28"/>
          <w:szCs w:val="28"/>
          <w:u w:val="single"/>
        </w:rPr>
      </w:pPr>
      <w:r w:rsidRPr="00AB1D7A">
        <w:rPr>
          <w:b/>
          <w:sz w:val="28"/>
          <w:szCs w:val="28"/>
          <w:u w:val="single"/>
        </w:rPr>
        <w:t>Essential Attributes</w:t>
      </w:r>
    </w:p>
    <w:p w:rsidR="00A64EED" w:rsidRPr="00B43386" w:rsidRDefault="00A64EED" w:rsidP="00AB1D7A">
      <w:pPr>
        <w:tabs>
          <w:tab w:val="left" w:pos="1134"/>
        </w:tabs>
        <w:rPr>
          <w:b/>
          <w:bCs/>
          <w:i/>
          <w:sz w:val="24"/>
          <w:szCs w:val="24"/>
          <w:u w:val="single"/>
        </w:rPr>
      </w:pPr>
      <w:r w:rsidRPr="00B43386">
        <w:rPr>
          <w:b/>
          <w:bCs/>
          <w:i/>
          <w:sz w:val="24"/>
          <w:szCs w:val="24"/>
          <w:u w:val="single"/>
        </w:rPr>
        <w:t>Skills and abilities:</w:t>
      </w:r>
    </w:p>
    <w:p w:rsidR="00A64EED" w:rsidRPr="00B43386" w:rsidRDefault="00A64EED" w:rsidP="00A64EED">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Ability to organise one’s own work, to prioritise tasks and keep to deadlines</w:t>
      </w:r>
      <w:r w:rsidR="001405A6">
        <w:rPr>
          <w:rFonts w:ascii="Arial" w:hAnsi="Arial" w:cs="Arial"/>
          <w:sz w:val="24"/>
          <w:szCs w:val="24"/>
        </w:rPr>
        <w:t>.</w:t>
      </w:r>
    </w:p>
    <w:p w:rsidR="001405A6" w:rsidRPr="001405A6" w:rsidRDefault="00A64EED" w:rsidP="007B25FB">
      <w:pPr>
        <w:pStyle w:val="ListParagraph"/>
        <w:numPr>
          <w:ilvl w:val="0"/>
          <w:numId w:val="33"/>
        </w:numPr>
        <w:tabs>
          <w:tab w:val="left" w:pos="1134"/>
        </w:tabs>
        <w:rPr>
          <w:bCs/>
          <w:sz w:val="24"/>
          <w:szCs w:val="24"/>
        </w:rPr>
      </w:pPr>
      <w:r w:rsidRPr="001405A6">
        <w:rPr>
          <w:rFonts w:ascii="Arial" w:hAnsi="Arial" w:cs="Arial"/>
          <w:sz w:val="24"/>
          <w:szCs w:val="24"/>
        </w:rPr>
        <w:t xml:space="preserve">Ability to work independently and </w:t>
      </w:r>
      <w:r w:rsidR="001405A6" w:rsidRPr="001405A6">
        <w:rPr>
          <w:rFonts w:ascii="Arial" w:hAnsi="Arial" w:cs="Arial"/>
          <w:sz w:val="24"/>
          <w:szCs w:val="24"/>
        </w:rPr>
        <w:t xml:space="preserve">manage </w:t>
      </w:r>
      <w:r w:rsidR="001405A6">
        <w:rPr>
          <w:rFonts w:ascii="Arial" w:hAnsi="Arial" w:cs="Arial"/>
          <w:sz w:val="24"/>
          <w:szCs w:val="24"/>
        </w:rPr>
        <w:t>workload, alongside working in a team.</w:t>
      </w:r>
    </w:p>
    <w:p w:rsidR="00A64EED" w:rsidRPr="001405A6" w:rsidRDefault="00A64EED" w:rsidP="007B25FB">
      <w:pPr>
        <w:pStyle w:val="ListParagraph"/>
        <w:numPr>
          <w:ilvl w:val="0"/>
          <w:numId w:val="33"/>
        </w:numPr>
        <w:tabs>
          <w:tab w:val="left" w:pos="1134"/>
        </w:tabs>
        <w:rPr>
          <w:bCs/>
          <w:sz w:val="24"/>
          <w:szCs w:val="24"/>
        </w:rPr>
      </w:pPr>
      <w:r w:rsidRPr="001405A6">
        <w:rPr>
          <w:rFonts w:ascii="Arial" w:hAnsi="Arial" w:cs="Arial"/>
          <w:sz w:val="24"/>
          <w:szCs w:val="24"/>
        </w:rPr>
        <w:t>Ability to be flexible and respond effectively to the ‘unexpected’</w:t>
      </w:r>
      <w:r w:rsidR="001405A6">
        <w:rPr>
          <w:rFonts w:ascii="Arial" w:hAnsi="Arial" w:cs="Arial"/>
          <w:sz w:val="24"/>
          <w:szCs w:val="24"/>
        </w:rPr>
        <w:t>.</w:t>
      </w:r>
    </w:p>
    <w:p w:rsidR="00A64EED" w:rsidRPr="00D25905" w:rsidRDefault="00A64EED" w:rsidP="00A64EED">
      <w:pPr>
        <w:pStyle w:val="ListParagraph"/>
        <w:numPr>
          <w:ilvl w:val="0"/>
          <w:numId w:val="33"/>
        </w:numPr>
        <w:tabs>
          <w:tab w:val="left" w:pos="1134"/>
        </w:tabs>
        <w:rPr>
          <w:bCs/>
          <w:sz w:val="24"/>
          <w:szCs w:val="24"/>
        </w:rPr>
      </w:pPr>
      <w:r w:rsidRPr="00B43386">
        <w:rPr>
          <w:rFonts w:ascii="Arial" w:hAnsi="Arial" w:cs="Arial"/>
          <w:sz w:val="24"/>
          <w:szCs w:val="24"/>
        </w:rPr>
        <w:t>Ability to communicate and interact effectively with adults and children and young people</w:t>
      </w:r>
      <w:r w:rsidR="001405A6">
        <w:rPr>
          <w:rFonts w:ascii="Arial" w:hAnsi="Arial" w:cs="Arial"/>
          <w:sz w:val="24"/>
          <w:szCs w:val="24"/>
        </w:rPr>
        <w:t>.</w:t>
      </w:r>
    </w:p>
    <w:p w:rsidR="00D25905" w:rsidRPr="00D25905" w:rsidRDefault="00D25905" w:rsidP="00A64EED">
      <w:pPr>
        <w:pStyle w:val="ListParagraph"/>
        <w:numPr>
          <w:ilvl w:val="0"/>
          <w:numId w:val="33"/>
        </w:numPr>
        <w:tabs>
          <w:tab w:val="left" w:pos="1134"/>
        </w:tabs>
        <w:rPr>
          <w:bCs/>
          <w:sz w:val="24"/>
          <w:szCs w:val="24"/>
        </w:rPr>
      </w:pPr>
      <w:r w:rsidRPr="00D25905">
        <w:rPr>
          <w:rFonts w:ascii="Arial" w:hAnsi="Arial" w:cs="Arial"/>
          <w:sz w:val="24"/>
          <w:szCs w:val="24"/>
        </w:rPr>
        <w:t>Ability to work with a high level of accuracy and precision</w:t>
      </w:r>
    </w:p>
    <w:p w:rsidR="00A64EED" w:rsidRPr="00B43386" w:rsidRDefault="00A64EED" w:rsidP="00A64EED">
      <w:pPr>
        <w:pStyle w:val="ListParagraph"/>
        <w:numPr>
          <w:ilvl w:val="0"/>
          <w:numId w:val="33"/>
        </w:numPr>
        <w:tabs>
          <w:tab w:val="left" w:pos="1134"/>
        </w:tabs>
        <w:rPr>
          <w:bCs/>
          <w:sz w:val="24"/>
          <w:szCs w:val="24"/>
        </w:rPr>
      </w:pPr>
      <w:r w:rsidRPr="00B43386">
        <w:rPr>
          <w:rFonts w:ascii="Arial" w:hAnsi="Arial" w:cs="Arial"/>
          <w:sz w:val="24"/>
          <w:szCs w:val="24"/>
        </w:rPr>
        <w:t>Awareness of sensitive information and the need for confidentiality</w:t>
      </w:r>
    </w:p>
    <w:p w:rsidR="00A64EED" w:rsidRPr="001405A6" w:rsidRDefault="00A64EED" w:rsidP="00A64EED">
      <w:pPr>
        <w:pStyle w:val="ListParagraph"/>
        <w:numPr>
          <w:ilvl w:val="0"/>
          <w:numId w:val="33"/>
        </w:numPr>
        <w:tabs>
          <w:tab w:val="left" w:pos="1134"/>
        </w:tabs>
        <w:rPr>
          <w:bCs/>
          <w:sz w:val="24"/>
          <w:szCs w:val="24"/>
        </w:rPr>
      </w:pPr>
      <w:r w:rsidRPr="00B43386">
        <w:rPr>
          <w:rFonts w:ascii="Arial" w:hAnsi="Arial" w:cs="Arial"/>
          <w:sz w:val="24"/>
          <w:szCs w:val="24"/>
        </w:rPr>
        <w:t>Ability to manage and coordinate administrative services</w:t>
      </w:r>
    </w:p>
    <w:p w:rsidR="001405A6" w:rsidRPr="00AE4C26" w:rsidRDefault="001405A6" w:rsidP="00A64EED">
      <w:pPr>
        <w:pStyle w:val="ListParagraph"/>
        <w:numPr>
          <w:ilvl w:val="0"/>
          <w:numId w:val="33"/>
        </w:numPr>
        <w:tabs>
          <w:tab w:val="left" w:pos="1134"/>
        </w:tabs>
        <w:rPr>
          <w:bCs/>
          <w:sz w:val="24"/>
          <w:szCs w:val="24"/>
        </w:rPr>
      </w:pPr>
      <w:r w:rsidRPr="001405A6">
        <w:rPr>
          <w:rFonts w:ascii="Arial" w:hAnsi="Arial" w:cs="Arial"/>
          <w:sz w:val="24"/>
          <w:szCs w:val="24"/>
        </w:rPr>
        <w:t>Ability to fol</w:t>
      </w:r>
      <w:r>
        <w:rPr>
          <w:rFonts w:ascii="Arial" w:hAnsi="Arial" w:cs="Arial"/>
          <w:sz w:val="24"/>
          <w:szCs w:val="24"/>
        </w:rPr>
        <w:t xml:space="preserve">low directions given by </w:t>
      </w:r>
      <w:r w:rsidR="00AE4C26">
        <w:rPr>
          <w:rFonts w:ascii="Arial" w:hAnsi="Arial" w:cs="Arial"/>
          <w:sz w:val="24"/>
          <w:szCs w:val="24"/>
        </w:rPr>
        <w:t>SLT and Bursar</w:t>
      </w:r>
    </w:p>
    <w:p w:rsidR="00AE4C26" w:rsidRPr="00AE4C26" w:rsidRDefault="00AE4C26" w:rsidP="00A64EED">
      <w:pPr>
        <w:pStyle w:val="ListParagraph"/>
        <w:numPr>
          <w:ilvl w:val="0"/>
          <w:numId w:val="33"/>
        </w:numPr>
        <w:tabs>
          <w:tab w:val="left" w:pos="1134"/>
        </w:tabs>
        <w:rPr>
          <w:bCs/>
          <w:sz w:val="24"/>
          <w:szCs w:val="24"/>
        </w:rPr>
      </w:pPr>
      <w:r w:rsidRPr="00AE4C26">
        <w:rPr>
          <w:rFonts w:ascii="Arial" w:hAnsi="Arial" w:cs="Arial"/>
          <w:sz w:val="24"/>
          <w:szCs w:val="24"/>
        </w:rPr>
        <w:t>Displays commitment to the protection and safeguarding of children and young people</w:t>
      </w:r>
    </w:p>
    <w:p w:rsidR="00A64EED" w:rsidRPr="00B43386" w:rsidRDefault="00A64EED" w:rsidP="00A64EED">
      <w:pPr>
        <w:pStyle w:val="ListParagraph"/>
        <w:tabs>
          <w:tab w:val="left" w:pos="1134"/>
        </w:tabs>
        <w:rPr>
          <w:rFonts w:ascii="Arial" w:hAnsi="Arial" w:cs="Arial"/>
          <w:sz w:val="24"/>
          <w:szCs w:val="24"/>
        </w:rPr>
      </w:pPr>
    </w:p>
    <w:p w:rsidR="00A64EED" w:rsidRPr="00B43386" w:rsidRDefault="00A64EED" w:rsidP="00A64EED">
      <w:pPr>
        <w:tabs>
          <w:tab w:val="left" w:pos="1134"/>
        </w:tabs>
        <w:rPr>
          <w:b/>
          <w:bCs/>
          <w:i/>
          <w:sz w:val="24"/>
          <w:szCs w:val="24"/>
          <w:u w:val="single"/>
        </w:rPr>
      </w:pPr>
      <w:r w:rsidRPr="00B43386">
        <w:rPr>
          <w:b/>
          <w:bCs/>
          <w:i/>
          <w:sz w:val="24"/>
          <w:szCs w:val="24"/>
          <w:u w:val="single"/>
        </w:rPr>
        <w:t>Knowledge:</w:t>
      </w:r>
    </w:p>
    <w:p w:rsidR="00A64EED" w:rsidRPr="00B43386" w:rsidRDefault="00A64EED" w:rsidP="00A64EED">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An understanding of health, safety and security issues in schools</w:t>
      </w:r>
    </w:p>
    <w:p w:rsidR="00A64EED" w:rsidRDefault="00A64EED" w:rsidP="00A64EED">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An understanding of school office systems, procedures and policies</w:t>
      </w:r>
    </w:p>
    <w:p w:rsidR="00A13056" w:rsidRPr="00A13056" w:rsidRDefault="00A13056" w:rsidP="00A64EED">
      <w:pPr>
        <w:pStyle w:val="ListParagraph"/>
        <w:numPr>
          <w:ilvl w:val="0"/>
          <w:numId w:val="33"/>
        </w:numPr>
        <w:tabs>
          <w:tab w:val="left" w:pos="1134"/>
        </w:tabs>
        <w:rPr>
          <w:rFonts w:ascii="Arial" w:hAnsi="Arial" w:cs="Arial"/>
          <w:sz w:val="24"/>
          <w:szCs w:val="24"/>
        </w:rPr>
      </w:pPr>
      <w:r w:rsidRPr="00A13056">
        <w:rPr>
          <w:rFonts w:ascii="Arial" w:hAnsi="Arial" w:cs="Arial"/>
          <w:sz w:val="24"/>
          <w:szCs w:val="24"/>
        </w:rPr>
        <w:t>An understanding of financial practice and procedures</w:t>
      </w:r>
      <w:r>
        <w:rPr>
          <w:rFonts w:ascii="Arial" w:hAnsi="Arial" w:cs="Arial"/>
          <w:sz w:val="24"/>
          <w:szCs w:val="24"/>
        </w:rPr>
        <w:t xml:space="preserve"> relating to payroll.</w:t>
      </w:r>
    </w:p>
    <w:p w:rsidR="00A64EED" w:rsidRPr="00AE4C26" w:rsidRDefault="00A64EED" w:rsidP="00A64EED">
      <w:pPr>
        <w:pStyle w:val="ListParagraph"/>
        <w:numPr>
          <w:ilvl w:val="0"/>
          <w:numId w:val="33"/>
        </w:numPr>
        <w:tabs>
          <w:tab w:val="left" w:pos="1134"/>
        </w:tabs>
        <w:rPr>
          <w:bCs/>
          <w:sz w:val="24"/>
          <w:szCs w:val="24"/>
        </w:rPr>
      </w:pPr>
      <w:r w:rsidRPr="00B43386">
        <w:rPr>
          <w:rFonts w:ascii="Arial" w:hAnsi="Arial" w:cs="Arial"/>
          <w:sz w:val="24"/>
          <w:szCs w:val="24"/>
        </w:rPr>
        <w:t>A willingness to become conversant with and apply the financial regulations and the school.</w:t>
      </w:r>
    </w:p>
    <w:p w:rsidR="00AE4C26" w:rsidRPr="00AE4C26" w:rsidRDefault="00AE4C26" w:rsidP="00A64EED">
      <w:pPr>
        <w:pStyle w:val="ListParagraph"/>
        <w:numPr>
          <w:ilvl w:val="0"/>
          <w:numId w:val="33"/>
        </w:numPr>
        <w:tabs>
          <w:tab w:val="left" w:pos="1134"/>
        </w:tabs>
        <w:rPr>
          <w:bCs/>
          <w:sz w:val="24"/>
          <w:szCs w:val="24"/>
        </w:rPr>
      </w:pPr>
      <w:r w:rsidRPr="00AE4C26">
        <w:rPr>
          <w:rFonts w:ascii="Arial" w:hAnsi="Arial" w:cs="Arial"/>
          <w:sz w:val="24"/>
          <w:szCs w:val="24"/>
        </w:rPr>
        <w:t>Has up-to-date knowledge of relevant legislation and guidance in relation to working with, and the protection of, children and young people</w:t>
      </w:r>
    </w:p>
    <w:p w:rsidR="00A64EED" w:rsidRPr="00B43386" w:rsidRDefault="00A64EED" w:rsidP="00A64EED">
      <w:pPr>
        <w:pStyle w:val="ListParagraph"/>
        <w:tabs>
          <w:tab w:val="left" w:pos="1134"/>
        </w:tabs>
        <w:rPr>
          <w:bCs/>
          <w:sz w:val="24"/>
          <w:szCs w:val="24"/>
        </w:rPr>
      </w:pPr>
    </w:p>
    <w:p w:rsidR="00A64EED" w:rsidRPr="00B43386" w:rsidRDefault="00A64EED" w:rsidP="00A64EED">
      <w:pPr>
        <w:tabs>
          <w:tab w:val="left" w:pos="1134"/>
        </w:tabs>
        <w:rPr>
          <w:b/>
          <w:bCs/>
          <w:i/>
          <w:sz w:val="24"/>
          <w:szCs w:val="24"/>
          <w:u w:val="single"/>
        </w:rPr>
      </w:pPr>
      <w:r w:rsidRPr="00B43386">
        <w:rPr>
          <w:b/>
          <w:bCs/>
          <w:i/>
          <w:sz w:val="24"/>
          <w:szCs w:val="24"/>
          <w:u w:val="single"/>
        </w:rPr>
        <w:t>Qualifications and experience:</w:t>
      </w:r>
    </w:p>
    <w:p w:rsidR="00A64EED" w:rsidRPr="00B43386" w:rsidRDefault="00A64EED" w:rsidP="00A64EED">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GCSE at level A – C in English and mathematics</w:t>
      </w:r>
      <w:r w:rsidR="00A13056">
        <w:rPr>
          <w:rFonts w:ascii="Arial" w:hAnsi="Arial" w:cs="Arial"/>
          <w:sz w:val="24"/>
          <w:szCs w:val="24"/>
        </w:rPr>
        <w:t>.</w:t>
      </w:r>
    </w:p>
    <w:p w:rsidR="00A13056" w:rsidRDefault="00A64EED" w:rsidP="00BA4FD5">
      <w:pPr>
        <w:pStyle w:val="ListParagraph"/>
        <w:numPr>
          <w:ilvl w:val="0"/>
          <w:numId w:val="33"/>
        </w:numPr>
        <w:tabs>
          <w:tab w:val="left" w:pos="1134"/>
        </w:tabs>
        <w:rPr>
          <w:rFonts w:ascii="Arial" w:hAnsi="Arial" w:cs="Arial"/>
          <w:sz w:val="24"/>
          <w:szCs w:val="24"/>
        </w:rPr>
      </w:pPr>
      <w:r w:rsidRPr="00A13056">
        <w:rPr>
          <w:rFonts w:ascii="Arial" w:hAnsi="Arial" w:cs="Arial"/>
          <w:sz w:val="24"/>
          <w:szCs w:val="24"/>
        </w:rPr>
        <w:t>A minimum of three years’ relevant experience in</w:t>
      </w:r>
      <w:r w:rsidR="00A13056" w:rsidRPr="00A13056">
        <w:rPr>
          <w:rFonts w:ascii="Arial" w:hAnsi="Arial" w:cs="Arial"/>
          <w:sz w:val="24"/>
          <w:szCs w:val="24"/>
        </w:rPr>
        <w:t xml:space="preserve"> </w:t>
      </w:r>
      <w:r w:rsidR="00A13056">
        <w:rPr>
          <w:rFonts w:ascii="Arial" w:hAnsi="Arial" w:cs="Arial"/>
          <w:sz w:val="24"/>
          <w:szCs w:val="24"/>
        </w:rPr>
        <w:t>HR administration.</w:t>
      </w:r>
    </w:p>
    <w:p w:rsidR="00A64EED" w:rsidRPr="00A13056" w:rsidRDefault="00A64EED" w:rsidP="00BA4FD5">
      <w:pPr>
        <w:pStyle w:val="ListParagraph"/>
        <w:numPr>
          <w:ilvl w:val="0"/>
          <w:numId w:val="33"/>
        </w:numPr>
        <w:tabs>
          <w:tab w:val="left" w:pos="1134"/>
        </w:tabs>
        <w:rPr>
          <w:rFonts w:ascii="Arial" w:hAnsi="Arial" w:cs="Arial"/>
          <w:sz w:val="24"/>
          <w:szCs w:val="24"/>
        </w:rPr>
      </w:pPr>
      <w:r w:rsidRPr="00A13056">
        <w:rPr>
          <w:rFonts w:ascii="Arial" w:hAnsi="Arial" w:cs="Arial"/>
          <w:sz w:val="24"/>
          <w:szCs w:val="24"/>
        </w:rPr>
        <w:t>Previous experience in computerised administrative and management information systems</w:t>
      </w:r>
      <w:r w:rsidR="00A13056">
        <w:rPr>
          <w:rFonts w:ascii="Arial" w:hAnsi="Arial" w:cs="Arial"/>
          <w:sz w:val="24"/>
          <w:szCs w:val="24"/>
        </w:rPr>
        <w:t>.</w:t>
      </w:r>
    </w:p>
    <w:p w:rsidR="00A64EED" w:rsidRPr="00B43386" w:rsidRDefault="00A64EED" w:rsidP="00A64EED">
      <w:pPr>
        <w:pStyle w:val="ListParagraph"/>
        <w:numPr>
          <w:ilvl w:val="0"/>
          <w:numId w:val="33"/>
        </w:numPr>
        <w:tabs>
          <w:tab w:val="left" w:pos="1134"/>
        </w:tabs>
        <w:rPr>
          <w:rFonts w:ascii="Arial" w:hAnsi="Arial" w:cs="Arial"/>
          <w:b/>
          <w:sz w:val="24"/>
          <w:szCs w:val="24"/>
        </w:rPr>
      </w:pPr>
      <w:r w:rsidRPr="00B43386">
        <w:rPr>
          <w:rFonts w:ascii="Arial" w:hAnsi="Arial" w:cs="Arial"/>
          <w:sz w:val="24"/>
          <w:szCs w:val="24"/>
        </w:rPr>
        <w:t>Willingness and motivation to develop own skills and proficiency</w:t>
      </w:r>
      <w:r w:rsidR="00A13056">
        <w:rPr>
          <w:rFonts w:ascii="Arial" w:hAnsi="Arial" w:cs="Arial"/>
          <w:sz w:val="24"/>
          <w:szCs w:val="24"/>
        </w:rPr>
        <w:t>.</w:t>
      </w:r>
    </w:p>
    <w:p w:rsidR="00A64EED" w:rsidRPr="00B43386" w:rsidRDefault="00A64EED" w:rsidP="00AB1D7A">
      <w:pPr>
        <w:tabs>
          <w:tab w:val="left" w:pos="1134"/>
        </w:tabs>
        <w:rPr>
          <w:b/>
          <w:sz w:val="28"/>
          <w:szCs w:val="28"/>
          <w:u w:val="single"/>
        </w:rPr>
      </w:pPr>
    </w:p>
    <w:p w:rsidR="00AB1D7A" w:rsidRPr="00B43386" w:rsidRDefault="00AB1D7A" w:rsidP="00AB1D7A">
      <w:pPr>
        <w:tabs>
          <w:tab w:val="left" w:pos="1134"/>
        </w:tabs>
        <w:rPr>
          <w:b/>
          <w:sz w:val="28"/>
          <w:szCs w:val="28"/>
          <w:u w:val="single"/>
        </w:rPr>
      </w:pPr>
      <w:r w:rsidRPr="00B43386">
        <w:rPr>
          <w:b/>
          <w:sz w:val="28"/>
          <w:szCs w:val="28"/>
          <w:u w:val="single"/>
        </w:rPr>
        <w:t>Desirable Attributes</w:t>
      </w:r>
    </w:p>
    <w:p w:rsidR="000E5D7E" w:rsidRPr="00B43386" w:rsidRDefault="000E5D7E" w:rsidP="000E5D7E">
      <w:pPr>
        <w:tabs>
          <w:tab w:val="left" w:pos="1134"/>
        </w:tabs>
        <w:rPr>
          <w:b/>
          <w:bCs/>
          <w:i/>
          <w:sz w:val="24"/>
          <w:szCs w:val="24"/>
          <w:u w:val="single"/>
        </w:rPr>
      </w:pPr>
      <w:r w:rsidRPr="00B43386">
        <w:rPr>
          <w:b/>
          <w:bCs/>
          <w:i/>
          <w:sz w:val="24"/>
          <w:szCs w:val="24"/>
          <w:u w:val="single"/>
        </w:rPr>
        <w:t>Qualifications and experience:</w:t>
      </w:r>
    </w:p>
    <w:p w:rsidR="000E5D7E" w:rsidRPr="00B43386" w:rsidRDefault="000E5D7E" w:rsidP="000E5D7E">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ICT certification to support word processing skills, database and spreadsheet skills</w:t>
      </w:r>
    </w:p>
    <w:p w:rsidR="000E5D7E" w:rsidRPr="00B43386" w:rsidRDefault="000E5D7E" w:rsidP="000E5D7E">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NVQ Level III or equivalent qualification in administration and organisation</w:t>
      </w:r>
    </w:p>
    <w:p w:rsidR="000E5D7E" w:rsidRPr="00B43386" w:rsidRDefault="000E5D7E" w:rsidP="000E5D7E">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Previous experience in computerised pay and personnel systems</w:t>
      </w:r>
    </w:p>
    <w:p w:rsidR="000E5D7E" w:rsidRPr="00B43386" w:rsidRDefault="000E5D7E" w:rsidP="000E5D7E">
      <w:pPr>
        <w:pStyle w:val="ListParagraph"/>
        <w:numPr>
          <w:ilvl w:val="0"/>
          <w:numId w:val="33"/>
        </w:numPr>
        <w:tabs>
          <w:tab w:val="left" w:pos="1134"/>
        </w:tabs>
        <w:rPr>
          <w:sz w:val="24"/>
          <w:szCs w:val="24"/>
        </w:rPr>
      </w:pPr>
      <w:r w:rsidRPr="00B43386">
        <w:rPr>
          <w:rFonts w:ascii="Arial" w:hAnsi="Arial" w:cs="Arial"/>
          <w:sz w:val="24"/>
          <w:szCs w:val="24"/>
        </w:rPr>
        <w:t>Experience in the RM computerised package used in schools</w:t>
      </w:r>
    </w:p>
    <w:p w:rsidR="00AB1D7A" w:rsidRPr="00B43386" w:rsidRDefault="00AB1D7A" w:rsidP="000E5D7E">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Previous experience of presenting financial data to senior managers and governors</w:t>
      </w:r>
    </w:p>
    <w:p w:rsidR="00AB1D7A" w:rsidRPr="00B43386" w:rsidRDefault="00AB1D7A" w:rsidP="000E5D7E">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Understanding of educational enterprise issues</w:t>
      </w:r>
    </w:p>
    <w:p w:rsidR="00AB1D7A" w:rsidRPr="00AE4C26" w:rsidRDefault="00AB1D7A" w:rsidP="00B77B12">
      <w:pPr>
        <w:pStyle w:val="ListParagraph"/>
        <w:numPr>
          <w:ilvl w:val="0"/>
          <w:numId w:val="33"/>
        </w:numPr>
        <w:tabs>
          <w:tab w:val="left" w:pos="1134"/>
        </w:tabs>
        <w:rPr>
          <w:rFonts w:ascii="Arial" w:hAnsi="Arial" w:cs="Arial"/>
          <w:sz w:val="24"/>
          <w:szCs w:val="24"/>
        </w:rPr>
      </w:pPr>
      <w:r w:rsidRPr="00B43386">
        <w:rPr>
          <w:rFonts w:ascii="Arial" w:hAnsi="Arial" w:cs="Arial"/>
          <w:sz w:val="24"/>
          <w:szCs w:val="24"/>
        </w:rPr>
        <w:t>Understanding of promoting positive relationships within the wider school community</w:t>
      </w:r>
    </w:p>
    <w:sectPr w:rsidR="00AB1D7A" w:rsidRPr="00AE4C26" w:rsidSect="00B77B12">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292"/>
    <w:multiLevelType w:val="hybridMultilevel"/>
    <w:tmpl w:val="18889C4A"/>
    <w:lvl w:ilvl="0" w:tplc="B29C95F8">
      <w:start w:val="200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07F27"/>
    <w:multiLevelType w:val="hybridMultilevel"/>
    <w:tmpl w:val="8AEA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72166"/>
    <w:multiLevelType w:val="hybridMultilevel"/>
    <w:tmpl w:val="DEC81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DD2981"/>
    <w:multiLevelType w:val="hybridMultilevel"/>
    <w:tmpl w:val="E2B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5E0542"/>
    <w:multiLevelType w:val="hybridMultilevel"/>
    <w:tmpl w:val="B73C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B1BA2"/>
    <w:multiLevelType w:val="hybridMultilevel"/>
    <w:tmpl w:val="2580ED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E73114"/>
    <w:multiLevelType w:val="hybridMultilevel"/>
    <w:tmpl w:val="2222C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71FE1"/>
    <w:multiLevelType w:val="hybridMultilevel"/>
    <w:tmpl w:val="57887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A230AB"/>
    <w:multiLevelType w:val="hybridMultilevel"/>
    <w:tmpl w:val="9A86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05913"/>
    <w:multiLevelType w:val="hybridMultilevel"/>
    <w:tmpl w:val="DEDE6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8017EE"/>
    <w:multiLevelType w:val="hybridMultilevel"/>
    <w:tmpl w:val="864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71D26"/>
    <w:multiLevelType w:val="hybridMultilevel"/>
    <w:tmpl w:val="FCBC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81C5B"/>
    <w:multiLevelType w:val="hybridMultilevel"/>
    <w:tmpl w:val="EF646FA8"/>
    <w:lvl w:ilvl="0" w:tplc="DAAED8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B74755"/>
    <w:multiLevelType w:val="hybridMultilevel"/>
    <w:tmpl w:val="9200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822FBA"/>
    <w:multiLevelType w:val="hybridMultilevel"/>
    <w:tmpl w:val="7042FF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2B130B4"/>
    <w:multiLevelType w:val="hybridMultilevel"/>
    <w:tmpl w:val="4F4ED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59603D"/>
    <w:multiLevelType w:val="hybridMultilevel"/>
    <w:tmpl w:val="2580ED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6B1AC3"/>
    <w:multiLevelType w:val="hybridMultilevel"/>
    <w:tmpl w:val="A6C2D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9372CB"/>
    <w:multiLevelType w:val="hybridMultilevel"/>
    <w:tmpl w:val="5CFE13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538559E9"/>
    <w:multiLevelType w:val="hybridMultilevel"/>
    <w:tmpl w:val="25F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D45D86"/>
    <w:multiLevelType w:val="hybridMultilevel"/>
    <w:tmpl w:val="796C94FC"/>
    <w:lvl w:ilvl="0" w:tplc="B0C4C6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6B644A"/>
    <w:multiLevelType w:val="hybridMultilevel"/>
    <w:tmpl w:val="AEE64A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36C5D"/>
    <w:multiLevelType w:val="hybridMultilevel"/>
    <w:tmpl w:val="B4C226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197BF3"/>
    <w:multiLevelType w:val="hybridMultilevel"/>
    <w:tmpl w:val="5320794A"/>
    <w:lvl w:ilvl="0" w:tplc="403C9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F0F24"/>
    <w:multiLevelType w:val="hybridMultilevel"/>
    <w:tmpl w:val="F266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6E73CE"/>
    <w:multiLevelType w:val="hybridMultilevel"/>
    <w:tmpl w:val="FCE2F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FF5A04"/>
    <w:multiLevelType w:val="hybridMultilevel"/>
    <w:tmpl w:val="D808492C"/>
    <w:lvl w:ilvl="0" w:tplc="78BE87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300921"/>
    <w:multiLevelType w:val="hybridMultilevel"/>
    <w:tmpl w:val="E80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54169"/>
    <w:multiLevelType w:val="hybridMultilevel"/>
    <w:tmpl w:val="12F6C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9EE2005"/>
    <w:multiLevelType w:val="hybridMultilevel"/>
    <w:tmpl w:val="395A87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D72439"/>
    <w:multiLevelType w:val="hybridMultilevel"/>
    <w:tmpl w:val="95C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575807"/>
    <w:multiLevelType w:val="singleLevel"/>
    <w:tmpl w:val="BE3C74D0"/>
    <w:lvl w:ilvl="0">
      <w:start w:val="1"/>
      <w:numFmt w:val="decimal"/>
      <w:lvlText w:val="%1."/>
      <w:lvlJc w:val="left"/>
      <w:pPr>
        <w:tabs>
          <w:tab w:val="num" w:pos="720"/>
        </w:tabs>
        <w:ind w:left="720" w:hanging="720"/>
      </w:pPr>
      <w:rPr>
        <w:rFonts w:hint="default"/>
      </w:rPr>
    </w:lvl>
  </w:abstractNum>
  <w:abstractNum w:abstractNumId="32">
    <w:nsid w:val="718B2941"/>
    <w:multiLevelType w:val="hybridMultilevel"/>
    <w:tmpl w:val="52CA5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050E17"/>
    <w:multiLevelType w:val="hybridMultilevel"/>
    <w:tmpl w:val="674C3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9EA61EC"/>
    <w:multiLevelType w:val="hybridMultilevel"/>
    <w:tmpl w:val="2580ED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147238"/>
    <w:multiLevelType w:val="hybridMultilevel"/>
    <w:tmpl w:val="27FE9C8C"/>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EF36DB"/>
    <w:multiLevelType w:val="hybridMultilevel"/>
    <w:tmpl w:val="7AC4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0"/>
  </w:num>
  <w:num w:numId="4">
    <w:abstractNumId w:val="12"/>
  </w:num>
  <w:num w:numId="5">
    <w:abstractNumId w:val="9"/>
  </w:num>
  <w:num w:numId="6">
    <w:abstractNumId w:val="6"/>
  </w:num>
  <w:num w:numId="7">
    <w:abstractNumId w:val="28"/>
  </w:num>
  <w:num w:numId="8">
    <w:abstractNumId w:val="23"/>
  </w:num>
  <w:num w:numId="9">
    <w:abstractNumId w:val="7"/>
  </w:num>
  <w:num w:numId="10">
    <w:abstractNumId w:val="25"/>
  </w:num>
  <w:num w:numId="11">
    <w:abstractNumId w:val="29"/>
  </w:num>
  <w:num w:numId="12">
    <w:abstractNumId w:val="15"/>
  </w:num>
  <w:num w:numId="13">
    <w:abstractNumId w:val="17"/>
  </w:num>
  <w:num w:numId="14">
    <w:abstractNumId w:val="26"/>
  </w:num>
  <w:num w:numId="15">
    <w:abstractNumId w:val="31"/>
  </w:num>
  <w:num w:numId="16">
    <w:abstractNumId w:val="19"/>
  </w:num>
  <w:num w:numId="17">
    <w:abstractNumId w:val="24"/>
  </w:num>
  <w:num w:numId="18">
    <w:abstractNumId w:val="4"/>
  </w:num>
  <w:num w:numId="19">
    <w:abstractNumId w:val="8"/>
  </w:num>
  <w:num w:numId="20">
    <w:abstractNumId w:val="36"/>
  </w:num>
  <w:num w:numId="21">
    <w:abstractNumId w:val="10"/>
  </w:num>
  <w:num w:numId="22">
    <w:abstractNumId w:val="21"/>
  </w:num>
  <w:num w:numId="23">
    <w:abstractNumId w:val="30"/>
  </w:num>
  <w:num w:numId="24">
    <w:abstractNumId w:val="13"/>
  </w:num>
  <w:num w:numId="25">
    <w:abstractNumId w:val="27"/>
  </w:num>
  <w:num w:numId="26">
    <w:abstractNumId w:val="1"/>
  </w:num>
  <w:num w:numId="27">
    <w:abstractNumId w:val="18"/>
  </w:num>
  <w:num w:numId="28">
    <w:abstractNumId w:val="33"/>
  </w:num>
  <w:num w:numId="29">
    <w:abstractNumId w:val="3"/>
  </w:num>
  <w:num w:numId="30">
    <w:abstractNumId w:val="35"/>
  </w:num>
  <w:num w:numId="31">
    <w:abstractNumId w:val="5"/>
  </w:num>
  <w:num w:numId="32">
    <w:abstractNumId w:val="16"/>
  </w:num>
  <w:num w:numId="33">
    <w:abstractNumId w:val="32"/>
  </w:num>
  <w:num w:numId="34">
    <w:abstractNumId w:val="11"/>
  </w:num>
  <w:num w:numId="35">
    <w:abstractNumId w:val="14"/>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0"/>
    <w:rsid w:val="00005228"/>
    <w:rsid w:val="00005542"/>
    <w:rsid w:val="00073E46"/>
    <w:rsid w:val="000755AC"/>
    <w:rsid w:val="0008148D"/>
    <w:rsid w:val="000B1828"/>
    <w:rsid w:val="000E5D7E"/>
    <w:rsid w:val="00112A9A"/>
    <w:rsid w:val="00123C75"/>
    <w:rsid w:val="0013629C"/>
    <w:rsid w:val="001405A6"/>
    <w:rsid w:val="001464F7"/>
    <w:rsid w:val="001674A0"/>
    <w:rsid w:val="001A0991"/>
    <w:rsid w:val="001B44A1"/>
    <w:rsid w:val="001C35A9"/>
    <w:rsid w:val="001F1D92"/>
    <w:rsid w:val="00205A2A"/>
    <w:rsid w:val="0024182F"/>
    <w:rsid w:val="0029192E"/>
    <w:rsid w:val="002A799D"/>
    <w:rsid w:val="002D5B9E"/>
    <w:rsid w:val="003A7413"/>
    <w:rsid w:val="003C5B33"/>
    <w:rsid w:val="00466C5E"/>
    <w:rsid w:val="00474A84"/>
    <w:rsid w:val="004D2D39"/>
    <w:rsid w:val="004E3346"/>
    <w:rsid w:val="00527C50"/>
    <w:rsid w:val="00583DD1"/>
    <w:rsid w:val="005911AB"/>
    <w:rsid w:val="005F7F53"/>
    <w:rsid w:val="006633DA"/>
    <w:rsid w:val="006A2BBA"/>
    <w:rsid w:val="00710875"/>
    <w:rsid w:val="00717A54"/>
    <w:rsid w:val="00757194"/>
    <w:rsid w:val="007C33A7"/>
    <w:rsid w:val="007D0CC2"/>
    <w:rsid w:val="007F5D27"/>
    <w:rsid w:val="008452C7"/>
    <w:rsid w:val="008B784C"/>
    <w:rsid w:val="008D1722"/>
    <w:rsid w:val="008F7074"/>
    <w:rsid w:val="0093037A"/>
    <w:rsid w:val="009B0D77"/>
    <w:rsid w:val="009C2681"/>
    <w:rsid w:val="009E17F2"/>
    <w:rsid w:val="009E7BBC"/>
    <w:rsid w:val="009F56AF"/>
    <w:rsid w:val="00A06BDD"/>
    <w:rsid w:val="00A13056"/>
    <w:rsid w:val="00A37B44"/>
    <w:rsid w:val="00A64EED"/>
    <w:rsid w:val="00A84EAC"/>
    <w:rsid w:val="00A92314"/>
    <w:rsid w:val="00AA308B"/>
    <w:rsid w:val="00AB1D7A"/>
    <w:rsid w:val="00AB3A32"/>
    <w:rsid w:val="00AE4C26"/>
    <w:rsid w:val="00B43386"/>
    <w:rsid w:val="00B45893"/>
    <w:rsid w:val="00B77B12"/>
    <w:rsid w:val="00BD27C8"/>
    <w:rsid w:val="00C94704"/>
    <w:rsid w:val="00D25905"/>
    <w:rsid w:val="00D44593"/>
    <w:rsid w:val="00D53707"/>
    <w:rsid w:val="00D6704D"/>
    <w:rsid w:val="00DD3A52"/>
    <w:rsid w:val="00DE4A1D"/>
    <w:rsid w:val="00E80F74"/>
    <w:rsid w:val="00E84243"/>
    <w:rsid w:val="00EF0A08"/>
    <w:rsid w:val="00F110B8"/>
    <w:rsid w:val="00F37A90"/>
    <w:rsid w:val="00F44D42"/>
    <w:rsid w:val="00F47C92"/>
    <w:rsid w:val="00F63A82"/>
    <w:rsid w:val="00FA774E"/>
    <w:rsid w:val="00FC63C7"/>
    <w:rsid w:val="00FE3F77"/>
    <w:rsid w:val="00FF45E5"/>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EED"/>
    <w:pPr>
      <w:keepNext/>
      <w:spacing w:after="0" w:line="240" w:lineRule="auto"/>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228"/>
    <w:pPr>
      <w:ind w:left="720"/>
      <w:contextualSpacing/>
    </w:pPr>
  </w:style>
  <w:style w:type="paragraph" w:styleId="BalloonText">
    <w:name w:val="Balloon Text"/>
    <w:basedOn w:val="Normal"/>
    <w:link w:val="BalloonTextChar"/>
    <w:uiPriority w:val="99"/>
    <w:semiHidden/>
    <w:unhideWhenUsed/>
    <w:rsid w:val="00583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D1"/>
    <w:rPr>
      <w:rFonts w:ascii="Segoe UI" w:hAnsi="Segoe UI" w:cs="Segoe UI"/>
      <w:sz w:val="18"/>
      <w:szCs w:val="18"/>
    </w:rPr>
  </w:style>
  <w:style w:type="paragraph" w:styleId="Header">
    <w:name w:val="header"/>
    <w:basedOn w:val="Normal"/>
    <w:link w:val="HeaderChar"/>
    <w:rsid w:val="001674A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1674A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64EED"/>
    <w:rPr>
      <w:rFonts w:ascii="Arial" w:eastAsia="Times New Roman"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4EED"/>
    <w:pPr>
      <w:keepNext/>
      <w:spacing w:after="0" w:line="240" w:lineRule="auto"/>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228"/>
    <w:pPr>
      <w:ind w:left="720"/>
      <w:contextualSpacing/>
    </w:pPr>
  </w:style>
  <w:style w:type="paragraph" w:styleId="BalloonText">
    <w:name w:val="Balloon Text"/>
    <w:basedOn w:val="Normal"/>
    <w:link w:val="BalloonTextChar"/>
    <w:uiPriority w:val="99"/>
    <w:semiHidden/>
    <w:unhideWhenUsed/>
    <w:rsid w:val="00583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D1"/>
    <w:rPr>
      <w:rFonts w:ascii="Segoe UI" w:hAnsi="Segoe UI" w:cs="Segoe UI"/>
      <w:sz w:val="18"/>
      <w:szCs w:val="18"/>
    </w:rPr>
  </w:style>
  <w:style w:type="paragraph" w:styleId="Header">
    <w:name w:val="header"/>
    <w:basedOn w:val="Normal"/>
    <w:link w:val="HeaderChar"/>
    <w:rsid w:val="001674A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1674A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64EE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9BFD-CEE7-47AF-B6F3-1A243D03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Kelly</dc:creator>
  <cp:lastModifiedBy>London Borough Of Havering</cp:lastModifiedBy>
  <cp:revision>2</cp:revision>
  <cp:lastPrinted>2017-10-11T13:29:00Z</cp:lastPrinted>
  <dcterms:created xsi:type="dcterms:W3CDTF">2017-10-11T14:05:00Z</dcterms:created>
  <dcterms:modified xsi:type="dcterms:W3CDTF">2017-10-11T14:05:00Z</dcterms:modified>
</cp:coreProperties>
</file>