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5C" w:rsidRPr="00453D5C" w:rsidRDefault="00453D5C" w:rsidP="00453D5C">
      <w:pPr>
        <w:spacing w:after="0" w:line="240" w:lineRule="auto"/>
        <w:jc w:val="center"/>
        <w:rPr>
          <w:rFonts w:ascii="Arial" w:eastAsia="Times New Roman" w:hAnsi="Arial" w:cs="Arial"/>
          <w:color w:val="000000"/>
          <w:lang w:eastAsia="en-GB"/>
        </w:rPr>
      </w:pPr>
      <w:bookmarkStart w:id="0" w:name="_GoBack"/>
      <w:r w:rsidRPr="00453D5C">
        <w:rPr>
          <w:rFonts w:ascii="Arial" w:eastAsia="Times New Roman" w:hAnsi="Arial" w:cs="Arial"/>
          <w:b/>
          <w:bCs/>
          <w:color w:val="000000"/>
          <w:lang w:eastAsia="en-GB"/>
        </w:rPr>
        <w:t>Why Langer?</w:t>
      </w:r>
    </w:p>
    <w:p w:rsidR="00453D5C" w:rsidRPr="00453D5C" w:rsidRDefault="00453D5C" w:rsidP="00453D5C">
      <w:pPr>
        <w:spacing w:after="0" w:line="240" w:lineRule="auto"/>
        <w:rPr>
          <w:rFonts w:ascii="Times New Roman" w:eastAsia="Times New Roman" w:hAnsi="Times New Roman" w:cs="Times New Roman"/>
          <w:lang w:eastAsia="en-GB"/>
        </w:rPr>
      </w:pPr>
      <w:r w:rsidRPr="00453D5C">
        <w:rPr>
          <w:rFonts w:ascii="Arial" w:eastAsia="Times New Roman" w:hAnsi="Arial" w:cs="Arial"/>
          <w:color w:val="000000"/>
          <w:lang w:eastAsia="en-GB"/>
        </w:rPr>
        <w:br/>
        <w:t>This is what our Parents/Carers thought in a recent survey:</w:t>
      </w:r>
    </w:p>
    <w:p w:rsidR="00453D5C" w:rsidRPr="00453D5C" w:rsidRDefault="00453D5C" w:rsidP="00453D5C">
      <w:pPr>
        <w:spacing w:after="0" w:line="240" w:lineRule="auto"/>
        <w:rPr>
          <w:rFonts w:ascii="Arial" w:eastAsia="Times New Roman" w:hAnsi="Arial" w:cs="Arial"/>
          <w:color w:val="000000"/>
          <w:u w:val="single"/>
          <w:lang w:eastAsia="en-GB"/>
        </w:rPr>
      </w:pP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color w:val="000000"/>
          <w:u w:val="single"/>
          <w:lang w:eastAsia="en-GB"/>
        </w:rPr>
        <w:t>Parent/Carer Report Questionnaire January 2016 (answered by 76 Families)</w:t>
      </w:r>
    </w:p>
    <w:p w:rsidR="00453D5C" w:rsidRPr="00453D5C" w:rsidRDefault="00453D5C" w:rsidP="00453D5C">
      <w:pPr>
        <w:spacing w:after="0" w:line="240" w:lineRule="auto"/>
        <w:rPr>
          <w:rFonts w:ascii="Arial" w:eastAsia="Times New Roman" w:hAnsi="Arial" w:cs="Arial"/>
          <w:b/>
          <w:bCs/>
          <w:color w:val="000000"/>
          <w:lang w:eastAsia="en-GB"/>
        </w:rPr>
      </w:pP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98%</w:t>
      </w:r>
      <w:r w:rsidRPr="00453D5C">
        <w:rPr>
          <w:rFonts w:ascii="Arial" w:eastAsia="Times New Roman" w:hAnsi="Arial" w:cs="Arial"/>
          <w:color w:val="000000"/>
          <w:lang w:eastAsia="en-GB"/>
        </w:rPr>
        <w:t xml:space="preserve"> said that their child is </w:t>
      </w:r>
      <w:r w:rsidRPr="00453D5C">
        <w:rPr>
          <w:rFonts w:ascii="Arial" w:eastAsia="Times New Roman" w:hAnsi="Arial" w:cs="Arial"/>
          <w:b/>
          <w:bCs/>
          <w:color w:val="000000"/>
          <w:lang w:eastAsia="en-GB"/>
        </w:rPr>
        <w:t>happy</w:t>
      </w:r>
      <w:r w:rsidRPr="00453D5C">
        <w:rPr>
          <w:rFonts w:ascii="Arial" w:eastAsia="Times New Roman" w:hAnsi="Arial" w:cs="Arial"/>
          <w:color w:val="000000"/>
          <w:lang w:eastAsia="en-GB"/>
        </w:rPr>
        <w:t xml:space="preserve"> at this school.</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98%</w:t>
      </w:r>
      <w:r w:rsidRPr="00453D5C">
        <w:rPr>
          <w:rFonts w:ascii="Arial" w:eastAsia="Times New Roman" w:hAnsi="Arial" w:cs="Arial"/>
          <w:color w:val="000000"/>
          <w:lang w:eastAsia="en-GB"/>
        </w:rPr>
        <w:t xml:space="preserve"> said that their child </w:t>
      </w:r>
      <w:r w:rsidRPr="00453D5C">
        <w:rPr>
          <w:rFonts w:ascii="Arial" w:eastAsia="Times New Roman" w:hAnsi="Arial" w:cs="Arial"/>
          <w:b/>
          <w:bCs/>
          <w:color w:val="000000"/>
          <w:lang w:eastAsia="en-GB"/>
        </w:rPr>
        <w:t>feels safe</w:t>
      </w:r>
      <w:r w:rsidRPr="00453D5C">
        <w:rPr>
          <w:rFonts w:ascii="Arial" w:eastAsia="Times New Roman" w:hAnsi="Arial" w:cs="Arial"/>
          <w:color w:val="000000"/>
          <w:lang w:eastAsia="en-GB"/>
        </w:rPr>
        <w:t xml:space="preserve"> at this school.</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95%</w:t>
      </w:r>
      <w:r w:rsidRPr="00453D5C">
        <w:rPr>
          <w:rFonts w:ascii="Arial" w:eastAsia="Times New Roman" w:hAnsi="Arial" w:cs="Arial"/>
          <w:color w:val="000000"/>
          <w:lang w:eastAsia="en-GB"/>
        </w:rPr>
        <w:t xml:space="preserve"> said that their child </w:t>
      </w:r>
      <w:r w:rsidRPr="00453D5C">
        <w:rPr>
          <w:rFonts w:ascii="Arial" w:eastAsia="Times New Roman" w:hAnsi="Arial" w:cs="Arial"/>
          <w:b/>
          <w:bCs/>
          <w:color w:val="000000"/>
          <w:lang w:eastAsia="en-GB"/>
        </w:rPr>
        <w:t>makes good progress</w:t>
      </w:r>
      <w:r w:rsidRPr="00453D5C">
        <w:rPr>
          <w:rFonts w:ascii="Arial" w:eastAsia="Times New Roman" w:hAnsi="Arial" w:cs="Arial"/>
          <w:color w:val="000000"/>
          <w:lang w:eastAsia="en-GB"/>
        </w:rPr>
        <w:t xml:space="preserve"> at this school.</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96%</w:t>
      </w:r>
      <w:r w:rsidRPr="00453D5C">
        <w:rPr>
          <w:rFonts w:ascii="Arial" w:eastAsia="Times New Roman" w:hAnsi="Arial" w:cs="Arial"/>
          <w:color w:val="000000"/>
          <w:lang w:eastAsia="en-GB"/>
        </w:rPr>
        <w:t xml:space="preserve"> said that their child is </w:t>
      </w:r>
      <w:r w:rsidRPr="00453D5C">
        <w:rPr>
          <w:rFonts w:ascii="Arial" w:eastAsia="Times New Roman" w:hAnsi="Arial" w:cs="Arial"/>
          <w:b/>
          <w:bCs/>
          <w:color w:val="000000"/>
          <w:lang w:eastAsia="en-GB"/>
        </w:rPr>
        <w:t>well looked after</w:t>
      </w:r>
      <w:r w:rsidRPr="00453D5C">
        <w:rPr>
          <w:rFonts w:ascii="Arial" w:eastAsia="Times New Roman" w:hAnsi="Arial" w:cs="Arial"/>
          <w:color w:val="000000"/>
          <w:lang w:eastAsia="en-GB"/>
        </w:rPr>
        <w:t xml:space="preserve"> at this school. </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98%</w:t>
      </w:r>
      <w:r w:rsidRPr="00453D5C">
        <w:rPr>
          <w:rFonts w:ascii="Arial" w:eastAsia="Times New Roman" w:hAnsi="Arial" w:cs="Arial"/>
          <w:color w:val="000000"/>
          <w:lang w:eastAsia="en-GB"/>
        </w:rPr>
        <w:t xml:space="preserve"> said that their child is </w:t>
      </w:r>
      <w:r w:rsidRPr="00453D5C">
        <w:rPr>
          <w:rFonts w:ascii="Arial" w:eastAsia="Times New Roman" w:hAnsi="Arial" w:cs="Arial"/>
          <w:b/>
          <w:bCs/>
          <w:color w:val="000000"/>
          <w:lang w:eastAsia="en-GB"/>
        </w:rPr>
        <w:t>taught well</w:t>
      </w:r>
      <w:r w:rsidRPr="00453D5C">
        <w:rPr>
          <w:rFonts w:ascii="Arial" w:eastAsia="Times New Roman" w:hAnsi="Arial" w:cs="Arial"/>
          <w:color w:val="000000"/>
          <w:lang w:eastAsia="en-GB"/>
        </w:rPr>
        <w:t xml:space="preserve"> at this school.</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95%</w:t>
      </w:r>
      <w:r w:rsidRPr="00453D5C">
        <w:rPr>
          <w:rFonts w:ascii="Arial" w:eastAsia="Times New Roman" w:hAnsi="Arial" w:cs="Arial"/>
          <w:color w:val="000000"/>
          <w:lang w:eastAsia="en-GB"/>
        </w:rPr>
        <w:t xml:space="preserve"> said that their child receives </w:t>
      </w:r>
      <w:r w:rsidRPr="00453D5C">
        <w:rPr>
          <w:rFonts w:ascii="Arial" w:eastAsia="Times New Roman" w:hAnsi="Arial" w:cs="Arial"/>
          <w:b/>
          <w:bCs/>
          <w:color w:val="000000"/>
          <w:lang w:eastAsia="en-GB"/>
        </w:rPr>
        <w:t>appropriate homework</w:t>
      </w:r>
      <w:r w:rsidRPr="00453D5C">
        <w:rPr>
          <w:rFonts w:ascii="Arial" w:eastAsia="Times New Roman" w:hAnsi="Arial" w:cs="Arial"/>
          <w:color w:val="000000"/>
          <w:lang w:eastAsia="en-GB"/>
        </w:rPr>
        <w:t xml:space="preserve"> for their age.</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95%</w:t>
      </w:r>
      <w:r w:rsidRPr="00453D5C">
        <w:rPr>
          <w:rFonts w:ascii="Arial" w:eastAsia="Times New Roman" w:hAnsi="Arial" w:cs="Arial"/>
          <w:color w:val="000000"/>
          <w:lang w:eastAsia="en-GB"/>
        </w:rPr>
        <w:t xml:space="preserve"> said that the school makes sure its </w:t>
      </w:r>
      <w:r w:rsidRPr="00453D5C">
        <w:rPr>
          <w:rFonts w:ascii="Arial" w:eastAsia="Times New Roman" w:hAnsi="Arial" w:cs="Arial"/>
          <w:b/>
          <w:bCs/>
          <w:color w:val="000000"/>
          <w:lang w:eastAsia="en-GB"/>
        </w:rPr>
        <w:t>children are well behaved.</w:t>
      </w:r>
      <w:r w:rsidRPr="00453D5C">
        <w:rPr>
          <w:rFonts w:ascii="Arial" w:eastAsia="Times New Roman" w:hAnsi="Arial" w:cs="Arial"/>
          <w:color w:val="000000"/>
          <w:lang w:eastAsia="en-GB"/>
        </w:rPr>
        <w:t xml:space="preserve"> </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78%</w:t>
      </w:r>
      <w:r w:rsidRPr="00453D5C">
        <w:rPr>
          <w:rFonts w:ascii="Arial" w:eastAsia="Times New Roman" w:hAnsi="Arial" w:cs="Arial"/>
          <w:color w:val="000000"/>
          <w:lang w:eastAsia="en-GB"/>
        </w:rPr>
        <w:t xml:space="preserve"> said that the school </w:t>
      </w:r>
      <w:r w:rsidRPr="00453D5C">
        <w:rPr>
          <w:rFonts w:ascii="Arial" w:eastAsia="Times New Roman" w:hAnsi="Arial" w:cs="Arial"/>
          <w:b/>
          <w:bCs/>
          <w:color w:val="000000"/>
          <w:lang w:eastAsia="en-GB"/>
        </w:rPr>
        <w:t>deals effectively with bullying</w:t>
      </w:r>
      <w:r w:rsidRPr="00453D5C">
        <w:rPr>
          <w:rFonts w:ascii="Arial" w:eastAsia="Times New Roman" w:hAnsi="Arial" w:cs="Arial"/>
          <w:color w:val="000000"/>
          <w:lang w:eastAsia="en-GB"/>
        </w:rPr>
        <w:t xml:space="preserve">, however, </w:t>
      </w:r>
      <w:r w:rsidRPr="00453D5C">
        <w:rPr>
          <w:rFonts w:ascii="Arial" w:eastAsia="Times New Roman" w:hAnsi="Arial" w:cs="Arial"/>
          <w:b/>
          <w:bCs/>
          <w:color w:val="000000"/>
          <w:lang w:eastAsia="en-GB"/>
        </w:rPr>
        <w:t>12%</w:t>
      </w:r>
      <w:r w:rsidRPr="00453D5C">
        <w:rPr>
          <w:rFonts w:ascii="Arial" w:eastAsia="Times New Roman" w:hAnsi="Arial" w:cs="Arial"/>
          <w:color w:val="000000"/>
          <w:lang w:eastAsia="en-GB"/>
        </w:rPr>
        <w:t xml:space="preserve"> did not know as they had no experience to draw from.</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99%</w:t>
      </w:r>
      <w:r w:rsidRPr="00453D5C">
        <w:rPr>
          <w:rFonts w:ascii="Arial" w:eastAsia="Times New Roman" w:hAnsi="Arial" w:cs="Arial"/>
          <w:color w:val="000000"/>
          <w:lang w:eastAsia="en-GB"/>
        </w:rPr>
        <w:t xml:space="preserve"> said that the school is </w:t>
      </w:r>
      <w:r w:rsidRPr="00453D5C">
        <w:rPr>
          <w:rFonts w:ascii="Arial" w:eastAsia="Times New Roman" w:hAnsi="Arial" w:cs="Arial"/>
          <w:b/>
          <w:bCs/>
          <w:color w:val="000000"/>
          <w:lang w:eastAsia="en-GB"/>
        </w:rPr>
        <w:t>well led and managed.</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93%</w:t>
      </w:r>
      <w:r w:rsidRPr="00453D5C">
        <w:rPr>
          <w:rFonts w:ascii="Arial" w:eastAsia="Times New Roman" w:hAnsi="Arial" w:cs="Arial"/>
          <w:color w:val="000000"/>
          <w:lang w:eastAsia="en-GB"/>
        </w:rPr>
        <w:t xml:space="preserve"> said that the school </w:t>
      </w:r>
      <w:r w:rsidRPr="00453D5C">
        <w:rPr>
          <w:rFonts w:ascii="Arial" w:eastAsia="Times New Roman" w:hAnsi="Arial" w:cs="Arial"/>
          <w:b/>
          <w:bCs/>
          <w:color w:val="000000"/>
          <w:lang w:eastAsia="en-GB"/>
        </w:rPr>
        <w:t>responds well to any concerns</w:t>
      </w:r>
      <w:r w:rsidRPr="00453D5C">
        <w:rPr>
          <w:rFonts w:ascii="Arial" w:eastAsia="Times New Roman" w:hAnsi="Arial" w:cs="Arial"/>
          <w:color w:val="000000"/>
          <w:lang w:eastAsia="en-GB"/>
        </w:rPr>
        <w:t xml:space="preserve"> they raise.</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95%</w:t>
      </w:r>
      <w:r w:rsidRPr="00453D5C">
        <w:rPr>
          <w:rFonts w:ascii="Arial" w:eastAsia="Times New Roman" w:hAnsi="Arial" w:cs="Arial"/>
          <w:color w:val="000000"/>
          <w:lang w:eastAsia="en-GB"/>
        </w:rPr>
        <w:t xml:space="preserve"> said that they </w:t>
      </w:r>
      <w:r w:rsidRPr="00453D5C">
        <w:rPr>
          <w:rFonts w:ascii="Arial" w:eastAsia="Times New Roman" w:hAnsi="Arial" w:cs="Arial"/>
          <w:b/>
          <w:bCs/>
          <w:color w:val="000000"/>
          <w:lang w:eastAsia="en-GB"/>
        </w:rPr>
        <w:t>received valuable information</w:t>
      </w:r>
      <w:r w:rsidRPr="00453D5C">
        <w:rPr>
          <w:rFonts w:ascii="Arial" w:eastAsia="Times New Roman" w:hAnsi="Arial" w:cs="Arial"/>
          <w:color w:val="000000"/>
          <w:lang w:eastAsia="en-GB"/>
        </w:rPr>
        <w:t xml:space="preserve"> about their child’s progress.</w:t>
      </w:r>
    </w:p>
    <w:p w:rsidR="00453D5C" w:rsidRPr="00453D5C" w:rsidRDefault="00453D5C" w:rsidP="00453D5C">
      <w:pPr>
        <w:spacing w:after="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95%</w:t>
      </w:r>
      <w:r w:rsidRPr="00453D5C">
        <w:rPr>
          <w:rFonts w:ascii="Arial" w:eastAsia="Times New Roman" w:hAnsi="Arial" w:cs="Arial"/>
          <w:color w:val="000000"/>
          <w:lang w:eastAsia="en-GB"/>
        </w:rPr>
        <w:t xml:space="preserve"> would </w:t>
      </w:r>
      <w:r w:rsidRPr="00453D5C">
        <w:rPr>
          <w:rFonts w:ascii="Arial" w:eastAsia="Times New Roman" w:hAnsi="Arial" w:cs="Arial"/>
          <w:b/>
          <w:bCs/>
          <w:color w:val="000000"/>
          <w:lang w:eastAsia="en-GB"/>
        </w:rPr>
        <w:t>recommend this school</w:t>
      </w:r>
      <w:r w:rsidRPr="00453D5C">
        <w:rPr>
          <w:rFonts w:ascii="Arial" w:eastAsia="Times New Roman" w:hAnsi="Arial" w:cs="Arial"/>
          <w:color w:val="000000"/>
          <w:lang w:eastAsia="en-GB"/>
        </w:rPr>
        <w:t xml:space="preserve"> to another parent.</w:t>
      </w:r>
    </w:p>
    <w:p w:rsidR="00453D5C" w:rsidRPr="00453D5C" w:rsidRDefault="00453D5C" w:rsidP="00453D5C">
      <w:pPr>
        <w:spacing w:after="0" w:line="240" w:lineRule="auto"/>
        <w:rPr>
          <w:rFonts w:ascii="Times New Roman" w:eastAsia="Times New Roman" w:hAnsi="Times New Roman" w:cs="Times New Roman"/>
          <w:lang w:eastAsia="en-GB"/>
        </w:rPr>
      </w:pPr>
      <w:r w:rsidRPr="00453D5C">
        <w:rPr>
          <w:rFonts w:ascii="Arial" w:eastAsia="Times New Roman" w:hAnsi="Arial" w:cs="Arial"/>
          <w:color w:val="000000"/>
          <w:lang w:eastAsia="en-GB"/>
        </w:rPr>
        <w:br/>
        <w:t xml:space="preserve">And this may be why... </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 xml:space="preserve">Context </w:t>
      </w:r>
      <w:r w:rsidRPr="00453D5C">
        <w:rPr>
          <w:rFonts w:ascii="Arial" w:eastAsia="Times New Roman" w:hAnsi="Arial" w:cs="Arial"/>
          <w:b/>
          <w:bCs/>
          <w:color w:val="000000"/>
          <w:lang w:eastAsia="en-GB"/>
        </w:rPr>
        <w:br/>
      </w:r>
      <w:r w:rsidRPr="00453D5C">
        <w:rPr>
          <w:rFonts w:ascii="Arial" w:eastAsia="Times New Roman" w:hAnsi="Arial" w:cs="Arial"/>
          <w:color w:val="333333"/>
          <w:lang w:eastAsia="en-GB"/>
        </w:rPr>
        <w:t>Langer Primary Academy is a successful school with pupils from age 4 to 11</w:t>
      </w:r>
      <w:r w:rsidRPr="00453D5C">
        <w:rPr>
          <w:rFonts w:ascii="Arial" w:eastAsia="Times New Roman" w:hAnsi="Arial" w:cs="Arial"/>
          <w:color w:val="000000"/>
          <w:lang w:eastAsia="en-GB"/>
        </w:rPr>
        <w:t>. We are a forward-thinking and morally driven academy, dedicated to ensuring the best opportunities for our children. Being part of Academies Enterprise Trust we are able to access the newest thinking in education and high quality professional support to help us prepare our children to be happy, well-rounded and successful citizens of the future. We do have high expectations for academic success but also for personal development. Our children are very well mannered, smart, happy and very keen to learn!</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Setting</w:t>
      </w:r>
      <w:r w:rsidRPr="00453D5C">
        <w:rPr>
          <w:rFonts w:ascii="Arial" w:eastAsia="Times New Roman" w:hAnsi="Arial" w:cs="Arial"/>
          <w:b/>
          <w:bCs/>
          <w:color w:val="000000"/>
          <w:lang w:eastAsia="en-GB"/>
        </w:rPr>
        <w:br/>
      </w:r>
      <w:proofErr w:type="gramStart"/>
      <w:r w:rsidRPr="00453D5C">
        <w:rPr>
          <w:rFonts w:ascii="Arial" w:eastAsia="Times New Roman" w:hAnsi="Arial" w:cs="Arial"/>
          <w:color w:val="333333"/>
          <w:lang w:eastAsia="en-GB"/>
        </w:rPr>
        <w:t>The</w:t>
      </w:r>
      <w:proofErr w:type="gramEnd"/>
      <w:r w:rsidRPr="00453D5C">
        <w:rPr>
          <w:rFonts w:ascii="Arial" w:eastAsia="Times New Roman" w:hAnsi="Arial" w:cs="Arial"/>
          <w:color w:val="333333"/>
          <w:lang w:eastAsia="en-GB"/>
        </w:rPr>
        <w:t xml:space="preserve"> school is set in the exceptionally beautiful coastal area of Felixstowe, we are a stone's throw away from the beach. The extensive grounds allow for a range of outdoor facilities to enrich their learning. We also have an Environmental Area, Gardening Area, Adventure Playground and a Large Reception Outdoor Area - there are lots of places for children to work and play. </w:t>
      </w:r>
    </w:p>
    <w:p w:rsidR="00453D5C" w:rsidRPr="00453D5C" w:rsidRDefault="00453D5C" w:rsidP="00453D5C">
      <w:pPr>
        <w:spacing w:after="0" w:line="240" w:lineRule="auto"/>
        <w:rPr>
          <w:rFonts w:ascii="Times New Roman" w:eastAsia="Times New Roman" w:hAnsi="Times New Roman" w:cs="Times New Roman"/>
          <w:lang w:eastAsia="en-GB"/>
        </w:rPr>
      </w:pPr>
      <w:r w:rsidRPr="00453D5C">
        <w:rPr>
          <w:rFonts w:ascii="Arial" w:eastAsia="Times New Roman" w:hAnsi="Arial" w:cs="Arial"/>
          <w:b/>
          <w:bCs/>
          <w:color w:val="000000"/>
          <w:lang w:eastAsia="en-GB"/>
        </w:rPr>
        <w:t>Enrichment Activities</w:t>
      </w:r>
      <w:r w:rsidRPr="00453D5C">
        <w:rPr>
          <w:rFonts w:ascii="Arial" w:eastAsia="Times New Roman" w:hAnsi="Arial" w:cs="Arial"/>
          <w:b/>
          <w:bCs/>
          <w:color w:val="000000"/>
          <w:lang w:eastAsia="en-GB"/>
        </w:rPr>
        <w:br/>
      </w:r>
      <w:r w:rsidRPr="00453D5C">
        <w:rPr>
          <w:rFonts w:ascii="Arial" w:eastAsia="Times New Roman" w:hAnsi="Arial" w:cs="Arial"/>
          <w:color w:val="333333"/>
          <w:lang w:eastAsia="en-GB"/>
        </w:rPr>
        <w:t>The children at Langer Primary Academy enjoy a wide variety of extracurricular activities to enrich their learning. We take our children out to lots of exciting places including</w:t>
      </w:r>
      <w:r w:rsidRPr="00453D5C">
        <w:rPr>
          <w:rFonts w:ascii="Arial" w:eastAsia="Times New Roman" w:hAnsi="Arial" w:cs="Arial"/>
          <w:color w:val="000000"/>
          <w:lang w:eastAsia="en-GB"/>
        </w:rPr>
        <w:t xml:space="preserve"> the Science Museum, the London Eye, Jimmy’s Farm, </w:t>
      </w:r>
      <w:proofErr w:type="spellStart"/>
      <w:r w:rsidRPr="00453D5C">
        <w:rPr>
          <w:rFonts w:ascii="Arial" w:eastAsia="Times New Roman" w:hAnsi="Arial" w:cs="Arial"/>
          <w:color w:val="000000"/>
          <w:lang w:eastAsia="en-GB"/>
        </w:rPr>
        <w:t>Baylham</w:t>
      </w:r>
      <w:proofErr w:type="spellEnd"/>
      <w:r w:rsidRPr="00453D5C">
        <w:rPr>
          <w:rFonts w:ascii="Arial" w:eastAsia="Times New Roman" w:hAnsi="Arial" w:cs="Arial"/>
          <w:color w:val="000000"/>
          <w:lang w:eastAsia="en-GB"/>
        </w:rPr>
        <w:t xml:space="preserve"> Rare Breeds,  to name but a few. </w:t>
      </w:r>
      <w:r w:rsidRPr="00453D5C">
        <w:rPr>
          <w:rFonts w:ascii="Arial" w:eastAsia="Times New Roman" w:hAnsi="Arial" w:cs="Arial"/>
          <w:color w:val="333333"/>
          <w:lang w:eastAsia="en-GB"/>
        </w:rPr>
        <w:t xml:space="preserve">We also visit our local community to sing carols at local care homes, visit the library or explore the woods. Year Six love their residential trip to African Adventure, where they can participate in team-building activities and get very muddy! </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color w:val="333333"/>
          <w:lang w:eastAsia="en-GB"/>
        </w:rPr>
        <w:t>Langer Primary Academy offers a large number of clubs which include Film Club, Outdoor Learning Club, Card Making Club</w:t>
      </w:r>
      <w:proofErr w:type="gramStart"/>
      <w:r w:rsidRPr="00453D5C">
        <w:rPr>
          <w:rFonts w:ascii="Arial" w:eastAsia="Times New Roman" w:hAnsi="Arial" w:cs="Arial"/>
          <w:color w:val="333333"/>
          <w:lang w:eastAsia="en-GB"/>
        </w:rPr>
        <w:t>,  Athletics</w:t>
      </w:r>
      <w:proofErr w:type="gramEnd"/>
      <w:r w:rsidRPr="00453D5C">
        <w:rPr>
          <w:rFonts w:ascii="Arial" w:eastAsia="Times New Roman" w:hAnsi="Arial" w:cs="Arial"/>
          <w:color w:val="333333"/>
          <w:lang w:eastAsia="en-GB"/>
        </w:rPr>
        <w:t xml:space="preserve">, Girls &amp; Boys Football Club, Tennis Club, Racquetball Club, Netball Club and many more. Most of our clubs are run by members of staff but we also have an outside company which also runs some of our sporting clubs. </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color w:val="333333"/>
          <w:lang w:eastAsia="en-GB"/>
        </w:rPr>
        <w:t xml:space="preserve">During the academic year all classes will be involved in performing class assemblies </w:t>
      </w:r>
      <w:proofErr w:type="gramStart"/>
      <w:r w:rsidRPr="00453D5C">
        <w:rPr>
          <w:rFonts w:ascii="Arial" w:eastAsia="Times New Roman" w:hAnsi="Arial" w:cs="Arial"/>
          <w:color w:val="333333"/>
          <w:lang w:eastAsia="en-GB"/>
        </w:rPr>
        <w:t>and  Key</w:t>
      </w:r>
      <w:proofErr w:type="gramEnd"/>
      <w:r w:rsidRPr="00453D5C">
        <w:rPr>
          <w:rFonts w:ascii="Arial" w:eastAsia="Times New Roman" w:hAnsi="Arial" w:cs="Arial"/>
          <w:color w:val="333333"/>
          <w:lang w:eastAsia="en-GB"/>
        </w:rPr>
        <w:t xml:space="preserve"> Stage One perform a yearly production to Parent/Carers in December. The children enjoy presenting their class assemblies to the whole school and their families as it gives them an opportunity to showcase their work.</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color w:val="333333"/>
          <w:lang w:eastAsia="en-GB"/>
        </w:rPr>
        <w:lastRenderedPageBreak/>
        <w:t xml:space="preserve">Use of new technology is a key element to our academy. Each class has access to the </w:t>
      </w:r>
      <w:proofErr w:type="spellStart"/>
      <w:r w:rsidRPr="00453D5C">
        <w:rPr>
          <w:rFonts w:ascii="Arial" w:eastAsia="Times New Roman" w:hAnsi="Arial" w:cs="Arial"/>
          <w:color w:val="333333"/>
          <w:lang w:eastAsia="en-GB"/>
        </w:rPr>
        <w:t>Chromezone</w:t>
      </w:r>
      <w:proofErr w:type="spellEnd"/>
      <w:r w:rsidRPr="00453D5C">
        <w:rPr>
          <w:rFonts w:ascii="Arial" w:eastAsia="Times New Roman" w:hAnsi="Arial" w:cs="Arial"/>
          <w:color w:val="333333"/>
          <w:lang w:eastAsia="en-GB"/>
        </w:rPr>
        <w:t xml:space="preserve"> which is our dedicated I.T. suite with 20 Chromebooks</w:t>
      </w:r>
      <w:proofErr w:type="gramStart"/>
      <w:r w:rsidRPr="00453D5C">
        <w:rPr>
          <w:rFonts w:ascii="Arial" w:eastAsia="Times New Roman" w:hAnsi="Arial" w:cs="Arial"/>
          <w:color w:val="333333"/>
          <w:lang w:eastAsia="en-GB"/>
        </w:rPr>
        <w:t>;  our</w:t>
      </w:r>
      <w:proofErr w:type="gramEnd"/>
      <w:r w:rsidRPr="00453D5C">
        <w:rPr>
          <w:rFonts w:ascii="Arial" w:eastAsia="Times New Roman" w:hAnsi="Arial" w:cs="Arial"/>
          <w:color w:val="333333"/>
          <w:lang w:eastAsia="en-GB"/>
        </w:rPr>
        <w:t xml:space="preserve"> children use </w:t>
      </w:r>
      <w:proofErr w:type="spellStart"/>
      <w:r w:rsidRPr="00453D5C">
        <w:rPr>
          <w:rFonts w:ascii="Arial" w:eastAsia="Times New Roman" w:hAnsi="Arial" w:cs="Arial"/>
          <w:color w:val="333333"/>
          <w:lang w:eastAsia="en-GB"/>
        </w:rPr>
        <w:t>ipads</w:t>
      </w:r>
      <w:proofErr w:type="spellEnd"/>
      <w:r w:rsidRPr="00453D5C">
        <w:rPr>
          <w:rFonts w:ascii="Arial" w:eastAsia="Times New Roman" w:hAnsi="Arial" w:cs="Arial"/>
          <w:color w:val="333333"/>
          <w:lang w:eastAsia="en-GB"/>
        </w:rPr>
        <w:t xml:space="preserve">, </w:t>
      </w:r>
      <w:proofErr w:type="spellStart"/>
      <w:r w:rsidRPr="00453D5C">
        <w:rPr>
          <w:rFonts w:ascii="Arial" w:eastAsia="Times New Roman" w:hAnsi="Arial" w:cs="Arial"/>
          <w:color w:val="333333"/>
          <w:lang w:eastAsia="en-GB"/>
        </w:rPr>
        <w:t>BeeBots</w:t>
      </w:r>
      <w:proofErr w:type="spellEnd"/>
      <w:r w:rsidRPr="00453D5C">
        <w:rPr>
          <w:rFonts w:ascii="Arial" w:eastAsia="Times New Roman" w:hAnsi="Arial" w:cs="Arial"/>
          <w:color w:val="333333"/>
          <w:lang w:eastAsia="en-GB"/>
        </w:rPr>
        <w:t>, cameras and a range of other equipment in their learning. E-Safety lessons are regular to ensure our children know how to be safe online.</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Community</w:t>
      </w:r>
      <w:r w:rsidRPr="00453D5C">
        <w:rPr>
          <w:rFonts w:ascii="Arial" w:eastAsia="Times New Roman" w:hAnsi="Arial" w:cs="Arial"/>
          <w:b/>
          <w:bCs/>
          <w:color w:val="000000"/>
          <w:lang w:eastAsia="en-GB"/>
        </w:rPr>
        <w:br/>
      </w:r>
      <w:r w:rsidRPr="00453D5C">
        <w:rPr>
          <w:rFonts w:ascii="Arial" w:eastAsia="Times New Roman" w:hAnsi="Arial" w:cs="Arial"/>
          <w:color w:val="333333"/>
          <w:lang w:eastAsia="en-GB"/>
        </w:rPr>
        <w:t xml:space="preserve">In addition to their class, all of the children belong to one of four House Teams: </w:t>
      </w:r>
      <w:proofErr w:type="spellStart"/>
      <w:r w:rsidRPr="00453D5C">
        <w:rPr>
          <w:rFonts w:ascii="Arial" w:eastAsia="Times New Roman" w:hAnsi="Arial" w:cs="Arial"/>
          <w:color w:val="333333"/>
          <w:lang w:eastAsia="en-GB"/>
        </w:rPr>
        <w:t>Landguard</w:t>
      </w:r>
      <w:proofErr w:type="spellEnd"/>
      <w:r w:rsidRPr="00453D5C">
        <w:rPr>
          <w:rFonts w:ascii="Arial" w:eastAsia="Times New Roman" w:hAnsi="Arial" w:cs="Arial"/>
          <w:color w:val="333333"/>
          <w:lang w:eastAsia="en-GB"/>
        </w:rPr>
        <w:t xml:space="preserve">, Martello, Orwell and Deben. This allows for children of all ages to work and play together on special occasions and for them to build relationships with younger or older children such as on Sports Day. It helps with the transition between Key Stages and also adds to the family atmosphere where all staff and children know each other. </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color w:val="333333"/>
          <w:lang w:eastAsia="en-GB"/>
        </w:rPr>
        <w:t>A major part of our ethos is that we operate as a community. A strong emphasis has been placed on pupils caring for each other and working together. This ethos is fully embedded throughout the school and is modelled by all adults. Pupils work well with their peers, encouraging, supporting and challenging them. The key values of the academy foster a strong sense of community and the academy is developing stronger links with the local community. It was noted recently by a governor that, ‘the school is now back at the centre of the community’. This opinion is supported by comments from parents.</w:t>
      </w:r>
    </w:p>
    <w:p w:rsidR="00453D5C" w:rsidRPr="00453D5C" w:rsidRDefault="00453D5C" w:rsidP="00453D5C">
      <w:pPr>
        <w:spacing w:before="180" w:after="180" w:line="240" w:lineRule="auto"/>
        <w:rPr>
          <w:rFonts w:ascii="Arial" w:eastAsia="Times New Roman" w:hAnsi="Arial" w:cs="Arial"/>
          <w:color w:val="000000"/>
          <w:lang w:eastAsia="en-GB"/>
        </w:rPr>
      </w:pPr>
      <w:r w:rsidRPr="00453D5C">
        <w:rPr>
          <w:rFonts w:ascii="Arial" w:eastAsia="Times New Roman" w:hAnsi="Arial" w:cs="Arial"/>
          <w:b/>
          <w:bCs/>
          <w:color w:val="000000"/>
          <w:lang w:eastAsia="en-GB"/>
        </w:rPr>
        <w:t>Parents</w:t>
      </w:r>
      <w:r w:rsidRPr="00453D5C">
        <w:rPr>
          <w:rFonts w:ascii="Arial" w:eastAsia="Times New Roman" w:hAnsi="Arial" w:cs="Arial"/>
          <w:b/>
          <w:bCs/>
          <w:color w:val="000000"/>
          <w:lang w:eastAsia="en-GB"/>
        </w:rPr>
        <w:br/>
      </w:r>
      <w:proofErr w:type="gramStart"/>
      <w:r w:rsidRPr="00453D5C">
        <w:rPr>
          <w:rFonts w:ascii="Arial" w:eastAsia="Times New Roman" w:hAnsi="Arial" w:cs="Arial"/>
          <w:color w:val="333333"/>
          <w:lang w:eastAsia="en-GB"/>
        </w:rPr>
        <w:t>We</w:t>
      </w:r>
      <w:proofErr w:type="gramEnd"/>
      <w:r w:rsidRPr="00453D5C">
        <w:rPr>
          <w:rFonts w:ascii="Arial" w:eastAsia="Times New Roman" w:hAnsi="Arial" w:cs="Arial"/>
          <w:color w:val="333333"/>
          <w:lang w:eastAsia="en-GB"/>
        </w:rPr>
        <w:t xml:space="preserve"> have very supportive parents, some of whom help in classes, and an active Parent-Staff Association called FOLSA (Friends of Langer School Association) that raises important funds for the school and provides further enrichment events for the children and their families. The children enjoy Discos, Pantomimes and seasonal events run by FOLSA which helps to raise funds for the school and they have helped to buy important and exciting equipment for the school, such as play equipment and creative resources.</w:t>
      </w:r>
      <w:r w:rsidRPr="00453D5C">
        <w:rPr>
          <w:rFonts w:ascii="Arial" w:eastAsia="Times New Roman" w:hAnsi="Arial" w:cs="Arial"/>
          <w:b/>
          <w:bCs/>
          <w:color w:val="FF0000"/>
          <w:lang w:eastAsia="en-GB"/>
        </w:rPr>
        <w:t xml:space="preserve"> </w:t>
      </w:r>
      <w:r w:rsidRPr="00453D5C">
        <w:rPr>
          <w:rFonts w:ascii="Arial" w:eastAsia="Times New Roman" w:hAnsi="Arial" w:cs="Arial"/>
          <w:color w:val="000000"/>
          <w:lang w:eastAsia="en-GB"/>
        </w:rPr>
        <w:t>FOLSA also pays a large contribution towards the cost of coaches for school trips, as well as providing the Year Six’s with autograph books and a BBQ at the end of the year.</w:t>
      </w:r>
    </w:p>
    <w:bookmarkEnd w:id="0"/>
    <w:p w:rsidR="001A5292" w:rsidRDefault="001A5292"/>
    <w:sectPr w:rsidR="001A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5C"/>
    <w:rsid w:val="001A5292"/>
    <w:rsid w:val="0045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tbentham</dc:creator>
  <cp:lastModifiedBy>tbentham</cp:lastModifiedBy>
  <cp:revision>1</cp:revision>
  <dcterms:created xsi:type="dcterms:W3CDTF">2017-02-27T10:39:00Z</dcterms:created>
  <dcterms:modified xsi:type="dcterms:W3CDTF">2017-02-27T10:41:00Z</dcterms:modified>
</cp:coreProperties>
</file>