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DD" w:rsidRDefault="002225C0" w:rsidP="000240A3">
      <w:pPr>
        <w:pStyle w:val="Heading1"/>
        <w:ind w:right="688"/>
        <w:rPr>
          <w:rFonts w:ascii="Arial" w:hAnsi="Arial" w:cs="Arial"/>
          <w:color w:val="1F4E79" w:themeColor="accent5" w:themeShade="80"/>
          <w:sz w:val="36"/>
          <w:szCs w:val="36"/>
        </w:rPr>
      </w:pPr>
      <w:r>
        <w:rPr>
          <w:rFonts w:ascii="Arial" w:hAnsi="Arial" w:cs="Arial"/>
          <w:noProof/>
          <w:color w:val="1F4E79" w:themeColor="accent5" w:themeShade="80"/>
          <w:sz w:val="36"/>
          <w:szCs w:val="36"/>
        </w:rPr>
        <mc:AlternateContent>
          <mc:Choice Requires="wps">
            <w:drawing>
              <wp:anchor distT="0" distB="0" distL="114300" distR="114300" simplePos="0" relativeHeight="251689984" behindDoc="0" locked="0" layoutInCell="1" allowOverlap="1">
                <wp:simplePos x="0" y="0"/>
                <wp:positionH relativeFrom="column">
                  <wp:posOffset>1793240</wp:posOffset>
                </wp:positionH>
                <wp:positionV relativeFrom="paragraph">
                  <wp:posOffset>187960</wp:posOffset>
                </wp:positionV>
                <wp:extent cx="2609850" cy="2114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09850"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25C0" w:rsidRDefault="00F21144" w:rsidP="00F21144">
                            <w:pPr>
                              <w:ind w:left="720"/>
                              <w:jc w:val="center"/>
                            </w:pPr>
                            <w:r>
                              <w:t xml:space="preserve"> </w:t>
                            </w:r>
                            <w:r w:rsidR="002225C0">
                              <w:rPr>
                                <w:noProof/>
                              </w:rPr>
                              <w:drawing>
                                <wp:inline distT="0" distB="0" distL="0" distR="0" wp14:anchorId="1F061184" wp14:editId="46DAADC0">
                                  <wp:extent cx="1781870" cy="1552575"/>
                                  <wp:effectExtent l="0" t="0" r="8890" b="0"/>
                                  <wp:docPr id="14" name="Picture 14" descr="K:\LOGO\LogoRevision2_RGB_SquareFormfac-1000x959.PNG"/>
                                  <wp:cNvGraphicFramePr/>
                                  <a:graphic xmlns:a="http://schemas.openxmlformats.org/drawingml/2006/main">
                                    <a:graphicData uri="http://schemas.openxmlformats.org/drawingml/2006/picture">
                                      <pic:pic xmlns:pic="http://schemas.openxmlformats.org/drawingml/2006/picture">
                                        <pic:nvPicPr>
                                          <pic:cNvPr id="2" name="Picture 2" descr="K:\LOGO\LogoRevision2_RGB_SquareFormfac-1000x959.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160" cy="15536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41.2pt;margin-top:14.8pt;width:205.5pt;height:16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K6igIAAI0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" fillcolor="white [3201]" stroked="f" strokeweight=".5pt">
                <v:textbox>
                  <w:txbxContent>
                    <w:p w:rsidR="002225C0" w:rsidRDefault="00F21144" w:rsidP="00F21144">
                      <w:pPr>
                        <w:ind w:left="720"/>
                        <w:jc w:val="center"/>
                      </w:pPr>
                      <w:r>
                        <w:t xml:space="preserve"> </w:t>
                      </w:r>
                      <w:r w:rsidR="002225C0">
                        <w:rPr>
                          <w:noProof/>
                        </w:rPr>
                        <w:drawing>
                          <wp:inline distT="0" distB="0" distL="0" distR="0" wp14:anchorId="1F061184" wp14:editId="46DAADC0">
                            <wp:extent cx="1781870" cy="1552575"/>
                            <wp:effectExtent l="0" t="0" r="8890" b="0"/>
                            <wp:docPr id="14" name="Picture 14" descr="K:\LOGO\LogoRevision2_RGB_SquareFormfac-1000x959.PNG"/>
                            <wp:cNvGraphicFramePr/>
                            <a:graphic xmlns:a="http://schemas.openxmlformats.org/drawingml/2006/main">
                              <a:graphicData uri="http://schemas.openxmlformats.org/drawingml/2006/picture">
                                <pic:pic xmlns:pic="http://schemas.openxmlformats.org/drawingml/2006/picture">
                                  <pic:nvPicPr>
                                    <pic:cNvPr id="2" name="Picture 2" descr="K:\LOGO\LogoRevision2_RGB_SquareFormfac-1000x959.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160" cy="1553699"/>
                                    </a:xfrm>
                                    <a:prstGeom prst="rect">
                                      <a:avLst/>
                                    </a:prstGeom>
                                    <a:noFill/>
                                    <a:ln>
                                      <a:noFill/>
                                    </a:ln>
                                  </pic:spPr>
                                </pic:pic>
                              </a:graphicData>
                            </a:graphic>
                          </wp:inline>
                        </w:drawing>
                      </w:r>
                    </w:p>
                  </w:txbxContent>
                </v:textbox>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2225C0" w:rsidRDefault="002225C0" w:rsidP="00626FB9"/>
    <w:p w:rsidR="002225C0" w:rsidRDefault="002225C0" w:rsidP="00626FB9"/>
    <w:p w:rsidR="002225C0" w:rsidRDefault="002225C0" w:rsidP="00626FB9"/>
    <w:p w:rsidR="002225C0" w:rsidRDefault="002225C0" w:rsidP="00626FB9"/>
    <w:p w:rsidR="002225C0" w:rsidRDefault="002225C0" w:rsidP="00626FB9"/>
    <w:p w:rsidR="002225C0" w:rsidRDefault="002225C0" w:rsidP="00626FB9"/>
    <w:p w:rsidR="00626FB9" w:rsidRDefault="00626FB9" w:rsidP="00626FB9"/>
    <w:p w:rsidR="00C8221E" w:rsidRPr="00CF7BB8" w:rsidRDefault="00C8221E" w:rsidP="00626FB9">
      <w:pPr>
        <w:rPr>
          <w:color w:val="2E74B5" w:themeColor="accent5" w:themeShade="BF"/>
        </w:rPr>
      </w:pPr>
    </w:p>
    <w:p w:rsidR="00C8221E" w:rsidRPr="00CF7BB8" w:rsidRDefault="00C8221E" w:rsidP="00C8221E">
      <w:pPr>
        <w:ind w:left="0" w:firstLine="0"/>
        <w:jc w:val="center"/>
        <w:rPr>
          <w:rFonts w:ascii="Arial Rounded MT Bold" w:hAnsi="Arial Rounded MT Bold"/>
          <w:color w:val="2E74B5" w:themeColor="accent5" w:themeShade="BF"/>
          <w:sz w:val="48"/>
          <w:szCs w:val="48"/>
        </w:rPr>
      </w:pPr>
      <w:r w:rsidRPr="00CF7BB8">
        <w:rPr>
          <w:rFonts w:ascii="Arial Rounded MT Bold" w:hAnsi="Arial Rounded MT Bold"/>
          <w:color w:val="2E74B5" w:themeColor="accent5" w:themeShade="BF"/>
          <w:sz w:val="48"/>
          <w:szCs w:val="48"/>
        </w:rPr>
        <w:t xml:space="preserve">   ORMISTON BOLINGBROKE ACADEMY</w:t>
      </w:r>
    </w:p>
    <w:p w:rsidR="00C8221E" w:rsidRDefault="00C8221E" w:rsidP="00C8221E">
      <w:pPr>
        <w:pStyle w:val="NoSpacing"/>
        <w:ind w:hanging="1047"/>
        <w:jc w:val="center"/>
        <w:rPr>
          <w:rFonts w:ascii="Arial" w:hAnsi="Arial" w:cs="Arial"/>
          <w:color w:val="002060"/>
          <w:sz w:val="28"/>
          <w:szCs w:val="28"/>
          <w:lang w:val="fr-FR"/>
        </w:rPr>
      </w:pPr>
      <w:r>
        <w:rPr>
          <w:rFonts w:ascii="Arial" w:hAnsi="Arial" w:cs="Arial"/>
          <w:sz w:val="28"/>
          <w:szCs w:val="28"/>
        </w:rPr>
        <w:t xml:space="preserve">     </w:t>
      </w:r>
      <w:r w:rsidRPr="00320DA1">
        <w:rPr>
          <w:rFonts w:ascii="Arial" w:hAnsi="Arial" w:cs="Arial"/>
          <w:sz w:val="28"/>
          <w:szCs w:val="28"/>
        </w:rPr>
        <w:t xml:space="preserve">Barnfield Avenue, Runcorn, Cheshire, WA7 6EP  </w:t>
      </w:r>
      <w:r>
        <w:rPr>
          <w:rFonts w:ascii="Arial" w:hAnsi="Arial" w:cs="Arial"/>
          <w:sz w:val="28"/>
          <w:szCs w:val="28"/>
        </w:rPr>
        <w:t xml:space="preserve">   </w:t>
      </w:r>
      <w:r w:rsidRPr="00320DA1">
        <w:rPr>
          <w:rFonts w:ascii="Arial" w:hAnsi="Arial" w:cs="Arial"/>
          <w:sz w:val="28"/>
          <w:szCs w:val="28"/>
        </w:rPr>
        <w:t xml:space="preserve"> </w:t>
      </w:r>
      <w:r w:rsidRPr="00320DA1">
        <w:rPr>
          <w:rFonts w:ascii="Arial" w:hAnsi="Arial" w:cs="Arial"/>
          <w:color w:val="auto"/>
          <w:sz w:val="28"/>
          <w:szCs w:val="28"/>
          <w:lang w:val="fr-FR"/>
        </w:rPr>
        <w:t>Tel: 01928 711643</w:t>
      </w:r>
    </w:p>
    <w:p w:rsidR="00C8221E" w:rsidRDefault="00C8221E" w:rsidP="00626FB9"/>
    <w:p w:rsidR="00626FB9" w:rsidRDefault="00626FB9" w:rsidP="00626FB9"/>
    <w:p w:rsidR="00320DA1" w:rsidRPr="00320DA1" w:rsidRDefault="00320DA1" w:rsidP="000D70FE">
      <w:pPr>
        <w:pStyle w:val="NoSpacing"/>
        <w:ind w:hanging="1047"/>
        <w:jc w:val="center"/>
        <w:rPr>
          <w:rFonts w:ascii="Arial Rounded MT Bold" w:hAnsi="Arial Rounded MT Bold"/>
          <w:sz w:val="28"/>
          <w:szCs w:val="28"/>
        </w:rPr>
      </w:pPr>
    </w:p>
    <w:p w:rsidR="00626FB9" w:rsidRDefault="00626FB9" w:rsidP="000D70FE">
      <w:pPr>
        <w:jc w:val="center"/>
      </w:pPr>
    </w:p>
    <w:p w:rsidR="00626FB9" w:rsidRDefault="00626FB9" w:rsidP="002225C0">
      <w:pPr>
        <w:ind w:right="142"/>
      </w:pPr>
    </w:p>
    <w:p w:rsidR="00320DA1" w:rsidRDefault="00320DA1" w:rsidP="00626FB9"/>
    <w:p w:rsidR="00626FB9" w:rsidRDefault="00626FB9" w:rsidP="00626FB9"/>
    <w:p w:rsidR="00626FB9" w:rsidRDefault="00E874ED" w:rsidP="00626FB9">
      <w:r>
        <w:rPr>
          <w:noProof/>
        </w:rPr>
        <mc:AlternateContent>
          <mc:Choice Requires="wps">
            <w:drawing>
              <wp:anchor distT="0" distB="0" distL="114300" distR="114300" simplePos="0" relativeHeight="251679744" behindDoc="0" locked="0" layoutInCell="1" allowOverlap="1" wp14:anchorId="601C46E4" wp14:editId="37D8822E">
                <wp:simplePos x="0" y="0"/>
                <wp:positionH relativeFrom="page">
                  <wp:posOffset>1646555</wp:posOffset>
                </wp:positionH>
                <wp:positionV relativeFrom="paragraph">
                  <wp:posOffset>70485</wp:posOffset>
                </wp:positionV>
                <wp:extent cx="4486275" cy="2447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486275" cy="2447925"/>
                        </a:xfrm>
                        <a:prstGeom prst="rect">
                          <a:avLst/>
                        </a:prstGeom>
                        <a:solidFill>
                          <a:sysClr val="window" lastClr="FFFFFF"/>
                        </a:solidFill>
                        <a:ln w="6350">
                          <a:noFill/>
                        </a:ln>
                      </wps:spPr>
                      <wps:txbx>
                        <w:txbxContent>
                          <w:p w:rsidR="00780FC7" w:rsidRDefault="00780FC7"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C46E4" id="Text Box 17" o:spid="_x0000_s1027" type="#_x0000_t202" style="position:absolute;left:0;text-align:left;margin-left:129.65pt;margin-top:5.55pt;width:353.25pt;height:19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" fillcolor="window" stroked="f" strokeweight=".5pt">
                <v:textbox>
                  <w:txbxContent>
                    <w:p w:rsidR="00780FC7" w:rsidRDefault="00780FC7"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v:textbox>
                <w10:wrap anchorx="page"/>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2225C0" w:rsidRDefault="002225C0" w:rsidP="00626FB9"/>
    <w:p w:rsidR="002225C0" w:rsidRDefault="002225C0" w:rsidP="00626FB9"/>
    <w:p w:rsidR="002225C0" w:rsidRDefault="002225C0" w:rsidP="00626FB9"/>
    <w:p w:rsidR="002225C0" w:rsidRDefault="002225C0" w:rsidP="00626FB9"/>
    <w:p w:rsidR="00626FB9" w:rsidRPr="00626FB9" w:rsidRDefault="00626FB9" w:rsidP="00626FB9"/>
    <w:p w:rsidR="000736DD" w:rsidRDefault="000736DD" w:rsidP="000240A3">
      <w:pPr>
        <w:pStyle w:val="Heading1"/>
        <w:ind w:right="688"/>
        <w:rPr>
          <w:rFonts w:ascii="Arial" w:hAnsi="Arial" w:cs="Arial"/>
          <w:color w:val="1F4E79" w:themeColor="accent5" w:themeShade="80"/>
          <w:sz w:val="36"/>
          <w:szCs w:val="36"/>
        </w:rPr>
      </w:pPr>
    </w:p>
    <w:p w:rsidR="000240A3" w:rsidRDefault="000240A3" w:rsidP="00565246">
      <w:pPr>
        <w:pStyle w:val="Heading1"/>
        <w:ind w:left="0" w:right="688" w:firstLine="720"/>
        <w:rPr>
          <w:rFonts w:ascii="Arial" w:hAnsi="Arial" w:cs="Arial"/>
          <w:color w:val="1F4E79" w:themeColor="accent5" w:themeShade="80"/>
          <w:sz w:val="36"/>
          <w:szCs w:val="36"/>
        </w:rPr>
      </w:pPr>
      <w:r w:rsidRPr="00CF7BB8">
        <w:rPr>
          <w:rFonts w:ascii="Arial" w:hAnsi="Arial" w:cs="Arial"/>
          <w:color w:val="2E74B5" w:themeColor="accent5" w:themeShade="BF"/>
          <w:sz w:val="36"/>
          <w:szCs w:val="36"/>
        </w:rPr>
        <w:t>Contents</w:t>
      </w:r>
      <w:r w:rsidRPr="00C667E8">
        <w:rPr>
          <w:rFonts w:ascii="Arial" w:hAnsi="Arial" w:cs="Arial"/>
          <w:color w:val="1F4E79" w:themeColor="accent5" w:themeShade="80"/>
          <w:sz w:val="36"/>
          <w:szCs w:val="36"/>
        </w:rPr>
        <w:t xml:space="preserve"> </w:t>
      </w:r>
    </w:p>
    <w:p w:rsidR="00565246" w:rsidRDefault="00565246" w:rsidP="00565246"/>
    <w:p w:rsidR="00565246" w:rsidRPr="00565246" w:rsidRDefault="00565246" w:rsidP="00565246">
      <w:pPr>
        <w:rPr>
          <w:rFonts w:ascii="Arial" w:hAnsi="Arial" w:cs="Arial"/>
          <w:sz w:val="28"/>
          <w:szCs w:val="28"/>
        </w:rPr>
      </w:pPr>
    </w:p>
    <w:p w:rsidR="00565246" w:rsidRPr="00565246" w:rsidRDefault="00565246" w:rsidP="00565246">
      <w:pPr>
        <w:spacing w:after="120" w:line="250" w:lineRule="auto"/>
        <w:ind w:left="1049" w:right="1021" w:hanging="11"/>
        <w:rPr>
          <w:rFonts w:ascii="Arial" w:hAnsi="Arial" w:cs="Arial"/>
          <w:sz w:val="28"/>
          <w:szCs w:val="28"/>
        </w:rPr>
      </w:pPr>
      <w:r w:rsidRPr="00565246">
        <w:rPr>
          <w:rFonts w:ascii="Arial" w:hAnsi="Arial" w:cs="Arial"/>
          <w:sz w:val="28"/>
          <w:szCs w:val="28"/>
        </w:rPr>
        <w:t>Welcome</w:t>
      </w:r>
      <w:r w:rsidRPr="00565246">
        <w:rPr>
          <w:rFonts w:ascii="Arial" w:hAnsi="Arial" w:cs="Arial"/>
          <w:sz w:val="28"/>
          <w:szCs w:val="28"/>
        </w:rPr>
        <w:tab/>
      </w:r>
      <w:r w:rsidRPr="00565246">
        <w:rPr>
          <w:rFonts w:ascii="Arial" w:hAnsi="Arial" w:cs="Arial"/>
          <w:sz w:val="28"/>
          <w:szCs w:val="28"/>
        </w:rPr>
        <w:tab/>
      </w:r>
      <w:r w:rsidRPr="00565246">
        <w:rPr>
          <w:rFonts w:ascii="Arial" w:hAnsi="Arial" w:cs="Arial"/>
          <w:sz w:val="28"/>
          <w:szCs w:val="28"/>
        </w:rPr>
        <w:tab/>
      </w:r>
      <w:r w:rsidRPr="00565246">
        <w:rPr>
          <w:rFonts w:ascii="Arial" w:hAnsi="Arial" w:cs="Arial"/>
          <w:sz w:val="28"/>
          <w:szCs w:val="28"/>
        </w:rPr>
        <w:tab/>
      </w:r>
      <w:r>
        <w:rPr>
          <w:rFonts w:ascii="Arial" w:hAnsi="Arial" w:cs="Arial"/>
          <w:sz w:val="28"/>
          <w:szCs w:val="28"/>
        </w:rPr>
        <w:tab/>
        <w:t xml:space="preserve"> </w:t>
      </w:r>
      <w:r w:rsidRPr="00565246">
        <w:rPr>
          <w:rFonts w:ascii="Arial" w:hAnsi="Arial" w:cs="Arial"/>
          <w:sz w:val="28"/>
          <w:szCs w:val="28"/>
        </w:rPr>
        <w:t>3</w:t>
      </w:r>
    </w:p>
    <w:p w:rsidR="00565246" w:rsidRPr="00565246" w:rsidRDefault="00565246" w:rsidP="00565246">
      <w:pPr>
        <w:spacing w:after="120" w:line="250" w:lineRule="auto"/>
        <w:ind w:left="1049" w:right="1021" w:hanging="11"/>
        <w:rPr>
          <w:rFonts w:ascii="Arial" w:hAnsi="Arial" w:cs="Arial"/>
          <w:sz w:val="28"/>
          <w:szCs w:val="28"/>
        </w:rPr>
      </w:pPr>
      <w:r w:rsidRPr="00565246">
        <w:rPr>
          <w:rFonts w:ascii="Arial" w:hAnsi="Arial" w:cs="Arial"/>
          <w:sz w:val="28"/>
          <w:szCs w:val="28"/>
        </w:rPr>
        <w:t>The Sponsor</w:t>
      </w:r>
      <w:r w:rsidRPr="00565246">
        <w:rPr>
          <w:rFonts w:ascii="Arial" w:hAnsi="Arial" w:cs="Arial"/>
          <w:sz w:val="28"/>
          <w:szCs w:val="28"/>
        </w:rPr>
        <w:tab/>
      </w:r>
      <w:r w:rsidRPr="00565246">
        <w:rPr>
          <w:rFonts w:ascii="Arial" w:hAnsi="Arial" w:cs="Arial"/>
          <w:sz w:val="28"/>
          <w:szCs w:val="28"/>
        </w:rPr>
        <w:tab/>
      </w:r>
      <w:r w:rsidRPr="00565246">
        <w:rPr>
          <w:rFonts w:ascii="Arial" w:hAnsi="Arial" w:cs="Arial"/>
          <w:sz w:val="28"/>
          <w:szCs w:val="28"/>
        </w:rPr>
        <w:tab/>
      </w:r>
      <w:r w:rsidRPr="00565246">
        <w:rPr>
          <w:rFonts w:ascii="Arial" w:hAnsi="Arial" w:cs="Arial"/>
          <w:sz w:val="28"/>
          <w:szCs w:val="28"/>
        </w:rPr>
        <w:tab/>
      </w:r>
      <w:r>
        <w:rPr>
          <w:rFonts w:ascii="Arial" w:hAnsi="Arial" w:cs="Arial"/>
          <w:sz w:val="28"/>
          <w:szCs w:val="28"/>
        </w:rPr>
        <w:tab/>
        <w:t xml:space="preserve"> </w:t>
      </w:r>
      <w:r w:rsidRPr="00565246">
        <w:rPr>
          <w:rFonts w:ascii="Arial" w:hAnsi="Arial" w:cs="Arial"/>
          <w:sz w:val="28"/>
          <w:szCs w:val="28"/>
        </w:rPr>
        <w:t>4</w:t>
      </w:r>
    </w:p>
    <w:p w:rsidR="00565246" w:rsidRPr="00565246" w:rsidRDefault="00565246" w:rsidP="00565246">
      <w:pPr>
        <w:spacing w:after="120" w:line="250" w:lineRule="auto"/>
        <w:ind w:left="1049" w:right="1021" w:hanging="11"/>
        <w:rPr>
          <w:rFonts w:ascii="Arial" w:hAnsi="Arial" w:cs="Arial"/>
          <w:sz w:val="28"/>
          <w:szCs w:val="28"/>
        </w:rPr>
      </w:pPr>
      <w:r w:rsidRPr="00565246">
        <w:rPr>
          <w:rFonts w:ascii="Arial" w:hAnsi="Arial" w:cs="Arial"/>
          <w:sz w:val="28"/>
          <w:szCs w:val="28"/>
        </w:rPr>
        <w:t>Background</w:t>
      </w:r>
      <w:r w:rsidRPr="00565246">
        <w:rPr>
          <w:rFonts w:ascii="Arial" w:hAnsi="Arial" w:cs="Arial"/>
          <w:sz w:val="28"/>
          <w:szCs w:val="28"/>
        </w:rPr>
        <w:tab/>
      </w:r>
      <w:r w:rsidRPr="00565246">
        <w:rPr>
          <w:rFonts w:ascii="Arial" w:hAnsi="Arial" w:cs="Arial"/>
          <w:sz w:val="28"/>
          <w:szCs w:val="28"/>
        </w:rPr>
        <w:tab/>
      </w:r>
      <w:r w:rsidRPr="00565246">
        <w:rPr>
          <w:rFonts w:ascii="Arial" w:hAnsi="Arial" w:cs="Arial"/>
          <w:sz w:val="28"/>
          <w:szCs w:val="28"/>
        </w:rPr>
        <w:tab/>
      </w:r>
      <w:r w:rsidRPr="00565246">
        <w:rPr>
          <w:rFonts w:ascii="Arial" w:hAnsi="Arial" w:cs="Arial"/>
          <w:sz w:val="28"/>
          <w:szCs w:val="28"/>
        </w:rPr>
        <w:tab/>
      </w:r>
      <w:r>
        <w:rPr>
          <w:rFonts w:ascii="Arial" w:hAnsi="Arial" w:cs="Arial"/>
          <w:sz w:val="28"/>
          <w:szCs w:val="28"/>
        </w:rPr>
        <w:tab/>
        <w:t xml:space="preserve"> </w:t>
      </w:r>
      <w:r w:rsidRPr="00565246">
        <w:rPr>
          <w:rFonts w:ascii="Arial" w:hAnsi="Arial" w:cs="Arial"/>
          <w:sz w:val="28"/>
          <w:szCs w:val="28"/>
        </w:rPr>
        <w:t>5</w:t>
      </w:r>
    </w:p>
    <w:p w:rsidR="00565246" w:rsidRDefault="00565246" w:rsidP="00565246">
      <w:pPr>
        <w:spacing w:after="120" w:line="250" w:lineRule="auto"/>
        <w:ind w:left="1049" w:right="1021" w:hanging="11"/>
        <w:rPr>
          <w:rFonts w:ascii="Arial" w:hAnsi="Arial" w:cs="Arial"/>
          <w:sz w:val="28"/>
          <w:szCs w:val="28"/>
        </w:rPr>
      </w:pPr>
      <w:r w:rsidRPr="00565246">
        <w:rPr>
          <w:rFonts w:ascii="Arial" w:hAnsi="Arial" w:cs="Arial"/>
          <w:sz w:val="28"/>
          <w:szCs w:val="28"/>
        </w:rPr>
        <w:t>Location</w:t>
      </w:r>
      <w:r w:rsidRPr="00565246">
        <w:rPr>
          <w:rFonts w:ascii="Arial" w:hAnsi="Arial" w:cs="Arial"/>
          <w:sz w:val="28"/>
          <w:szCs w:val="28"/>
        </w:rPr>
        <w:tab/>
      </w:r>
      <w:r w:rsidRPr="00565246">
        <w:rPr>
          <w:rFonts w:ascii="Arial" w:hAnsi="Arial" w:cs="Arial"/>
          <w:sz w:val="28"/>
          <w:szCs w:val="28"/>
        </w:rPr>
        <w:tab/>
      </w:r>
      <w:r w:rsidRPr="00565246">
        <w:rPr>
          <w:rFonts w:ascii="Arial" w:hAnsi="Arial" w:cs="Arial"/>
          <w:sz w:val="28"/>
          <w:szCs w:val="28"/>
        </w:rPr>
        <w:tab/>
      </w:r>
      <w:r w:rsidRPr="00565246">
        <w:rPr>
          <w:rFonts w:ascii="Arial" w:hAnsi="Arial" w:cs="Arial"/>
          <w:sz w:val="28"/>
          <w:szCs w:val="28"/>
        </w:rPr>
        <w:tab/>
      </w:r>
      <w:r w:rsidRPr="00565246">
        <w:rPr>
          <w:rFonts w:ascii="Arial" w:hAnsi="Arial" w:cs="Arial"/>
          <w:sz w:val="28"/>
          <w:szCs w:val="28"/>
        </w:rPr>
        <w:tab/>
      </w:r>
      <w:r>
        <w:rPr>
          <w:rFonts w:ascii="Arial" w:hAnsi="Arial" w:cs="Arial"/>
          <w:sz w:val="28"/>
          <w:szCs w:val="28"/>
        </w:rPr>
        <w:tab/>
        <w:t xml:space="preserve"> </w:t>
      </w:r>
      <w:r w:rsidRPr="00565246">
        <w:rPr>
          <w:rFonts w:ascii="Arial" w:hAnsi="Arial" w:cs="Arial"/>
          <w:sz w:val="28"/>
          <w:szCs w:val="28"/>
        </w:rPr>
        <w:t>6</w:t>
      </w:r>
    </w:p>
    <w:p w:rsidR="008B6F38" w:rsidRPr="00565246" w:rsidRDefault="008B6F38" w:rsidP="00565246">
      <w:pPr>
        <w:spacing w:after="120" w:line="250" w:lineRule="auto"/>
        <w:ind w:left="1049" w:right="1021" w:hanging="11"/>
        <w:rPr>
          <w:rFonts w:ascii="Arial" w:hAnsi="Arial" w:cs="Arial"/>
          <w:sz w:val="28"/>
          <w:szCs w:val="28"/>
        </w:rPr>
      </w:pPr>
      <w:r>
        <w:rPr>
          <w:rFonts w:ascii="Arial" w:hAnsi="Arial" w:cs="Arial"/>
          <w:sz w:val="28"/>
          <w:szCs w:val="28"/>
        </w:rPr>
        <w:t>Summary of our Ofsted report</w:t>
      </w:r>
      <w:r>
        <w:rPr>
          <w:rFonts w:ascii="Arial" w:hAnsi="Arial" w:cs="Arial"/>
          <w:sz w:val="28"/>
          <w:szCs w:val="28"/>
        </w:rPr>
        <w:tab/>
      </w:r>
      <w:r>
        <w:rPr>
          <w:rFonts w:ascii="Arial" w:hAnsi="Arial" w:cs="Arial"/>
          <w:sz w:val="28"/>
          <w:szCs w:val="28"/>
        </w:rPr>
        <w:tab/>
        <w:t xml:space="preserve"> 7</w:t>
      </w:r>
    </w:p>
    <w:p w:rsidR="00565246" w:rsidRPr="00565246" w:rsidRDefault="00544B89" w:rsidP="00565246">
      <w:pPr>
        <w:spacing w:after="120" w:line="250" w:lineRule="auto"/>
        <w:ind w:left="1049" w:right="1021" w:hanging="11"/>
        <w:rPr>
          <w:rFonts w:ascii="Arial" w:hAnsi="Arial" w:cs="Arial"/>
          <w:sz w:val="28"/>
          <w:szCs w:val="28"/>
        </w:rPr>
      </w:pPr>
      <w:r>
        <w:rPr>
          <w:rFonts w:ascii="Arial" w:hAnsi="Arial" w:cs="Arial"/>
          <w:sz w:val="28"/>
          <w:szCs w:val="28"/>
        </w:rPr>
        <w:t>Academy Development Plan</w:t>
      </w:r>
      <w:r w:rsidR="00565246" w:rsidRPr="00565246">
        <w:rPr>
          <w:rFonts w:ascii="Arial" w:hAnsi="Arial" w:cs="Arial"/>
          <w:sz w:val="28"/>
          <w:szCs w:val="28"/>
        </w:rPr>
        <w:tab/>
      </w:r>
      <w:r w:rsidR="00565246" w:rsidRPr="00565246">
        <w:rPr>
          <w:rFonts w:ascii="Arial" w:hAnsi="Arial" w:cs="Arial"/>
          <w:sz w:val="28"/>
          <w:szCs w:val="28"/>
        </w:rPr>
        <w:tab/>
      </w:r>
      <w:r w:rsidR="00565246">
        <w:rPr>
          <w:rFonts w:ascii="Arial" w:hAnsi="Arial" w:cs="Arial"/>
          <w:sz w:val="28"/>
          <w:szCs w:val="28"/>
        </w:rPr>
        <w:t xml:space="preserve"> </w:t>
      </w:r>
      <w:r w:rsidR="008B6F38">
        <w:rPr>
          <w:rFonts w:ascii="Arial" w:hAnsi="Arial" w:cs="Arial"/>
          <w:sz w:val="28"/>
          <w:szCs w:val="28"/>
        </w:rPr>
        <w:t>8</w:t>
      </w:r>
    </w:p>
    <w:p w:rsidR="00565246" w:rsidRPr="00565246" w:rsidRDefault="008B6F38" w:rsidP="00565246">
      <w:pPr>
        <w:spacing w:after="120" w:line="250" w:lineRule="auto"/>
        <w:ind w:left="1049" w:right="1021" w:hanging="11"/>
        <w:rPr>
          <w:rFonts w:ascii="Arial" w:hAnsi="Arial" w:cs="Arial"/>
          <w:sz w:val="28"/>
          <w:szCs w:val="28"/>
        </w:rPr>
      </w:pPr>
      <w:r>
        <w:rPr>
          <w:rFonts w:ascii="Arial" w:hAnsi="Arial" w:cs="Arial"/>
          <w:sz w:val="28"/>
          <w:szCs w:val="28"/>
        </w:rPr>
        <w:t>Strategy Map</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9</w:t>
      </w:r>
    </w:p>
    <w:p w:rsidR="002625FA" w:rsidRPr="00565246" w:rsidRDefault="002625FA" w:rsidP="00565246">
      <w:pPr>
        <w:spacing w:after="120" w:line="250" w:lineRule="auto"/>
        <w:ind w:left="1049" w:right="1021" w:hanging="11"/>
        <w:rPr>
          <w:rFonts w:ascii="Arial" w:hAnsi="Arial" w:cs="Arial"/>
          <w:sz w:val="28"/>
          <w:szCs w:val="28"/>
        </w:rPr>
      </w:pPr>
      <w:r>
        <w:rPr>
          <w:rFonts w:ascii="Arial" w:hAnsi="Arial" w:cs="Arial"/>
          <w:sz w:val="28"/>
          <w:szCs w:val="28"/>
        </w:rPr>
        <w:tab/>
      </w:r>
    </w:p>
    <w:p w:rsidR="000240A3" w:rsidRDefault="000240A3" w:rsidP="00565246">
      <w:pPr>
        <w:spacing w:after="120" w:line="250" w:lineRule="auto"/>
        <w:ind w:left="1049" w:right="1021" w:hanging="11"/>
      </w:pPr>
    </w:p>
    <w:p w:rsidR="000240A3" w:rsidRDefault="000240A3" w:rsidP="000240A3"/>
    <w:p w:rsidR="00565246" w:rsidRPr="000240A3" w:rsidRDefault="00565246" w:rsidP="000240A3"/>
    <w:p w:rsidR="000240A3" w:rsidRDefault="000240A3" w:rsidP="000240A3">
      <w:pPr>
        <w:spacing w:after="254" w:line="259" w:lineRule="auto"/>
        <w:ind w:left="1224" w:right="0" w:firstLine="0"/>
        <w:jc w:val="left"/>
        <w:rPr>
          <w:sz w:val="22"/>
        </w:rPr>
      </w:pPr>
      <w:r>
        <w:rPr>
          <w:sz w:val="22"/>
        </w:rPr>
        <w:t xml:space="preserve"> </w:t>
      </w: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91418B">
      <w:pPr>
        <w:spacing w:after="254" w:line="259" w:lineRule="auto"/>
        <w:ind w:left="0" w:right="0" w:firstLine="0"/>
        <w:jc w:val="left"/>
        <w:rPr>
          <w:sz w:val="22"/>
        </w:rPr>
      </w:pPr>
    </w:p>
    <w:p w:rsidR="00B40FA2" w:rsidRDefault="00B40FA2"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8C5635" w:rsidRDefault="008C5635" w:rsidP="000240A3">
      <w:pPr>
        <w:spacing w:after="254" w:line="259" w:lineRule="auto"/>
        <w:ind w:left="1224" w:right="0" w:firstLine="0"/>
        <w:jc w:val="left"/>
        <w:rPr>
          <w:sz w:val="22"/>
        </w:rPr>
      </w:pPr>
    </w:p>
    <w:p w:rsidR="00926C1F" w:rsidRDefault="00926C1F" w:rsidP="001E16A3">
      <w:pPr>
        <w:pStyle w:val="NoSpacing"/>
        <w:ind w:left="0" w:right="-1" w:firstLine="0"/>
        <w:rPr>
          <w:rFonts w:ascii="Arial" w:hAnsi="Arial" w:cs="Arial"/>
          <w:szCs w:val="24"/>
        </w:rPr>
      </w:pPr>
    </w:p>
    <w:p w:rsidR="00926C1F" w:rsidRDefault="00926C1F" w:rsidP="001E16A3">
      <w:pPr>
        <w:pStyle w:val="NoSpacing"/>
        <w:ind w:left="0" w:right="-1" w:firstLine="0"/>
        <w:rPr>
          <w:rFonts w:ascii="Arial" w:hAnsi="Arial" w:cs="Arial"/>
          <w:szCs w:val="24"/>
        </w:rPr>
      </w:pPr>
    </w:p>
    <w:p w:rsidR="000F425B" w:rsidRPr="00CF7BB8" w:rsidRDefault="000F425B" w:rsidP="000F425B">
      <w:pPr>
        <w:pStyle w:val="NoSpacing"/>
        <w:ind w:left="0" w:firstLine="0"/>
        <w:rPr>
          <w:rFonts w:ascii="Arial" w:hAnsi="Arial" w:cs="Arial"/>
          <w:b/>
          <w:color w:val="2E74B5" w:themeColor="accent5" w:themeShade="BF"/>
          <w:sz w:val="36"/>
          <w:szCs w:val="36"/>
        </w:rPr>
      </w:pPr>
      <w:r w:rsidRPr="00CF7BB8">
        <w:rPr>
          <w:rFonts w:ascii="Arial" w:hAnsi="Arial" w:cs="Arial"/>
          <w:b/>
          <w:color w:val="2E74B5" w:themeColor="accent5" w:themeShade="BF"/>
          <w:sz w:val="36"/>
          <w:szCs w:val="36"/>
        </w:rPr>
        <w:t>Welcome</w:t>
      </w:r>
    </w:p>
    <w:p w:rsidR="001F191D" w:rsidRPr="000D1F65" w:rsidRDefault="001F191D" w:rsidP="001E16A3">
      <w:pPr>
        <w:pStyle w:val="NoSpacing"/>
        <w:ind w:left="0" w:right="-1" w:firstLine="0"/>
        <w:rPr>
          <w:rFonts w:ascii="Arial" w:hAnsi="Arial" w:cs="Arial"/>
          <w:szCs w:val="24"/>
        </w:rPr>
      </w:pPr>
    </w:p>
    <w:p w:rsidR="000D1F65" w:rsidRPr="009D5965" w:rsidRDefault="002225C0" w:rsidP="009D5965">
      <w:pPr>
        <w:pStyle w:val="NoSpacing"/>
        <w:ind w:left="0" w:right="-1" w:firstLine="0"/>
        <w:rPr>
          <w:rFonts w:ascii="Arial" w:eastAsiaTheme="minorHAnsi" w:hAnsi="Arial" w:cs="Arial"/>
          <w:color w:val="auto"/>
          <w:lang w:eastAsia="en-US"/>
        </w:rPr>
      </w:pPr>
      <w:r>
        <w:rPr>
          <w:rFonts w:ascii="Arial" w:eastAsiaTheme="minorHAnsi" w:hAnsi="Arial" w:cs="Arial"/>
          <w:color w:val="auto"/>
          <w:lang w:eastAsia="en-US"/>
        </w:rPr>
        <w:t>Ormiston Bolingbroke Academy is</w:t>
      </w:r>
      <w:r w:rsidR="000D1F65" w:rsidRPr="009D5965">
        <w:rPr>
          <w:rFonts w:ascii="Arial" w:eastAsiaTheme="minorHAnsi" w:hAnsi="Arial" w:cs="Arial"/>
          <w:color w:val="auto"/>
          <w:lang w:eastAsia="en-US"/>
        </w:rPr>
        <w:t xml:space="preserve"> </w:t>
      </w:r>
      <w:r w:rsidR="004942D9">
        <w:rPr>
          <w:rFonts w:ascii="Arial" w:eastAsiaTheme="minorHAnsi" w:hAnsi="Arial" w:cs="Arial"/>
          <w:color w:val="auto"/>
          <w:lang w:eastAsia="en-US"/>
        </w:rPr>
        <w:t>part of a national network of</w:t>
      </w:r>
      <w:r w:rsidR="000D1F65" w:rsidRPr="009D5965">
        <w:rPr>
          <w:rFonts w:ascii="Arial" w:eastAsiaTheme="minorHAnsi" w:hAnsi="Arial" w:cs="Arial"/>
          <w:color w:val="auto"/>
          <w:lang w:eastAsia="en-US"/>
        </w:rPr>
        <w:t xml:space="preserve"> academies supported by the Ormiston Academies Trust.  As such, the Academy has access to a wide network of resources and national best practice. </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OAT is part of Ormiston Trust, a national charity formed in 1969 to improve the life chances of children and young people so they can fulfil their potential and lead happy and productive adult lives. </w:t>
      </w:r>
    </w:p>
    <w:p w:rsidR="00F27672" w:rsidRPr="009D5965" w:rsidRDefault="00F27672" w:rsidP="009D5965">
      <w:pPr>
        <w:pStyle w:val="NoSpacing"/>
        <w:ind w:left="0" w:right="-1" w:firstLine="0"/>
        <w:rPr>
          <w:rFonts w:ascii="Arial" w:eastAsiaTheme="minorHAnsi" w:hAnsi="Arial" w:cs="Arial"/>
          <w:color w:val="auto"/>
          <w:lang w:eastAsia="en-US"/>
        </w:rPr>
      </w:pPr>
    </w:p>
    <w:p w:rsidR="000D1F65" w:rsidRPr="000D1F65" w:rsidRDefault="000D1F65" w:rsidP="0067755D">
      <w:pPr>
        <w:pStyle w:val="NoSpacing"/>
        <w:ind w:left="0" w:right="-1" w:firstLine="0"/>
        <w:rPr>
          <w:rFonts w:ascii="Arial" w:eastAsiaTheme="minorHAnsi" w:hAnsi="Arial" w:cs="Arial"/>
          <w:color w:val="auto"/>
          <w:szCs w:val="24"/>
          <w:lang w:eastAsia="en-US"/>
        </w:rPr>
      </w:pPr>
      <w:r w:rsidRPr="009D5965">
        <w:rPr>
          <w:rFonts w:ascii="Arial" w:eastAsiaTheme="minorHAnsi" w:hAnsi="Arial" w:cs="Arial"/>
          <w:color w:val="auto"/>
          <w:lang w:eastAsia="en-US"/>
        </w:rPr>
        <w:t>We hope that yo</w:t>
      </w:r>
      <w:r w:rsidR="002225C0">
        <w:rPr>
          <w:rFonts w:ascii="Arial" w:eastAsiaTheme="minorHAnsi" w:hAnsi="Arial" w:cs="Arial"/>
          <w:color w:val="auto"/>
          <w:lang w:eastAsia="en-US"/>
        </w:rPr>
        <w:t>u will enjoy reading about OBA</w:t>
      </w:r>
      <w:r w:rsidR="0067755D">
        <w:rPr>
          <w:rFonts w:ascii="Arial" w:eastAsiaTheme="minorHAnsi" w:hAnsi="Arial" w:cs="Arial"/>
          <w:color w:val="auto"/>
          <w:lang w:eastAsia="en-US"/>
        </w:rPr>
        <w:t>.</w:t>
      </w: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Pr="00805E94" w:rsidRDefault="00A97191" w:rsidP="000D1F65">
      <w:pPr>
        <w:spacing w:line="240" w:lineRule="auto"/>
        <w:ind w:left="0" w:right="0" w:firstLine="0"/>
        <w:jc w:val="left"/>
        <w:rPr>
          <w:rFonts w:ascii="Arial" w:eastAsiaTheme="minorHAnsi" w:hAnsi="Arial" w:cs="Arial"/>
          <w:b/>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r>
        <w:rPr>
          <w:rFonts w:ascii="Arial" w:eastAsiaTheme="minorHAnsi" w:hAnsi="Arial" w:cs="Arial"/>
          <w:color w:val="auto"/>
          <w:szCs w:val="24"/>
          <w:lang w:eastAsia="en-US"/>
        </w:rPr>
        <w:tab/>
      </w: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1F191D" w:rsidRDefault="001F191D" w:rsidP="000D1F65">
      <w:pPr>
        <w:spacing w:line="240" w:lineRule="auto"/>
        <w:ind w:left="0" w:right="0" w:firstLine="0"/>
        <w:jc w:val="left"/>
        <w:rPr>
          <w:rFonts w:ascii="Arial" w:eastAsiaTheme="minorHAnsi" w:hAnsi="Arial" w:cs="Arial"/>
          <w:color w:val="auto"/>
          <w:szCs w:val="24"/>
          <w:lang w:eastAsia="en-US"/>
        </w:rPr>
      </w:pPr>
    </w:p>
    <w:p w:rsidR="008476E8" w:rsidRDefault="008476E8" w:rsidP="000D1F65">
      <w:pPr>
        <w:spacing w:line="240" w:lineRule="auto"/>
        <w:ind w:left="0" w:right="0" w:firstLine="0"/>
        <w:jc w:val="left"/>
        <w:rPr>
          <w:rFonts w:ascii="Arial" w:eastAsiaTheme="minorHAnsi" w:hAnsi="Arial" w:cs="Arial"/>
          <w:color w:val="auto"/>
          <w:szCs w:val="24"/>
          <w:lang w:eastAsia="en-US"/>
        </w:rPr>
      </w:pPr>
    </w:p>
    <w:p w:rsidR="008C5635" w:rsidRDefault="008C5635" w:rsidP="000D1F65">
      <w:pPr>
        <w:spacing w:line="240" w:lineRule="auto"/>
        <w:ind w:left="0" w:right="0" w:firstLine="0"/>
        <w:jc w:val="left"/>
        <w:rPr>
          <w:rFonts w:ascii="Arial" w:eastAsiaTheme="minorHAnsi" w:hAnsi="Arial" w:cs="Arial"/>
          <w:color w:val="auto"/>
          <w:szCs w:val="24"/>
          <w:lang w:eastAsia="en-US"/>
        </w:rPr>
      </w:pPr>
    </w:p>
    <w:p w:rsidR="008C5635" w:rsidRDefault="008C5635" w:rsidP="000D1F65">
      <w:pPr>
        <w:spacing w:line="240" w:lineRule="auto"/>
        <w:ind w:left="0" w:right="0" w:firstLine="0"/>
        <w:jc w:val="left"/>
        <w:rPr>
          <w:rFonts w:ascii="Arial" w:eastAsiaTheme="minorHAnsi" w:hAnsi="Arial" w:cs="Arial"/>
          <w:color w:val="auto"/>
          <w:szCs w:val="24"/>
          <w:lang w:eastAsia="en-US"/>
        </w:rPr>
      </w:pPr>
    </w:p>
    <w:p w:rsidR="008C5635" w:rsidRDefault="008C5635" w:rsidP="000D1F65">
      <w:pPr>
        <w:spacing w:line="240" w:lineRule="auto"/>
        <w:ind w:left="0" w:right="0" w:firstLine="0"/>
        <w:jc w:val="left"/>
        <w:rPr>
          <w:rFonts w:ascii="Arial" w:eastAsiaTheme="minorHAnsi" w:hAnsi="Arial" w:cs="Arial"/>
          <w:color w:val="auto"/>
          <w:szCs w:val="24"/>
          <w:lang w:eastAsia="en-US"/>
        </w:rPr>
      </w:pPr>
    </w:p>
    <w:p w:rsidR="008C5635" w:rsidRDefault="008C5635" w:rsidP="000D1F65">
      <w:pPr>
        <w:spacing w:line="240" w:lineRule="auto"/>
        <w:ind w:left="0" w:right="0" w:firstLine="0"/>
        <w:jc w:val="left"/>
        <w:rPr>
          <w:rFonts w:ascii="Arial" w:eastAsiaTheme="minorHAnsi" w:hAnsi="Arial" w:cs="Arial"/>
          <w:color w:val="auto"/>
          <w:szCs w:val="24"/>
          <w:lang w:eastAsia="en-US"/>
        </w:rPr>
      </w:pPr>
    </w:p>
    <w:p w:rsidR="008476E8" w:rsidRDefault="008476E8" w:rsidP="000D1F65">
      <w:pPr>
        <w:spacing w:line="240" w:lineRule="auto"/>
        <w:ind w:left="0" w:right="0" w:firstLine="0"/>
        <w:jc w:val="left"/>
        <w:rPr>
          <w:rFonts w:ascii="Arial" w:eastAsiaTheme="minorHAnsi" w:hAnsi="Arial" w:cs="Arial"/>
          <w:color w:val="auto"/>
          <w:szCs w:val="24"/>
          <w:lang w:eastAsia="en-US"/>
        </w:rPr>
      </w:pPr>
    </w:p>
    <w:p w:rsidR="008476E8" w:rsidRDefault="008476E8" w:rsidP="000D1F65">
      <w:pPr>
        <w:spacing w:line="240" w:lineRule="auto"/>
        <w:ind w:left="0" w:right="0" w:firstLine="0"/>
        <w:jc w:val="left"/>
        <w:rPr>
          <w:rFonts w:ascii="Arial" w:eastAsiaTheme="minorHAnsi" w:hAnsi="Arial" w:cs="Arial"/>
          <w:color w:val="auto"/>
          <w:szCs w:val="24"/>
          <w:lang w:eastAsia="en-US"/>
        </w:rPr>
      </w:pPr>
    </w:p>
    <w:p w:rsidR="003162B7" w:rsidRDefault="003162B7" w:rsidP="00A97191">
      <w:pPr>
        <w:pStyle w:val="Heading1"/>
        <w:ind w:left="0" w:right="-1" w:firstLine="0"/>
        <w:rPr>
          <w:rFonts w:ascii="Arial" w:eastAsia="Arial" w:hAnsi="Arial" w:cs="Arial"/>
          <w:color w:val="1F4E79" w:themeColor="accent5" w:themeShade="80"/>
          <w:sz w:val="36"/>
          <w:szCs w:val="36"/>
        </w:rPr>
      </w:pPr>
    </w:p>
    <w:p w:rsidR="00883FC6" w:rsidRPr="00883FC6" w:rsidRDefault="00883FC6" w:rsidP="00883FC6"/>
    <w:p w:rsidR="00B50E57" w:rsidRDefault="00B50E57" w:rsidP="00B50E57"/>
    <w:p w:rsidR="00B50E57" w:rsidRPr="00B50E57" w:rsidRDefault="00B50E57" w:rsidP="00B50E57"/>
    <w:p w:rsidR="00A97191" w:rsidRPr="00CF7BB8" w:rsidRDefault="00A97191" w:rsidP="00A97191">
      <w:pPr>
        <w:pStyle w:val="Heading1"/>
        <w:ind w:left="0" w:right="-1" w:firstLine="0"/>
        <w:rPr>
          <w:rFonts w:ascii="Arial" w:hAnsi="Arial" w:cs="Arial"/>
          <w:color w:val="2E74B5" w:themeColor="accent5" w:themeShade="BF"/>
          <w:sz w:val="36"/>
          <w:szCs w:val="36"/>
        </w:rPr>
      </w:pPr>
      <w:r w:rsidRPr="00CF7BB8">
        <w:rPr>
          <w:rFonts w:ascii="Arial" w:eastAsia="Arial" w:hAnsi="Arial" w:cs="Arial"/>
          <w:color w:val="2E74B5" w:themeColor="accent5" w:themeShade="BF"/>
          <w:sz w:val="36"/>
          <w:szCs w:val="36"/>
        </w:rPr>
        <w:lastRenderedPageBreak/>
        <w:t xml:space="preserve">The </w:t>
      </w:r>
      <w:r w:rsidRPr="00CF7BB8">
        <w:rPr>
          <w:rFonts w:ascii="Arial" w:hAnsi="Arial" w:cs="Arial"/>
          <w:color w:val="2E74B5" w:themeColor="accent5" w:themeShade="BF"/>
          <w:sz w:val="36"/>
          <w:szCs w:val="36"/>
        </w:rPr>
        <w:t>Sponsor</w:t>
      </w:r>
      <w:r w:rsidRPr="00CF7BB8">
        <w:rPr>
          <w:rFonts w:ascii="Arial" w:eastAsia="Arial" w:hAnsi="Arial" w:cs="Arial"/>
          <w:color w:val="2E74B5" w:themeColor="accent5" w:themeShade="BF"/>
          <w:sz w:val="36"/>
          <w:szCs w:val="36"/>
        </w:rPr>
        <w:t xml:space="preserve"> </w:t>
      </w:r>
    </w:p>
    <w:p w:rsidR="00A97191" w:rsidRDefault="00A97191" w:rsidP="00A97191">
      <w:pPr>
        <w:spacing w:after="9" w:line="259" w:lineRule="auto"/>
        <w:ind w:left="1037" w:right="0" w:firstLine="0"/>
        <w:jc w:val="left"/>
      </w:pPr>
      <w:r>
        <w:rPr>
          <w:rFonts w:ascii="Arial" w:eastAsia="Arial" w:hAnsi="Arial" w:cs="Arial"/>
          <w:color w:val="BC1F3C"/>
          <w:sz w:val="28"/>
        </w:rPr>
        <w:t xml:space="preserve"> </w:t>
      </w:r>
    </w:p>
    <w:p w:rsidR="00A97191" w:rsidRPr="00C667E8" w:rsidRDefault="00A97191" w:rsidP="00A97191">
      <w:pPr>
        <w:spacing w:line="259" w:lineRule="auto"/>
        <w:ind w:left="1037" w:right="0" w:hanging="1037"/>
        <w:jc w:val="left"/>
        <w:rPr>
          <w:color w:val="0070C0"/>
        </w:rPr>
      </w:pPr>
      <w:r w:rsidRPr="00C667E8">
        <w:rPr>
          <w:rFonts w:ascii="Arial" w:eastAsia="Arial" w:hAnsi="Arial" w:cs="Arial"/>
          <w:color w:val="0070C0"/>
          <w:sz w:val="32"/>
        </w:rPr>
        <w:t xml:space="preserve">Ormiston Academies Trust </w:t>
      </w:r>
    </w:p>
    <w:p w:rsidR="00A97191" w:rsidRDefault="00A97191" w:rsidP="00A97191">
      <w:pPr>
        <w:spacing w:line="259" w:lineRule="auto"/>
        <w:ind w:left="1037" w:right="0" w:firstLine="0"/>
        <w:jc w:val="left"/>
      </w:pPr>
      <w:r>
        <w:rPr>
          <w:rFonts w:ascii="Arial" w:eastAsia="Arial" w:hAnsi="Arial" w:cs="Arial"/>
          <w:color w:val="F28C21"/>
          <w:sz w:val="32"/>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is a not for profit sponsor of primary and secondary academies since 2008. Our vision is for all young people to have the highest academic, social and practical skills to allow them to lead a fulfilling life. We are determined to become the Trust that makes the biggest difference and to be the most effective network of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academies currently serve over 25,000 students and their families; providing a great education that will make a difference to them and to the communities in which they live. We want our children to achieve well, but also to have enrichment opportunities which will have a huge impact on their adult lives.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academies work as a team to support improvement and to make sure that students are getting the education they deserve. One thing that always impresses me about the OAT family of schools is how effectively they collaborate both within and across local authority boundaries.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principals include those who are very experienced and in their second headships, colleagues new to this demanding and rewarding role, and those at all points in between. It is important that we understand this range of experience and work closely together to ensure maximum mutual support.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It is our intention to provide training and development that reflects the differing needs of our new principals, as we develop the next generation of senior leaders in OAT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Ormiston is one of the leading academy sponsors in the country and is playing an increasingly significant role in the development and delivery of the education strategy nationally. With the school’s academy status, successful applicants will be able to contribute to the further development of the network, as well as leadership of their own academy.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Pr="00CF7BB8" w:rsidRDefault="00CC25D9" w:rsidP="00CC25D9">
      <w:pPr>
        <w:pStyle w:val="Heading1"/>
        <w:ind w:left="0" w:right="688" w:firstLine="0"/>
        <w:rPr>
          <w:rFonts w:ascii="Arial" w:hAnsi="Arial" w:cs="Arial"/>
          <w:color w:val="2E74B5" w:themeColor="accent5" w:themeShade="BF"/>
          <w:sz w:val="36"/>
          <w:szCs w:val="36"/>
        </w:rPr>
      </w:pPr>
      <w:r w:rsidRPr="00CF7BB8">
        <w:rPr>
          <w:rFonts w:ascii="Arial" w:hAnsi="Arial" w:cs="Arial"/>
          <w:color w:val="2E74B5" w:themeColor="accent5" w:themeShade="BF"/>
          <w:sz w:val="36"/>
          <w:szCs w:val="36"/>
        </w:rPr>
        <w:lastRenderedPageBreak/>
        <w:t xml:space="preserve">Background </w:t>
      </w:r>
    </w:p>
    <w:p w:rsidR="00CC25D9" w:rsidRPr="00CC25D9" w:rsidRDefault="00CC25D9" w:rsidP="00CC25D9"/>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Welcome to Ormiston Bolingbroke Academy, which joined the Ormiston Academies Trust in September 2010.  It proudly serves the community of Runcorn new town and had its new building opened in September 2013 by Professor Toby Salt, Peter Murray and John Bishop, comedian and former student of the predecessor school.  We are a growing and oversubscribed school in Runcorn with three specialisms of English &amp; Literacy, Mathematics and Applied Learning that permeate the culture and ethos of the Academy.  We offer a rigorously academic curriculum, supplemented by a wide choice of creative and performing arts, careers-focused disciplines, technology and sport.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 enjoy warm and mutually supportive relationships with our local and wider community.  Our top-class facilities provide exciting learning opportunities for our community, from a working hair salon and fully equipped motor vehicle workshop, to an extensive ICT infrastructure.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Visitors often note the warmth and sense of community at our Academ</w:t>
      </w:r>
      <w:r w:rsidR="00641521">
        <w:rPr>
          <w:rFonts w:ascii="Arial" w:hAnsi="Arial" w:cs="Arial"/>
        </w:rPr>
        <w:t xml:space="preserve">y. </w:t>
      </w:r>
      <w:r w:rsidRPr="00CC25D9">
        <w:rPr>
          <w:rFonts w:ascii="Arial" w:hAnsi="Arial" w:cs="Arial"/>
        </w:rPr>
        <w:t xml:space="preserve">Students and their families are supported by our committed pastoral teams within a traditional year group structure, as well as a house system.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The then Prime Minister, David Cameron, chose OBA in June 2015 as the venue to deliver his keynote speech on welfare and education live to the nation via a TV broadcast.  Speaking of the Academy’s rise in results since 2010, in particular the success with disadvantaged students, he said, ‘A school like this demonstrates we can tackle underachievement…you're an inspiration to schools in very wealthy areas of our country who don't get results as good as this.’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825040" w:rsidP="00CC25D9">
      <w:pPr>
        <w:pStyle w:val="NoSpacing"/>
        <w:ind w:left="0" w:right="-1" w:firstLine="0"/>
        <w:rPr>
          <w:rFonts w:ascii="Arial" w:hAnsi="Arial" w:cs="Arial"/>
        </w:rPr>
      </w:pPr>
      <w:r>
        <w:rPr>
          <w:rFonts w:ascii="Arial" w:hAnsi="Arial" w:cs="Arial"/>
        </w:rPr>
        <w:t>Most students are white British</w:t>
      </w:r>
      <w:r w:rsidR="00CC25D9" w:rsidRPr="00CC25D9">
        <w:rPr>
          <w:rFonts w:ascii="Arial" w:hAnsi="Arial" w:cs="Arial"/>
        </w:rPr>
        <w:t xml:space="preserve"> and the number of students eligible for the Pupil Premium is well above average. The proportion of students who are disabled or have special educational needs is average.   </w:t>
      </w:r>
    </w:p>
    <w:p w:rsidR="00024C72" w:rsidRPr="00041F1D" w:rsidRDefault="00CC25D9" w:rsidP="00CC25D9">
      <w:pPr>
        <w:pStyle w:val="NoSpacing"/>
        <w:ind w:left="0" w:right="-1" w:firstLine="0"/>
        <w:rPr>
          <w:rFonts w:ascii="Arial" w:hAnsi="Arial" w:cs="Arial"/>
          <w:b/>
        </w:rPr>
      </w:pPr>
      <w:r w:rsidRPr="00CC25D9">
        <w:rPr>
          <w:rFonts w:ascii="Arial" w:hAnsi="Arial" w:cs="Arial"/>
          <w:b/>
        </w:rPr>
        <w:t xml:space="preserve"> </w:t>
      </w:r>
    </w:p>
    <w:p w:rsidR="007B0D37" w:rsidRDefault="007B0D37" w:rsidP="007B0D37">
      <w:pPr>
        <w:pStyle w:val="NoSpacing"/>
        <w:tabs>
          <w:tab w:val="left" w:pos="9328"/>
        </w:tabs>
        <w:ind w:left="0" w:right="142" w:firstLine="0"/>
        <w:rPr>
          <w:rFonts w:ascii="Arial" w:hAnsi="Arial" w:cs="Arial"/>
          <w:lang w:val="en"/>
        </w:rPr>
      </w:pPr>
      <w:r w:rsidRPr="007B0D37">
        <w:rPr>
          <w:rFonts w:ascii="Arial" w:hAnsi="Arial" w:cs="Arial"/>
          <w:lang w:val="en"/>
        </w:rPr>
        <w:t>Our Academy has a calm, supportive environment where students work hard. We are strong on discipline and have high expectations for the whole school community. Good manners, courtesy and appropriateness of dress are demanded. We expect all students to conduct themselves with dignity and show consideration both in and out of school.</w:t>
      </w:r>
      <w:r w:rsidR="00041F1D">
        <w:rPr>
          <w:rFonts w:ascii="Arial" w:hAnsi="Arial" w:cs="Arial"/>
          <w:lang w:val="en"/>
        </w:rPr>
        <w:t xml:space="preserve"> </w:t>
      </w:r>
      <w:r w:rsidRPr="007B0D37">
        <w:rPr>
          <w:rFonts w:ascii="Arial" w:hAnsi="Arial" w:cs="Arial"/>
          <w:lang w:val="en"/>
        </w:rPr>
        <w:t>Great relationships are the foundations of outstanding tea</w:t>
      </w:r>
      <w:r w:rsidR="002225C0">
        <w:rPr>
          <w:rFonts w:ascii="Arial" w:hAnsi="Arial" w:cs="Arial"/>
          <w:lang w:val="en"/>
        </w:rPr>
        <w:t xml:space="preserve">ching and learning. At OBA </w:t>
      </w:r>
      <w:r w:rsidRPr="007B0D37">
        <w:rPr>
          <w:rFonts w:ascii="Arial" w:hAnsi="Arial" w:cs="Arial"/>
          <w:lang w:val="en"/>
        </w:rPr>
        <w:t>we only appoint highly qualified staff who love their work and are prepared to go ‘the extra mile’ for our students.</w:t>
      </w:r>
    </w:p>
    <w:p w:rsidR="007B0D37" w:rsidRPr="007B0D37" w:rsidRDefault="007B0D37" w:rsidP="007B0D37">
      <w:pPr>
        <w:pStyle w:val="NoSpacing"/>
        <w:tabs>
          <w:tab w:val="left" w:pos="9328"/>
        </w:tabs>
        <w:ind w:left="0" w:right="142" w:firstLine="0"/>
        <w:rPr>
          <w:rFonts w:ascii="Arial" w:hAnsi="Arial" w:cs="Arial"/>
          <w:lang w:val="en"/>
        </w:rPr>
      </w:pPr>
    </w:p>
    <w:p w:rsidR="007B0D37" w:rsidRPr="007B0D37" w:rsidRDefault="007B0D37" w:rsidP="007B0D37">
      <w:pPr>
        <w:pStyle w:val="NoSpacing"/>
        <w:tabs>
          <w:tab w:val="left" w:pos="9328"/>
        </w:tabs>
        <w:ind w:left="0" w:right="142" w:firstLine="0"/>
        <w:rPr>
          <w:rFonts w:ascii="Arial" w:hAnsi="Arial" w:cs="Arial"/>
          <w:lang w:val="en"/>
        </w:rPr>
      </w:pPr>
      <w:r w:rsidRPr="007B0D37">
        <w:rPr>
          <w:rFonts w:ascii="Arial" w:hAnsi="Arial" w:cs="Arial"/>
          <w:lang w:val="en"/>
        </w:rPr>
        <w:t xml:space="preserve">All staff at Ormiston </w:t>
      </w:r>
      <w:r w:rsidR="002225C0">
        <w:rPr>
          <w:rFonts w:ascii="Arial" w:hAnsi="Arial" w:cs="Arial"/>
          <w:lang w:val="en"/>
        </w:rPr>
        <w:t>Bolingbroke</w:t>
      </w:r>
      <w:r w:rsidRPr="007B0D37">
        <w:rPr>
          <w:rFonts w:ascii="Arial" w:hAnsi="Arial" w:cs="Arial"/>
          <w:lang w:val="en"/>
        </w:rPr>
        <w:t xml:space="preserve"> Academy have the highest expectations for every child. We want our students to leave us with a strong desire to continue to further their education, to continue active citizenship and fulfil their own ambitions. To this end we will set our students challenging targets, coupled with expert guidance and advice for a career path which will continue to challenge and motivate them. Our students are all allocated an academic mentor from the first year who will meet regularly with them to consider their aptitudes, strengths and where their talents may take them. We will help them research local and national universities and support them in gaining the necessary qualifications to ensure their destination of choice.</w:t>
      </w:r>
    </w:p>
    <w:p w:rsidR="000264DA" w:rsidRDefault="000264DA" w:rsidP="00041F1D">
      <w:pPr>
        <w:spacing w:line="259" w:lineRule="auto"/>
        <w:ind w:left="0" w:right="0" w:firstLine="0"/>
        <w:jc w:val="left"/>
      </w:pPr>
    </w:p>
    <w:p w:rsidR="002225C0" w:rsidRDefault="002225C0" w:rsidP="000D1F65">
      <w:pPr>
        <w:spacing w:line="240" w:lineRule="auto"/>
        <w:ind w:left="0" w:right="0" w:firstLine="0"/>
        <w:jc w:val="left"/>
        <w:rPr>
          <w:rFonts w:ascii="Arial" w:hAnsi="Arial" w:cs="Arial"/>
          <w:color w:val="444444"/>
          <w:szCs w:val="24"/>
          <w:lang w:val="en"/>
        </w:rPr>
      </w:pPr>
    </w:p>
    <w:p w:rsidR="002225C0" w:rsidRDefault="002225C0" w:rsidP="000D1F65">
      <w:pPr>
        <w:spacing w:line="240" w:lineRule="auto"/>
        <w:ind w:left="0" w:right="0" w:firstLine="0"/>
        <w:jc w:val="left"/>
        <w:rPr>
          <w:rFonts w:ascii="Arial" w:hAnsi="Arial" w:cs="Arial"/>
          <w:color w:val="444444"/>
          <w:szCs w:val="24"/>
          <w:lang w:val="en"/>
        </w:rPr>
      </w:pPr>
    </w:p>
    <w:p w:rsidR="002225C0" w:rsidRDefault="002225C0" w:rsidP="000D1F65">
      <w:pPr>
        <w:spacing w:line="240" w:lineRule="auto"/>
        <w:ind w:left="0" w:right="0" w:firstLine="0"/>
        <w:jc w:val="left"/>
        <w:rPr>
          <w:rFonts w:ascii="Arial" w:hAnsi="Arial" w:cs="Arial"/>
          <w:color w:val="444444"/>
          <w:szCs w:val="24"/>
          <w:lang w:val="en"/>
        </w:rPr>
      </w:pPr>
    </w:p>
    <w:p w:rsidR="002225C0" w:rsidRDefault="002225C0" w:rsidP="000D1F65">
      <w:pPr>
        <w:spacing w:line="240" w:lineRule="auto"/>
        <w:ind w:left="0" w:right="0" w:firstLine="0"/>
        <w:jc w:val="left"/>
        <w:rPr>
          <w:rFonts w:ascii="Arial" w:hAnsi="Arial" w:cs="Arial"/>
          <w:color w:val="444444"/>
          <w:szCs w:val="24"/>
          <w:lang w:val="en"/>
        </w:rPr>
      </w:pPr>
    </w:p>
    <w:p w:rsidR="002225C0" w:rsidRDefault="002225C0" w:rsidP="000D1F65">
      <w:pPr>
        <w:spacing w:line="240" w:lineRule="auto"/>
        <w:ind w:left="0" w:right="0" w:firstLine="0"/>
        <w:jc w:val="left"/>
        <w:rPr>
          <w:rFonts w:ascii="Arial" w:hAnsi="Arial" w:cs="Arial"/>
          <w:color w:val="444444"/>
          <w:szCs w:val="24"/>
          <w:lang w:val="en"/>
        </w:rPr>
      </w:pPr>
    </w:p>
    <w:p w:rsidR="002225C0" w:rsidRDefault="002225C0" w:rsidP="000D1F65">
      <w:pPr>
        <w:spacing w:line="240" w:lineRule="auto"/>
        <w:ind w:left="0" w:right="0" w:firstLine="0"/>
        <w:jc w:val="left"/>
        <w:rPr>
          <w:rFonts w:ascii="Arial" w:hAnsi="Arial" w:cs="Arial"/>
          <w:color w:val="444444"/>
          <w:szCs w:val="24"/>
          <w:lang w:val="en"/>
        </w:rPr>
      </w:pPr>
    </w:p>
    <w:p w:rsidR="00CC25D9" w:rsidRPr="00476F77" w:rsidRDefault="00476F77" w:rsidP="000D1F65">
      <w:pPr>
        <w:spacing w:line="240" w:lineRule="auto"/>
        <w:ind w:left="0" w:right="0" w:firstLine="0"/>
        <w:jc w:val="left"/>
        <w:rPr>
          <w:rFonts w:ascii="Arial" w:eastAsiaTheme="minorHAnsi" w:hAnsi="Arial" w:cs="Arial"/>
          <w:color w:val="auto"/>
          <w:szCs w:val="24"/>
          <w:lang w:eastAsia="en-US"/>
        </w:rPr>
      </w:pPr>
      <w:r w:rsidRPr="00476F77">
        <w:rPr>
          <w:rFonts w:ascii="Arial" w:hAnsi="Arial" w:cs="Arial"/>
          <w:color w:val="444444"/>
          <w:szCs w:val="24"/>
          <w:lang w:val="en"/>
        </w:rPr>
        <w:t>.</w:t>
      </w: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3162B7" w:rsidRPr="00CF7BB8" w:rsidRDefault="003162B7" w:rsidP="003162B7">
      <w:pPr>
        <w:pStyle w:val="NoSpacing"/>
        <w:ind w:left="0" w:firstLine="0"/>
        <w:rPr>
          <w:rFonts w:ascii="Arial" w:hAnsi="Arial" w:cs="Arial"/>
          <w:b/>
          <w:color w:val="2E74B5" w:themeColor="accent5" w:themeShade="BF"/>
          <w:sz w:val="36"/>
          <w:szCs w:val="36"/>
        </w:rPr>
      </w:pPr>
      <w:r w:rsidRPr="00CF7BB8">
        <w:rPr>
          <w:rFonts w:ascii="Arial" w:hAnsi="Arial" w:cs="Arial"/>
          <w:b/>
          <w:color w:val="2E74B5" w:themeColor="accent5" w:themeShade="BF"/>
          <w:sz w:val="36"/>
          <w:szCs w:val="36"/>
        </w:rPr>
        <w:lastRenderedPageBreak/>
        <w:t>Location</w:t>
      </w:r>
    </w:p>
    <w:p w:rsidR="003162B7" w:rsidRDefault="003162B7" w:rsidP="003162B7">
      <w:pPr>
        <w:pStyle w:val="NoSpacing"/>
        <w:ind w:left="0" w:firstLine="0"/>
        <w:rPr>
          <w:rFonts w:ascii="Arial" w:hAnsi="Arial" w:cs="Arial"/>
          <w:sz w:val="36"/>
          <w:szCs w:val="36"/>
        </w:rPr>
      </w:pPr>
    </w:p>
    <w:p w:rsidR="003162B7" w:rsidRDefault="003162B7" w:rsidP="003162B7">
      <w:pPr>
        <w:spacing w:line="240" w:lineRule="auto"/>
        <w:ind w:left="0" w:right="0" w:firstLine="0"/>
        <w:jc w:val="left"/>
        <w:rPr>
          <w:rFonts w:ascii="Arial" w:eastAsiaTheme="minorHAnsi" w:hAnsi="Arial" w:cs="Arial"/>
          <w:color w:val="auto"/>
          <w:szCs w:val="24"/>
          <w:lang w:eastAsia="en-US"/>
        </w:rPr>
      </w:pPr>
      <w:r>
        <w:rPr>
          <w:rFonts w:ascii="Arial" w:hAnsi="Arial" w:cs="Arial"/>
          <w:szCs w:val="24"/>
        </w:rPr>
        <w:t>Ormiston Bolingbroke Academy is situated in Barnfield Avenue, Runcorn just off the A533. We are easily accessible from the Greater Merseyside area, particularly with the opening of the new Mersey Gateway Bridge that has ‘on and off’ ramps just minutes from the Academy</w:t>
      </w: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162B7" w:rsidP="000D1F65">
      <w:pPr>
        <w:spacing w:line="240" w:lineRule="auto"/>
        <w:ind w:left="0" w:right="0" w:firstLine="0"/>
        <w:jc w:val="left"/>
        <w:rPr>
          <w:rFonts w:ascii="Arial" w:eastAsiaTheme="minorHAnsi" w:hAnsi="Arial" w:cs="Arial"/>
          <w:color w:val="auto"/>
          <w:szCs w:val="24"/>
          <w:lang w:eastAsia="en-US"/>
        </w:rPr>
      </w:pPr>
      <w:r>
        <w:rPr>
          <w:noProof/>
        </w:rPr>
        <w:drawing>
          <wp:inline distT="0" distB="0" distL="0" distR="0" wp14:anchorId="0BB6153B" wp14:editId="63593520">
            <wp:extent cx="6275832" cy="424891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10"/>
                    <a:stretch>
                      <a:fillRect/>
                    </a:stretch>
                  </pic:blipFill>
                  <pic:spPr>
                    <a:xfrm>
                      <a:off x="0" y="0"/>
                      <a:ext cx="6275832" cy="4248912"/>
                    </a:xfrm>
                    <a:prstGeom prst="rect">
                      <a:avLst/>
                    </a:prstGeom>
                  </pic:spPr>
                </pic:pic>
              </a:graphicData>
            </a:graphic>
          </wp:inline>
        </w:drawing>
      </w: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7E16BE" w:rsidRDefault="007E16BE" w:rsidP="000D1F65">
      <w:pPr>
        <w:spacing w:line="240" w:lineRule="auto"/>
        <w:ind w:left="0" w:right="0" w:firstLine="0"/>
        <w:jc w:val="left"/>
        <w:rPr>
          <w:rFonts w:ascii="Arial" w:eastAsiaTheme="minorHAnsi" w:hAnsi="Arial" w:cs="Arial"/>
          <w:color w:val="auto"/>
          <w:szCs w:val="24"/>
          <w:lang w:eastAsia="en-US"/>
        </w:rPr>
      </w:pPr>
    </w:p>
    <w:p w:rsidR="003527EC" w:rsidRDefault="003527EC" w:rsidP="000D1F65">
      <w:pPr>
        <w:spacing w:line="240" w:lineRule="auto"/>
        <w:ind w:left="0" w:right="0" w:firstLine="0"/>
        <w:jc w:val="left"/>
        <w:rPr>
          <w:rFonts w:ascii="Arial" w:eastAsiaTheme="minorHAnsi" w:hAnsi="Arial" w:cs="Arial"/>
          <w:color w:val="auto"/>
          <w:szCs w:val="24"/>
          <w:lang w:eastAsia="en-US"/>
        </w:rPr>
      </w:pPr>
    </w:p>
    <w:p w:rsidR="00CF7BB8" w:rsidRPr="000036B0" w:rsidRDefault="00CF7BB8" w:rsidP="00CF7BB8">
      <w:pPr>
        <w:pStyle w:val="NormalWeb"/>
        <w:spacing w:before="0" w:beforeAutospacing="0" w:after="0" w:afterAutospacing="0"/>
        <w:jc w:val="both"/>
        <w:rPr>
          <w:rFonts w:ascii="Arial" w:hAnsi="Arial" w:cs="Arial"/>
          <w:color w:val="2E74B5" w:themeColor="accent5" w:themeShade="BF"/>
          <w:sz w:val="36"/>
          <w:szCs w:val="36"/>
        </w:rPr>
      </w:pPr>
      <w:r w:rsidRPr="000036B0">
        <w:rPr>
          <w:rFonts w:ascii="Arial" w:hAnsi="Arial" w:cs="Arial"/>
          <w:color w:val="2E74B5" w:themeColor="accent5" w:themeShade="BF"/>
          <w:sz w:val="36"/>
          <w:szCs w:val="36"/>
        </w:rPr>
        <w:t>Summary of our Ofsted Report</w:t>
      </w:r>
    </w:p>
    <w:p w:rsidR="00CF7BB8" w:rsidRDefault="00CF7BB8" w:rsidP="00CF7BB8">
      <w:pPr>
        <w:pStyle w:val="NormalWeb"/>
        <w:spacing w:before="0" w:beforeAutospacing="0" w:after="0" w:afterAutospacing="0"/>
        <w:jc w:val="both"/>
        <w:rPr>
          <w:rFonts w:ascii="Arial" w:hAnsi="Arial" w:cs="Arial"/>
          <w:color w:val="000000"/>
          <w:sz w:val="22"/>
          <w:szCs w:val="22"/>
        </w:rPr>
      </w:pP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r w:rsidRPr="00EC14DE">
        <w:rPr>
          <w:rFonts w:ascii="Arial" w:hAnsi="Arial" w:cs="Arial"/>
          <w:color w:val="000000"/>
          <w:sz w:val="22"/>
          <w:szCs w:val="22"/>
        </w:rPr>
        <w:t>Ormiston Bolingbroke Academy (OBA) was inspected in October 2017.</w:t>
      </w:r>
    </w:p>
    <w:p w:rsidR="00CF7BB8" w:rsidRPr="00EC14DE" w:rsidRDefault="00CF7BB8" w:rsidP="00CF7BB8">
      <w:pPr>
        <w:pStyle w:val="NormalWeb"/>
        <w:jc w:val="both"/>
        <w:rPr>
          <w:rFonts w:ascii="Arial" w:hAnsi="Arial" w:cs="Arial"/>
          <w:color w:val="000000"/>
          <w:sz w:val="22"/>
          <w:szCs w:val="22"/>
        </w:rPr>
      </w:pPr>
      <w:r w:rsidRPr="00EC14DE">
        <w:rPr>
          <w:rFonts w:ascii="Arial" w:hAnsi="Arial" w:cs="Arial"/>
          <w:color w:val="000000"/>
          <w:sz w:val="22"/>
          <w:szCs w:val="22"/>
        </w:rPr>
        <w:t xml:space="preserve">The inspectors picked out a number of strengths of the school. Ofsted says that students' results are improving, that teaching is strong in numerous subjects, particularly English, music and vocational subjects, and that the support we give to students with special educational needs is strong. </w:t>
      </w: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r w:rsidRPr="00EC14DE">
        <w:rPr>
          <w:rFonts w:ascii="Arial" w:hAnsi="Arial" w:cs="Arial"/>
          <w:color w:val="000000"/>
          <w:sz w:val="22"/>
          <w:szCs w:val="22"/>
        </w:rPr>
        <w:t>The report acknowledges the hard work of parents, students and staff in relation to student outcomes in 2017. Ofsted said “2017 exam results are in line with the national average across a broad range of subjects, including high outcomes in compulsory examination subjects, business, computing and sport”. Our score for Progress 8 is positive, showing that its students make more progress than that expected of them, as well as above the national average and the local authority average. In 2017, OBA’s students also achieved the new, harder Grade 5 in Mathematics and English at a rate higher than the local authority average.  This has fallen in 2018 and is a priority in the new Academy Development Plan. The inspection report also acknowledges the strength of pupil outcomes in the Sixth Form in 2016 and states that 2017 results indicate that outcomes in the sixth form ‘remain strong’.</w:t>
      </w: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r w:rsidRPr="00EC14DE">
        <w:rPr>
          <w:rFonts w:ascii="Arial" w:hAnsi="Arial" w:cs="Arial"/>
          <w:color w:val="000000"/>
          <w:sz w:val="22"/>
          <w:szCs w:val="22"/>
        </w:rPr>
        <w:t xml:space="preserve">I am really pleased that Ofsted rated personal development, behaviour and welfare as Good, and I am delighted that Ofsted agrees that our students behave well, and are safe and well cared for in the school. Our students' good attendance and behaviour is also highlighted. We have worked very hard as a school to set the standards very high for our students, and this includes uniform, attendance, punctuality, courtesy and behaviour and I am glad that inspectors saw the positives in this. I know these are a high priority for a new teacher or leader joining the school and something that the whole staff here takes very seriously and work very hard to maintain. </w:t>
      </w: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r w:rsidRPr="00EC14DE">
        <w:rPr>
          <w:rFonts w:ascii="Arial" w:hAnsi="Arial" w:cs="Arial"/>
          <w:color w:val="000000"/>
          <w:sz w:val="22"/>
          <w:szCs w:val="22"/>
        </w:rPr>
        <w:t>Overall, however, Ofsted have concluded that we are in the Requires Improvement category. This is due to the variability in the school both within and between departments that means as present outcomes in some subjects are not as strong as they are in many areas. Our challenge is to work together to make sure that we achieve greater consistency in teaching and learning and pupil outcomes. What is very pleasing is that Ofsted has also said that our academy is well-placed to achieve these improvements, and I have no doubt that we will do so. The full report can be read on our website.</w:t>
      </w: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r w:rsidRPr="00EC14DE">
        <w:rPr>
          <w:rFonts w:ascii="Arial" w:hAnsi="Arial" w:cs="Arial"/>
          <w:color w:val="000000"/>
          <w:sz w:val="22"/>
          <w:szCs w:val="22"/>
        </w:rPr>
        <w:t xml:space="preserve">In terms of what we need to do to progress, the report is also clear that the school's leaders, including our governors who it describes as experienced and expert, have a good understanding of the areas that need to improve. Indeed an action plan to address these has already been put in place, and Ofsted says that these actions are already having a positive effect. We know our school, and what we need to do to improve. </w:t>
      </w: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We made three changes and appointments to the SLT in 2017-2018, this </w:t>
      </w:r>
      <w:r w:rsidRPr="00EC14DE">
        <w:rPr>
          <w:rFonts w:ascii="Arial" w:hAnsi="Arial" w:cs="Arial"/>
          <w:color w:val="000000"/>
          <w:sz w:val="22"/>
          <w:szCs w:val="22"/>
        </w:rPr>
        <w:t xml:space="preserve">will be key in the reduction in the variability in the school. We will also make good use of the strong network of support provided by our sponsor, Ormiston Academies Trust, and are working with the local Teaching School Alliances. My own background and expertise is in school improvement, as I previously headed a local Teaching School Alliance. </w:t>
      </w: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r w:rsidRPr="00EC14DE">
        <w:rPr>
          <w:rFonts w:ascii="Arial" w:hAnsi="Arial" w:cs="Arial"/>
          <w:color w:val="000000"/>
          <w:sz w:val="22"/>
          <w:szCs w:val="22"/>
        </w:rPr>
        <w:t>Most parents, told Ofsted you were pleased with how the school is led, and we remain a popular school, and are over-subscribed in each of the last three years.</w:t>
      </w: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r w:rsidRPr="00EC14DE">
        <w:rPr>
          <w:rFonts w:ascii="Arial" w:hAnsi="Arial" w:cs="Arial"/>
          <w:color w:val="000000"/>
          <w:sz w:val="22"/>
          <w:szCs w:val="22"/>
        </w:rPr>
        <w:t>Overall there are many positives of our academy, and much that we can build on. We are already heading in the right direction; our staff and I will continue to work incredibly hard to ensure that we are successful in delivering the highest quality of education to your children. </w:t>
      </w:r>
    </w:p>
    <w:p w:rsidR="00CF7BB8" w:rsidRPr="00EC14DE" w:rsidRDefault="00CF7BB8" w:rsidP="00CF7BB8">
      <w:pPr>
        <w:pStyle w:val="NormalWeb"/>
        <w:spacing w:before="0" w:beforeAutospacing="0" w:after="0" w:afterAutospacing="0"/>
        <w:jc w:val="both"/>
        <w:rPr>
          <w:rFonts w:ascii="Arial" w:hAnsi="Arial" w:cs="Arial"/>
          <w:color w:val="000000"/>
          <w:sz w:val="22"/>
          <w:szCs w:val="22"/>
        </w:rPr>
      </w:pPr>
    </w:p>
    <w:p w:rsidR="00CF7BB8" w:rsidRDefault="00CF7BB8" w:rsidP="000D1F65">
      <w:pPr>
        <w:spacing w:line="240" w:lineRule="auto"/>
        <w:ind w:left="0" w:right="0" w:firstLine="0"/>
        <w:jc w:val="left"/>
        <w:rPr>
          <w:rFonts w:ascii="Arial" w:eastAsiaTheme="minorHAnsi" w:hAnsi="Arial" w:cs="Arial"/>
          <w:color w:val="auto"/>
          <w:szCs w:val="24"/>
          <w:lang w:eastAsia="en-US"/>
        </w:rPr>
        <w:sectPr w:rsidR="00CF7BB8" w:rsidSect="004942D9">
          <w:footerReference w:type="default" r:id="rId11"/>
          <w:pgSz w:w="11906" w:h="16838"/>
          <w:pgMar w:top="709" w:right="707" w:bottom="907" w:left="851" w:header="709" w:footer="397" w:gutter="0"/>
          <w:cols w:space="708"/>
          <w:docGrid w:linePitch="360"/>
        </w:sectPr>
      </w:pPr>
    </w:p>
    <w:p w:rsidR="006D6AB0" w:rsidRDefault="006D6AB0" w:rsidP="000D1F65">
      <w:pPr>
        <w:spacing w:line="240" w:lineRule="auto"/>
        <w:ind w:left="0" w:right="0" w:firstLine="0"/>
        <w:jc w:val="left"/>
        <w:rPr>
          <w:rFonts w:ascii="Arial" w:eastAsiaTheme="minorHAnsi" w:hAnsi="Arial" w:cs="Arial"/>
          <w:color w:val="auto"/>
          <w:szCs w:val="24"/>
          <w:lang w:eastAsia="en-US"/>
        </w:rPr>
      </w:pPr>
    </w:p>
    <w:p w:rsidR="00970F1A" w:rsidRDefault="006D6AB0" w:rsidP="006D6AB0">
      <w:pPr>
        <w:ind w:left="10"/>
        <w:jc w:val="center"/>
        <w:rPr>
          <w:lang w:eastAsia="en-US"/>
        </w:rPr>
      </w:pPr>
      <w:r>
        <w:rPr>
          <w:noProof/>
        </w:rPr>
        <w:drawing>
          <wp:inline distT="0" distB="0" distL="0" distR="0">
            <wp:extent cx="9420225" cy="5381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0225" cy="5381625"/>
                    </a:xfrm>
                    <a:prstGeom prst="rect">
                      <a:avLst/>
                    </a:prstGeom>
                    <a:noFill/>
                    <a:ln>
                      <a:noFill/>
                    </a:ln>
                  </pic:spPr>
                </pic:pic>
              </a:graphicData>
            </a:graphic>
          </wp:inline>
        </w:drawing>
      </w:r>
      <w:r>
        <w:rPr>
          <w:lang w:eastAsia="en-US"/>
        </w:rPr>
        <w:br w:type="page"/>
      </w:r>
    </w:p>
    <w:p w:rsidR="00EC14DE" w:rsidRDefault="00970F1A" w:rsidP="008C5635">
      <w:pPr>
        <w:spacing w:after="160" w:line="259" w:lineRule="auto"/>
        <w:ind w:left="0" w:right="0" w:firstLine="0"/>
        <w:jc w:val="left"/>
        <w:rPr>
          <w:rFonts w:ascii="Arial" w:hAnsi="Arial" w:cs="Arial"/>
          <w:szCs w:val="24"/>
        </w:rPr>
      </w:pPr>
      <w:r>
        <w:rPr>
          <w:noProof/>
        </w:rPr>
        <w:lastRenderedPageBreak/>
        <w:drawing>
          <wp:inline distT="0" distB="0" distL="0" distR="0">
            <wp:extent cx="9429750" cy="5362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0" cy="5362575"/>
                    </a:xfrm>
                    <a:prstGeom prst="rect">
                      <a:avLst/>
                    </a:prstGeom>
                    <a:noFill/>
                    <a:ln>
                      <a:noFill/>
                    </a:ln>
                  </pic:spPr>
                </pic:pic>
              </a:graphicData>
            </a:graphic>
          </wp:inline>
        </w:drawing>
      </w:r>
    </w:p>
    <w:p w:rsidR="00EC14DE" w:rsidRDefault="00EC14DE" w:rsidP="006B4929">
      <w:pPr>
        <w:pStyle w:val="NoSpacing"/>
        <w:ind w:left="0" w:right="-1" w:firstLine="0"/>
        <w:rPr>
          <w:rFonts w:ascii="Arial" w:hAnsi="Arial" w:cs="Arial"/>
          <w:szCs w:val="24"/>
        </w:rPr>
      </w:pPr>
    </w:p>
    <w:p w:rsidR="00EC14DE" w:rsidRDefault="00EC14DE" w:rsidP="006B4929">
      <w:pPr>
        <w:pStyle w:val="NoSpacing"/>
        <w:ind w:left="0" w:right="-1" w:firstLine="0"/>
        <w:rPr>
          <w:rFonts w:ascii="Arial" w:hAnsi="Arial" w:cs="Arial"/>
          <w:szCs w:val="24"/>
        </w:rPr>
      </w:pPr>
    </w:p>
    <w:p w:rsidR="00EC14DE" w:rsidRDefault="00EC14DE" w:rsidP="006B4929">
      <w:pPr>
        <w:pStyle w:val="NoSpacing"/>
        <w:ind w:left="0" w:right="-1" w:firstLine="0"/>
        <w:rPr>
          <w:rFonts w:ascii="Arial" w:hAnsi="Arial" w:cs="Arial"/>
          <w:szCs w:val="24"/>
        </w:rPr>
      </w:pPr>
      <w:bookmarkStart w:id="0" w:name="_GoBack"/>
      <w:bookmarkEnd w:id="0"/>
    </w:p>
    <w:sectPr w:rsidR="00EC14DE" w:rsidSect="008C5635">
      <w:pgSz w:w="16838" w:h="11906" w:orient="landscape"/>
      <w:pgMar w:top="851" w:right="992" w:bottom="992" w:left="992"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C7" w:rsidRDefault="00780FC7" w:rsidP="00C667E8">
      <w:pPr>
        <w:spacing w:line="240" w:lineRule="auto"/>
      </w:pPr>
      <w:r>
        <w:separator/>
      </w:r>
    </w:p>
  </w:endnote>
  <w:endnote w:type="continuationSeparator" w:id="0">
    <w:p w:rsidR="00780FC7" w:rsidRDefault="00780FC7" w:rsidP="00C66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14840"/>
      <w:docPartObj>
        <w:docPartGallery w:val="Page Numbers (Bottom of Page)"/>
        <w:docPartUnique/>
      </w:docPartObj>
    </w:sdtPr>
    <w:sdtEndPr>
      <w:rPr>
        <w:noProof/>
      </w:rPr>
    </w:sdtEndPr>
    <w:sdtContent>
      <w:p w:rsidR="00780FC7" w:rsidRDefault="00780FC7">
        <w:pPr>
          <w:pStyle w:val="Footer"/>
          <w:jc w:val="center"/>
        </w:pPr>
        <w:r>
          <w:fldChar w:fldCharType="begin"/>
        </w:r>
        <w:r>
          <w:instrText xml:space="preserve"> PAGE   \* MERGEFORMAT </w:instrText>
        </w:r>
        <w:r>
          <w:fldChar w:fldCharType="separate"/>
        </w:r>
        <w:r w:rsidR="008C5635">
          <w:rPr>
            <w:noProof/>
          </w:rPr>
          <w:t>9</w:t>
        </w:r>
        <w:r>
          <w:rPr>
            <w:noProof/>
          </w:rPr>
          <w:fldChar w:fldCharType="end"/>
        </w:r>
      </w:p>
    </w:sdtContent>
  </w:sdt>
  <w:p w:rsidR="00780FC7" w:rsidRDefault="00780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C7" w:rsidRDefault="00780FC7" w:rsidP="00C667E8">
      <w:pPr>
        <w:spacing w:line="240" w:lineRule="auto"/>
      </w:pPr>
      <w:r>
        <w:separator/>
      </w:r>
    </w:p>
  </w:footnote>
  <w:footnote w:type="continuationSeparator" w:id="0">
    <w:p w:rsidR="00780FC7" w:rsidRDefault="00780FC7" w:rsidP="00C667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20A"/>
    <w:multiLevelType w:val="hybridMultilevel"/>
    <w:tmpl w:val="9A8A0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11A18"/>
    <w:multiLevelType w:val="hybridMultilevel"/>
    <w:tmpl w:val="9B9AE34A"/>
    <w:lvl w:ilvl="0" w:tplc="0C4E6710">
      <w:start w:val="1"/>
      <w:numFmt w:val="bullet"/>
      <w:lvlText w:val="•"/>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C56FE">
      <w:start w:val="1"/>
      <w:numFmt w:val="bullet"/>
      <w:lvlText w:val="o"/>
      <w:lvlJc w:val="left"/>
      <w:pPr>
        <w:ind w:left="1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2AB1BA">
      <w:start w:val="1"/>
      <w:numFmt w:val="bullet"/>
      <w:lvlText w:val="▪"/>
      <w:lvlJc w:val="left"/>
      <w:pPr>
        <w:ind w:left="1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CEA1A6">
      <w:start w:val="1"/>
      <w:numFmt w:val="bullet"/>
      <w:lvlText w:val="•"/>
      <w:lvlJc w:val="left"/>
      <w:pPr>
        <w:ind w:left="2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82022">
      <w:start w:val="1"/>
      <w:numFmt w:val="bullet"/>
      <w:lvlText w:val="o"/>
      <w:lvlJc w:val="left"/>
      <w:pPr>
        <w:ind w:left="3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CE3628">
      <w:start w:val="1"/>
      <w:numFmt w:val="bullet"/>
      <w:lvlText w:val="▪"/>
      <w:lvlJc w:val="left"/>
      <w:pPr>
        <w:ind w:left="4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46D098">
      <w:start w:val="1"/>
      <w:numFmt w:val="bullet"/>
      <w:lvlText w:val="•"/>
      <w:lvlJc w:val="left"/>
      <w:pPr>
        <w:ind w:left="4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C09CC">
      <w:start w:val="1"/>
      <w:numFmt w:val="bullet"/>
      <w:lvlText w:val="o"/>
      <w:lvlJc w:val="left"/>
      <w:pPr>
        <w:ind w:left="5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4C8D82">
      <w:start w:val="1"/>
      <w:numFmt w:val="bullet"/>
      <w:lvlText w:val="▪"/>
      <w:lvlJc w:val="left"/>
      <w:pPr>
        <w:ind w:left="6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DDC5B91"/>
    <w:multiLevelType w:val="hybridMultilevel"/>
    <w:tmpl w:val="364C7A26"/>
    <w:lvl w:ilvl="0" w:tplc="64380ECE">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CA928">
      <w:start w:val="1"/>
      <w:numFmt w:val="bullet"/>
      <w:lvlText w:val="o"/>
      <w:lvlJc w:val="left"/>
      <w:pPr>
        <w:ind w:left="2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7AAD46">
      <w:start w:val="1"/>
      <w:numFmt w:val="bullet"/>
      <w:lvlText w:val="▪"/>
      <w:lvlJc w:val="left"/>
      <w:pPr>
        <w:ind w:left="3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E308E">
      <w:start w:val="1"/>
      <w:numFmt w:val="bullet"/>
      <w:lvlText w:val="•"/>
      <w:lvlJc w:val="left"/>
      <w:pPr>
        <w:ind w:left="3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03D9E">
      <w:start w:val="1"/>
      <w:numFmt w:val="bullet"/>
      <w:lvlText w:val="o"/>
      <w:lvlJc w:val="left"/>
      <w:pPr>
        <w:ind w:left="4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0030E4">
      <w:start w:val="1"/>
      <w:numFmt w:val="bullet"/>
      <w:lvlText w:val="▪"/>
      <w:lvlJc w:val="left"/>
      <w:pPr>
        <w:ind w:left="5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CFE22">
      <w:start w:val="1"/>
      <w:numFmt w:val="bullet"/>
      <w:lvlText w:val="•"/>
      <w:lvlJc w:val="left"/>
      <w:pPr>
        <w:ind w:left="5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E5FC2">
      <w:start w:val="1"/>
      <w:numFmt w:val="bullet"/>
      <w:lvlText w:val="o"/>
      <w:lvlJc w:val="left"/>
      <w:pPr>
        <w:ind w:left="6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EE2A6">
      <w:start w:val="1"/>
      <w:numFmt w:val="bullet"/>
      <w:lvlText w:val="▪"/>
      <w:lvlJc w:val="left"/>
      <w:pPr>
        <w:ind w:left="7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EB202C8"/>
    <w:multiLevelType w:val="hybridMultilevel"/>
    <w:tmpl w:val="BC5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06B87"/>
    <w:multiLevelType w:val="hybridMultilevel"/>
    <w:tmpl w:val="E474C5B0"/>
    <w:lvl w:ilvl="0" w:tplc="6270DA7E">
      <w:start w:val="1"/>
      <w:numFmt w:val="bullet"/>
      <w:lvlText w:val="•"/>
      <w:lvlJc w:val="left"/>
      <w:pPr>
        <w:tabs>
          <w:tab w:val="num" w:pos="720"/>
        </w:tabs>
        <w:ind w:left="720" w:hanging="360"/>
      </w:pPr>
      <w:rPr>
        <w:rFonts w:ascii="Arial" w:hAnsi="Arial" w:hint="default"/>
      </w:rPr>
    </w:lvl>
    <w:lvl w:ilvl="1" w:tplc="B4B05734" w:tentative="1">
      <w:start w:val="1"/>
      <w:numFmt w:val="bullet"/>
      <w:lvlText w:val="•"/>
      <w:lvlJc w:val="left"/>
      <w:pPr>
        <w:tabs>
          <w:tab w:val="num" w:pos="1440"/>
        </w:tabs>
        <w:ind w:left="1440" w:hanging="360"/>
      </w:pPr>
      <w:rPr>
        <w:rFonts w:ascii="Arial" w:hAnsi="Arial" w:hint="default"/>
      </w:rPr>
    </w:lvl>
    <w:lvl w:ilvl="2" w:tplc="BF3AC312" w:tentative="1">
      <w:start w:val="1"/>
      <w:numFmt w:val="bullet"/>
      <w:lvlText w:val="•"/>
      <w:lvlJc w:val="left"/>
      <w:pPr>
        <w:tabs>
          <w:tab w:val="num" w:pos="2160"/>
        </w:tabs>
        <w:ind w:left="2160" w:hanging="360"/>
      </w:pPr>
      <w:rPr>
        <w:rFonts w:ascii="Arial" w:hAnsi="Arial" w:hint="default"/>
      </w:rPr>
    </w:lvl>
    <w:lvl w:ilvl="3" w:tplc="34F40684" w:tentative="1">
      <w:start w:val="1"/>
      <w:numFmt w:val="bullet"/>
      <w:lvlText w:val="•"/>
      <w:lvlJc w:val="left"/>
      <w:pPr>
        <w:tabs>
          <w:tab w:val="num" w:pos="2880"/>
        </w:tabs>
        <w:ind w:left="2880" w:hanging="360"/>
      </w:pPr>
      <w:rPr>
        <w:rFonts w:ascii="Arial" w:hAnsi="Arial" w:hint="default"/>
      </w:rPr>
    </w:lvl>
    <w:lvl w:ilvl="4" w:tplc="5C34BAAE" w:tentative="1">
      <w:start w:val="1"/>
      <w:numFmt w:val="bullet"/>
      <w:lvlText w:val="•"/>
      <w:lvlJc w:val="left"/>
      <w:pPr>
        <w:tabs>
          <w:tab w:val="num" w:pos="3600"/>
        </w:tabs>
        <w:ind w:left="3600" w:hanging="360"/>
      </w:pPr>
      <w:rPr>
        <w:rFonts w:ascii="Arial" w:hAnsi="Arial" w:hint="default"/>
      </w:rPr>
    </w:lvl>
    <w:lvl w:ilvl="5" w:tplc="22BE2004" w:tentative="1">
      <w:start w:val="1"/>
      <w:numFmt w:val="bullet"/>
      <w:lvlText w:val="•"/>
      <w:lvlJc w:val="left"/>
      <w:pPr>
        <w:tabs>
          <w:tab w:val="num" w:pos="4320"/>
        </w:tabs>
        <w:ind w:left="4320" w:hanging="360"/>
      </w:pPr>
      <w:rPr>
        <w:rFonts w:ascii="Arial" w:hAnsi="Arial" w:hint="default"/>
      </w:rPr>
    </w:lvl>
    <w:lvl w:ilvl="6" w:tplc="C1D8FC02" w:tentative="1">
      <w:start w:val="1"/>
      <w:numFmt w:val="bullet"/>
      <w:lvlText w:val="•"/>
      <w:lvlJc w:val="left"/>
      <w:pPr>
        <w:tabs>
          <w:tab w:val="num" w:pos="5040"/>
        </w:tabs>
        <w:ind w:left="5040" w:hanging="360"/>
      </w:pPr>
      <w:rPr>
        <w:rFonts w:ascii="Arial" w:hAnsi="Arial" w:hint="default"/>
      </w:rPr>
    </w:lvl>
    <w:lvl w:ilvl="7" w:tplc="842C0098" w:tentative="1">
      <w:start w:val="1"/>
      <w:numFmt w:val="bullet"/>
      <w:lvlText w:val="•"/>
      <w:lvlJc w:val="left"/>
      <w:pPr>
        <w:tabs>
          <w:tab w:val="num" w:pos="5760"/>
        </w:tabs>
        <w:ind w:left="5760" w:hanging="360"/>
      </w:pPr>
      <w:rPr>
        <w:rFonts w:ascii="Arial" w:hAnsi="Arial" w:hint="default"/>
      </w:rPr>
    </w:lvl>
    <w:lvl w:ilvl="8" w:tplc="FDE02FF6" w:tentative="1">
      <w:start w:val="1"/>
      <w:numFmt w:val="bullet"/>
      <w:lvlText w:val="•"/>
      <w:lvlJc w:val="left"/>
      <w:pPr>
        <w:tabs>
          <w:tab w:val="num" w:pos="6480"/>
        </w:tabs>
        <w:ind w:left="6480" w:hanging="360"/>
      </w:pPr>
      <w:rPr>
        <w:rFonts w:ascii="Arial" w:hAnsi="Arial" w:hint="default"/>
      </w:rPr>
    </w:lvl>
  </w:abstractNum>
  <w:abstractNum w:abstractNumId="5">
    <w:nsid w:val="1DCD7F36"/>
    <w:multiLevelType w:val="hybridMultilevel"/>
    <w:tmpl w:val="1ED40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25D88"/>
    <w:multiLevelType w:val="hybridMultilevel"/>
    <w:tmpl w:val="A59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006A3E"/>
    <w:multiLevelType w:val="hybridMultilevel"/>
    <w:tmpl w:val="920697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307251F2"/>
    <w:multiLevelType w:val="hybridMultilevel"/>
    <w:tmpl w:val="F49A4BAC"/>
    <w:lvl w:ilvl="0" w:tplc="75244B6C">
      <w:start w:val="1"/>
      <w:numFmt w:val="decimal"/>
      <w:lvlText w:val="%1."/>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A00702">
      <w:start w:val="1"/>
      <w:numFmt w:val="lowerLetter"/>
      <w:lvlText w:val="%2"/>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C9668">
      <w:start w:val="1"/>
      <w:numFmt w:val="lowerRoman"/>
      <w:lvlText w:val="%3"/>
      <w:lvlJc w:val="left"/>
      <w:pPr>
        <w:ind w:left="2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42698">
      <w:start w:val="1"/>
      <w:numFmt w:val="decimal"/>
      <w:lvlText w:val="%4"/>
      <w:lvlJc w:val="left"/>
      <w:pPr>
        <w:ind w:left="2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348228">
      <w:start w:val="1"/>
      <w:numFmt w:val="lowerLetter"/>
      <w:lvlText w:val="%5"/>
      <w:lvlJc w:val="left"/>
      <w:pPr>
        <w:ind w:left="3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CCFF92">
      <w:start w:val="1"/>
      <w:numFmt w:val="lowerRoman"/>
      <w:lvlText w:val="%6"/>
      <w:lvlJc w:val="left"/>
      <w:pPr>
        <w:ind w:left="4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F064CA">
      <w:start w:val="1"/>
      <w:numFmt w:val="decimal"/>
      <w:lvlText w:val="%7"/>
      <w:lvlJc w:val="left"/>
      <w:pPr>
        <w:ind w:left="4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B074C0">
      <w:start w:val="1"/>
      <w:numFmt w:val="lowerLetter"/>
      <w:lvlText w:val="%8"/>
      <w:lvlJc w:val="left"/>
      <w:pPr>
        <w:ind w:left="5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0640BE">
      <w:start w:val="1"/>
      <w:numFmt w:val="lowerRoman"/>
      <w:lvlText w:val="%9"/>
      <w:lvlJc w:val="left"/>
      <w:pPr>
        <w:ind w:left="6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3D774CF7"/>
    <w:multiLevelType w:val="hybridMultilevel"/>
    <w:tmpl w:val="E080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E24B4"/>
    <w:multiLevelType w:val="hybridMultilevel"/>
    <w:tmpl w:val="550C08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773C73"/>
    <w:multiLevelType w:val="hybridMultilevel"/>
    <w:tmpl w:val="A886C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DE7FFD"/>
    <w:multiLevelType w:val="hybridMultilevel"/>
    <w:tmpl w:val="577ED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F6426"/>
    <w:multiLevelType w:val="hybridMultilevel"/>
    <w:tmpl w:val="C64E2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CA4321"/>
    <w:multiLevelType w:val="hybridMultilevel"/>
    <w:tmpl w:val="5D62F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A676D0"/>
    <w:multiLevelType w:val="hybridMultilevel"/>
    <w:tmpl w:val="965E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55278A"/>
    <w:multiLevelType w:val="hybridMultilevel"/>
    <w:tmpl w:val="3FDC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0"/>
  </w:num>
  <w:num w:numId="6">
    <w:abstractNumId w:val="13"/>
  </w:num>
  <w:num w:numId="7">
    <w:abstractNumId w:val="14"/>
  </w:num>
  <w:num w:numId="8">
    <w:abstractNumId w:val="2"/>
  </w:num>
  <w:num w:numId="9">
    <w:abstractNumId w:val="12"/>
  </w:num>
  <w:num w:numId="10">
    <w:abstractNumId w:val="3"/>
  </w:num>
  <w:num w:numId="11">
    <w:abstractNumId w:val="6"/>
  </w:num>
  <w:num w:numId="12">
    <w:abstractNumId w:val="16"/>
  </w:num>
  <w:num w:numId="13">
    <w:abstractNumId w:val="15"/>
  </w:num>
  <w:num w:numId="14">
    <w:abstractNumId w:val="5"/>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73"/>
    <w:rsid w:val="000036B0"/>
    <w:rsid w:val="000240A3"/>
    <w:rsid w:val="00024C72"/>
    <w:rsid w:val="000264DA"/>
    <w:rsid w:val="00041F1D"/>
    <w:rsid w:val="00052BBB"/>
    <w:rsid w:val="00065D6D"/>
    <w:rsid w:val="000736DD"/>
    <w:rsid w:val="00085E49"/>
    <w:rsid w:val="000943EB"/>
    <w:rsid w:val="000C69EB"/>
    <w:rsid w:val="000D1F65"/>
    <w:rsid w:val="000D70FE"/>
    <w:rsid w:val="000F425B"/>
    <w:rsid w:val="00105CC3"/>
    <w:rsid w:val="00146C52"/>
    <w:rsid w:val="001B42B8"/>
    <w:rsid w:val="001E16A3"/>
    <w:rsid w:val="001F191D"/>
    <w:rsid w:val="001F6902"/>
    <w:rsid w:val="00215C6F"/>
    <w:rsid w:val="002225C0"/>
    <w:rsid w:val="00230686"/>
    <w:rsid w:val="00235C59"/>
    <w:rsid w:val="00244962"/>
    <w:rsid w:val="00250480"/>
    <w:rsid w:val="002623B7"/>
    <w:rsid w:val="002625FA"/>
    <w:rsid w:val="002D47E9"/>
    <w:rsid w:val="002F099C"/>
    <w:rsid w:val="00307BC9"/>
    <w:rsid w:val="00311B37"/>
    <w:rsid w:val="003162B7"/>
    <w:rsid w:val="00320DA1"/>
    <w:rsid w:val="00334E9A"/>
    <w:rsid w:val="003527EC"/>
    <w:rsid w:val="003664FE"/>
    <w:rsid w:val="003727ED"/>
    <w:rsid w:val="003A59F6"/>
    <w:rsid w:val="003B4E62"/>
    <w:rsid w:val="003D54A0"/>
    <w:rsid w:val="003E1C1C"/>
    <w:rsid w:val="003F01DC"/>
    <w:rsid w:val="00405FB4"/>
    <w:rsid w:val="00406471"/>
    <w:rsid w:val="0044270D"/>
    <w:rsid w:val="00457C51"/>
    <w:rsid w:val="00462A6B"/>
    <w:rsid w:val="00476F77"/>
    <w:rsid w:val="00482CD4"/>
    <w:rsid w:val="004917CA"/>
    <w:rsid w:val="004942D9"/>
    <w:rsid w:val="004A5066"/>
    <w:rsid w:val="004B2A4F"/>
    <w:rsid w:val="004D1B78"/>
    <w:rsid w:val="004F0675"/>
    <w:rsid w:val="004F7F86"/>
    <w:rsid w:val="0052447E"/>
    <w:rsid w:val="00544B89"/>
    <w:rsid w:val="00565246"/>
    <w:rsid w:val="00571FA5"/>
    <w:rsid w:val="005F08E1"/>
    <w:rsid w:val="006112EB"/>
    <w:rsid w:val="00626FB9"/>
    <w:rsid w:val="00641521"/>
    <w:rsid w:val="0067755D"/>
    <w:rsid w:val="006870BA"/>
    <w:rsid w:val="006B078E"/>
    <w:rsid w:val="006B490A"/>
    <w:rsid w:val="006B4929"/>
    <w:rsid w:val="006D3FDB"/>
    <w:rsid w:val="006D6AB0"/>
    <w:rsid w:val="006D7D47"/>
    <w:rsid w:val="006E28E3"/>
    <w:rsid w:val="00701356"/>
    <w:rsid w:val="0073185A"/>
    <w:rsid w:val="007573DC"/>
    <w:rsid w:val="00764EE5"/>
    <w:rsid w:val="00780FC7"/>
    <w:rsid w:val="00781FB0"/>
    <w:rsid w:val="007B0D37"/>
    <w:rsid w:val="007C0C5C"/>
    <w:rsid w:val="007E16BE"/>
    <w:rsid w:val="00805E94"/>
    <w:rsid w:val="00812162"/>
    <w:rsid w:val="00825040"/>
    <w:rsid w:val="00827930"/>
    <w:rsid w:val="008476E8"/>
    <w:rsid w:val="00883FC6"/>
    <w:rsid w:val="00892748"/>
    <w:rsid w:val="00897210"/>
    <w:rsid w:val="008B015D"/>
    <w:rsid w:val="008B5EEE"/>
    <w:rsid w:val="008B6F38"/>
    <w:rsid w:val="008C5635"/>
    <w:rsid w:val="008F6227"/>
    <w:rsid w:val="00902F27"/>
    <w:rsid w:val="0091418B"/>
    <w:rsid w:val="00926C1F"/>
    <w:rsid w:val="00936521"/>
    <w:rsid w:val="00944390"/>
    <w:rsid w:val="00963E59"/>
    <w:rsid w:val="00970F1A"/>
    <w:rsid w:val="00972E11"/>
    <w:rsid w:val="00975D86"/>
    <w:rsid w:val="00980A7E"/>
    <w:rsid w:val="00996C90"/>
    <w:rsid w:val="009B52CC"/>
    <w:rsid w:val="009C6318"/>
    <w:rsid w:val="009D5965"/>
    <w:rsid w:val="00A41BFC"/>
    <w:rsid w:val="00A4440D"/>
    <w:rsid w:val="00A64CFE"/>
    <w:rsid w:val="00A6640B"/>
    <w:rsid w:val="00A81449"/>
    <w:rsid w:val="00A97191"/>
    <w:rsid w:val="00AA2304"/>
    <w:rsid w:val="00B37E3C"/>
    <w:rsid w:val="00B40FA2"/>
    <w:rsid w:val="00B50E57"/>
    <w:rsid w:val="00B76958"/>
    <w:rsid w:val="00B80773"/>
    <w:rsid w:val="00B8608F"/>
    <w:rsid w:val="00BA31A5"/>
    <w:rsid w:val="00BB2880"/>
    <w:rsid w:val="00BC09A0"/>
    <w:rsid w:val="00BE5779"/>
    <w:rsid w:val="00BF3531"/>
    <w:rsid w:val="00C2375D"/>
    <w:rsid w:val="00C376FC"/>
    <w:rsid w:val="00C61507"/>
    <w:rsid w:val="00C667E8"/>
    <w:rsid w:val="00C8221E"/>
    <w:rsid w:val="00C961D1"/>
    <w:rsid w:val="00CC25D9"/>
    <w:rsid w:val="00CD230F"/>
    <w:rsid w:val="00CD59E4"/>
    <w:rsid w:val="00CE2E1B"/>
    <w:rsid w:val="00CE5AE6"/>
    <w:rsid w:val="00CE5B0A"/>
    <w:rsid w:val="00CF5EEC"/>
    <w:rsid w:val="00CF7BB8"/>
    <w:rsid w:val="00D25170"/>
    <w:rsid w:val="00D42023"/>
    <w:rsid w:val="00DB298E"/>
    <w:rsid w:val="00DD2DD7"/>
    <w:rsid w:val="00DD60FC"/>
    <w:rsid w:val="00E23DBE"/>
    <w:rsid w:val="00E5594A"/>
    <w:rsid w:val="00E82BBC"/>
    <w:rsid w:val="00E838DA"/>
    <w:rsid w:val="00E874ED"/>
    <w:rsid w:val="00EA478D"/>
    <w:rsid w:val="00EB32ED"/>
    <w:rsid w:val="00EC14DE"/>
    <w:rsid w:val="00F04D60"/>
    <w:rsid w:val="00F13694"/>
    <w:rsid w:val="00F21144"/>
    <w:rsid w:val="00F23EA8"/>
    <w:rsid w:val="00F269CD"/>
    <w:rsid w:val="00F27672"/>
    <w:rsid w:val="00F378F7"/>
    <w:rsid w:val="00F40AFD"/>
    <w:rsid w:val="00F73DC6"/>
    <w:rsid w:val="00F75AD2"/>
    <w:rsid w:val="00F76E59"/>
    <w:rsid w:val="00F8315D"/>
    <w:rsid w:val="00FA5605"/>
    <w:rsid w:val="00FC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6AD1-3D21-42CE-96AD-680EE44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A3"/>
    <w:pPr>
      <w:spacing w:after="0" w:line="249" w:lineRule="auto"/>
      <w:ind w:left="1047" w:right="1020" w:hanging="10"/>
      <w:jc w:val="both"/>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0240A3"/>
    <w:pPr>
      <w:keepNext/>
      <w:keepLines/>
      <w:spacing w:after="0"/>
      <w:ind w:left="1234" w:hanging="10"/>
      <w:outlineLvl w:val="0"/>
    </w:pPr>
    <w:rPr>
      <w:rFonts w:ascii="Calibri" w:eastAsia="Calibri" w:hAnsi="Calibri" w:cs="Calibri"/>
      <w:b/>
      <w:color w:val="1F4E79"/>
      <w:sz w:val="48"/>
      <w:lang w:eastAsia="en-GB"/>
    </w:rPr>
  </w:style>
  <w:style w:type="paragraph" w:styleId="Heading2">
    <w:name w:val="heading 2"/>
    <w:basedOn w:val="Normal"/>
    <w:next w:val="Normal"/>
    <w:link w:val="Heading2Char"/>
    <w:uiPriority w:val="9"/>
    <w:semiHidden/>
    <w:unhideWhenUsed/>
    <w:qFormat/>
    <w:rsid w:val="00CC25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640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0A3"/>
    <w:rPr>
      <w:rFonts w:ascii="Calibri" w:eastAsia="Calibri" w:hAnsi="Calibri" w:cs="Calibri"/>
      <w:b/>
      <w:color w:val="1F4E79"/>
      <w:sz w:val="48"/>
      <w:lang w:eastAsia="en-GB"/>
    </w:rPr>
  </w:style>
  <w:style w:type="table" w:styleId="TableGrid">
    <w:name w:val="Table Grid"/>
    <w:basedOn w:val="TableNormal"/>
    <w:uiPriority w:val="39"/>
    <w:rsid w:val="00024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40A3"/>
    <w:pPr>
      <w:spacing w:after="0" w:line="240" w:lineRule="auto"/>
      <w:ind w:left="1047" w:right="1020" w:hanging="10"/>
      <w:jc w:val="both"/>
    </w:pPr>
    <w:rPr>
      <w:rFonts w:ascii="Calibri" w:eastAsia="Calibri" w:hAnsi="Calibri" w:cs="Calibri"/>
      <w:color w:val="000000"/>
      <w:sz w:val="24"/>
      <w:lang w:eastAsia="en-GB"/>
    </w:rPr>
  </w:style>
  <w:style w:type="character" w:customStyle="1" w:styleId="Heading2Char">
    <w:name w:val="Heading 2 Char"/>
    <w:basedOn w:val="DefaultParagraphFont"/>
    <w:link w:val="Heading2"/>
    <w:uiPriority w:val="9"/>
    <w:semiHidden/>
    <w:rsid w:val="00CC25D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6640B"/>
    <w:rPr>
      <w:rFonts w:asciiTheme="majorHAnsi" w:eastAsiaTheme="majorEastAsia" w:hAnsiTheme="majorHAnsi" w:cstheme="majorBidi"/>
      <w:color w:val="1F3763" w:themeColor="accent1" w:themeShade="7F"/>
      <w:sz w:val="24"/>
      <w:szCs w:val="24"/>
      <w:lang w:eastAsia="en-GB"/>
    </w:rPr>
  </w:style>
  <w:style w:type="paragraph" w:customStyle="1" w:styleId="Default">
    <w:name w:val="Default"/>
    <w:rsid w:val="007013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
    <w:name w:val="Char Char Char"/>
    <w:basedOn w:val="Normal"/>
    <w:rsid w:val="00701356"/>
    <w:pPr>
      <w:spacing w:after="160" w:line="240" w:lineRule="exact"/>
      <w:ind w:left="0" w:right="0" w:firstLine="0"/>
      <w:jc w:val="left"/>
    </w:pPr>
    <w:rPr>
      <w:rFonts w:ascii="Verdana" w:eastAsia="Times New Roman" w:hAnsi="Verdana" w:cs="Times New Roman"/>
      <w:color w:val="auto"/>
      <w:sz w:val="20"/>
      <w:szCs w:val="20"/>
      <w:lang w:val="en-US" w:eastAsia="en-US"/>
    </w:rPr>
  </w:style>
  <w:style w:type="paragraph" w:styleId="Header">
    <w:name w:val="header"/>
    <w:basedOn w:val="Normal"/>
    <w:link w:val="HeaderChar"/>
    <w:uiPriority w:val="99"/>
    <w:unhideWhenUsed/>
    <w:rsid w:val="00C667E8"/>
    <w:pPr>
      <w:tabs>
        <w:tab w:val="center" w:pos="4513"/>
        <w:tab w:val="right" w:pos="9026"/>
      </w:tabs>
      <w:spacing w:line="240" w:lineRule="auto"/>
    </w:pPr>
  </w:style>
  <w:style w:type="character" w:customStyle="1" w:styleId="HeaderChar">
    <w:name w:val="Header Char"/>
    <w:basedOn w:val="DefaultParagraphFont"/>
    <w:link w:val="Header"/>
    <w:uiPriority w:val="99"/>
    <w:rsid w:val="00C667E8"/>
    <w:rPr>
      <w:rFonts w:ascii="Calibri" w:eastAsia="Calibri" w:hAnsi="Calibri" w:cs="Calibri"/>
      <w:color w:val="000000"/>
      <w:sz w:val="24"/>
      <w:lang w:eastAsia="en-GB"/>
    </w:rPr>
  </w:style>
  <w:style w:type="paragraph" w:styleId="Footer">
    <w:name w:val="footer"/>
    <w:basedOn w:val="Normal"/>
    <w:link w:val="FooterChar"/>
    <w:uiPriority w:val="99"/>
    <w:unhideWhenUsed/>
    <w:rsid w:val="00C667E8"/>
    <w:pPr>
      <w:tabs>
        <w:tab w:val="center" w:pos="4513"/>
        <w:tab w:val="right" w:pos="9026"/>
      </w:tabs>
      <w:spacing w:line="240" w:lineRule="auto"/>
    </w:pPr>
  </w:style>
  <w:style w:type="character" w:customStyle="1" w:styleId="FooterChar">
    <w:name w:val="Footer Char"/>
    <w:basedOn w:val="DefaultParagraphFont"/>
    <w:link w:val="Footer"/>
    <w:uiPriority w:val="99"/>
    <w:rsid w:val="00C667E8"/>
    <w:rPr>
      <w:rFonts w:ascii="Calibri" w:eastAsia="Calibri" w:hAnsi="Calibri" w:cs="Calibri"/>
      <w:color w:val="000000"/>
      <w:sz w:val="24"/>
      <w:lang w:eastAsia="en-GB"/>
    </w:rPr>
  </w:style>
  <w:style w:type="paragraph" w:styleId="ListParagraph">
    <w:name w:val="List Paragraph"/>
    <w:basedOn w:val="Normal"/>
    <w:uiPriority w:val="34"/>
    <w:qFormat/>
    <w:rsid w:val="00A64CFE"/>
    <w:pPr>
      <w:ind w:left="720"/>
      <w:contextualSpacing/>
    </w:pPr>
  </w:style>
  <w:style w:type="paragraph" w:styleId="BalloonText">
    <w:name w:val="Balloon Text"/>
    <w:basedOn w:val="Normal"/>
    <w:link w:val="BalloonTextChar"/>
    <w:uiPriority w:val="99"/>
    <w:semiHidden/>
    <w:unhideWhenUsed/>
    <w:rsid w:val="002504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80"/>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6B4929"/>
    <w:rPr>
      <w:color w:val="0563C1" w:themeColor="hyperlink"/>
      <w:u w:val="single"/>
    </w:rPr>
  </w:style>
  <w:style w:type="paragraph" w:styleId="NormalWeb">
    <w:name w:val="Normal (Web)"/>
    <w:basedOn w:val="Normal"/>
    <w:uiPriority w:val="99"/>
    <w:unhideWhenUsed/>
    <w:rsid w:val="00975D8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9740">
      <w:bodyDiv w:val="1"/>
      <w:marLeft w:val="0"/>
      <w:marRight w:val="0"/>
      <w:marTop w:val="0"/>
      <w:marBottom w:val="0"/>
      <w:divBdr>
        <w:top w:val="none" w:sz="0" w:space="0" w:color="auto"/>
        <w:left w:val="none" w:sz="0" w:space="0" w:color="auto"/>
        <w:bottom w:val="none" w:sz="0" w:space="0" w:color="auto"/>
        <w:right w:val="none" w:sz="0" w:space="0" w:color="auto"/>
      </w:divBdr>
      <w:divsChild>
        <w:div w:id="1257520413">
          <w:marLeft w:val="0"/>
          <w:marRight w:val="0"/>
          <w:marTop w:val="0"/>
          <w:marBottom w:val="0"/>
          <w:divBdr>
            <w:top w:val="none" w:sz="0" w:space="0" w:color="auto"/>
            <w:left w:val="none" w:sz="0" w:space="0" w:color="auto"/>
            <w:bottom w:val="none" w:sz="0" w:space="0" w:color="auto"/>
            <w:right w:val="none" w:sz="0" w:space="0" w:color="auto"/>
          </w:divBdr>
          <w:divsChild>
            <w:div w:id="675108075">
              <w:marLeft w:val="0"/>
              <w:marRight w:val="0"/>
              <w:marTop w:val="0"/>
              <w:marBottom w:val="0"/>
              <w:divBdr>
                <w:top w:val="none" w:sz="0" w:space="0" w:color="auto"/>
                <w:left w:val="none" w:sz="0" w:space="0" w:color="auto"/>
                <w:bottom w:val="none" w:sz="0" w:space="0" w:color="auto"/>
                <w:right w:val="none" w:sz="0" w:space="0" w:color="auto"/>
              </w:divBdr>
              <w:divsChild>
                <w:div w:id="1136945077">
                  <w:marLeft w:val="0"/>
                  <w:marRight w:val="0"/>
                  <w:marTop w:val="0"/>
                  <w:marBottom w:val="0"/>
                  <w:divBdr>
                    <w:top w:val="none" w:sz="0" w:space="0" w:color="auto"/>
                    <w:left w:val="none" w:sz="0" w:space="0" w:color="auto"/>
                    <w:bottom w:val="none" w:sz="0" w:space="0" w:color="auto"/>
                    <w:right w:val="none" w:sz="0" w:space="0" w:color="auto"/>
                  </w:divBdr>
                  <w:divsChild>
                    <w:div w:id="13594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06678">
      <w:bodyDiv w:val="1"/>
      <w:marLeft w:val="0"/>
      <w:marRight w:val="0"/>
      <w:marTop w:val="0"/>
      <w:marBottom w:val="0"/>
      <w:divBdr>
        <w:top w:val="none" w:sz="0" w:space="0" w:color="auto"/>
        <w:left w:val="none" w:sz="0" w:space="0" w:color="auto"/>
        <w:bottom w:val="none" w:sz="0" w:space="0" w:color="auto"/>
        <w:right w:val="none" w:sz="0" w:space="0" w:color="auto"/>
      </w:divBdr>
      <w:divsChild>
        <w:div w:id="1966038684">
          <w:marLeft w:val="274"/>
          <w:marRight w:val="0"/>
          <w:marTop w:val="0"/>
          <w:marBottom w:val="0"/>
          <w:divBdr>
            <w:top w:val="none" w:sz="0" w:space="0" w:color="auto"/>
            <w:left w:val="none" w:sz="0" w:space="0" w:color="auto"/>
            <w:bottom w:val="none" w:sz="0" w:space="0" w:color="auto"/>
            <w:right w:val="none" w:sz="0" w:space="0" w:color="auto"/>
          </w:divBdr>
        </w:div>
        <w:div w:id="1609506097">
          <w:marLeft w:val="274"/>
          <w:marRight w:val="0"/>
          <w:marTop w:val="0"/>
          <w:marBottom w:val="0"/>
          <w:divBdr>
            <w:top w:val="none" w:sz="0" w:space="0" w:color="auto"/>
            <w:left w:val="none" w:sz="0" w:space="0" w:color="auto"/>
            <w:bottom w:val="none" w:sz="0" w:space="0" w:color="auto"/>
            <w:right w:val="none" w:sz="0" w:space="0" w:color="auto"/>
          </w:divBdr>
        </w:div>
        <w:div w:id="221256472">
          <w:marLeft w:val="274"/>
          <w:marRight w:val="0"/>
          <w:marTop w:val="0"/>
          <w:marBottom w:val="0"/>
          <w:divBdr>
            <w:top w:val="none" w:sz="0" w:space="0" w:color="auto"/>
            <w:left w:val="none" w:sz="0" w:space="0" w:color="auto"/>
            <w:bottom w:val="none" w:sz="0" w:space="0" w:color="auto"/>
            <w:right w:val="none" w:sz="0" w:space="0" w:color="auto"/>
          </w:divBdr>
        </w:div>
        <w:div w:id="751388761">
          <w:marLeft w:val="274"/>
          <w:marRight w:val="0"/>
          <w:marTop w:val="0"/>
          <w:marBottom w:val="0"/>
          <w:divBdr>
            <w:top w:val="none" w:sz="0" w:space="0" w:color="auto"/>
            <w:left w:val="none" w:sz="0" w:space="0" w:color="auto"/>
            <w:bottom w:val="none" w:sz="0" w:space="0" w:color="auto"/>
            <w:right w:val="none" w:sz="0" w:space="0" w:color="auto"/>
          </w:divBdr>
        </w:div>
        <w:div w:id="1343582867">
          <w:marLeft w:val="274"/>
          <w:marRight w:val="0"/>
          <w:marTop w:val="0"/>
          <w:marBottom w:val="0"/>
          <w:divBdr>
            <w:top w:val="none" w:sz="0" w:space="0" w:color="auto"/>
            <w:left w:val="none" w:sz="0" w:space="0" w:color="auto"/>
            <w:bottom w:val="none" w:sz="0" w:space="0" w:color="auto"/>
            <w:right w:val="none" w:sz="0" w:space="0" w:color="auto"/>
          </w:divBdr>
        </w:div>
        <w:div w:id="1245147807">
          <w:marLeft w:val="274"/>
          <w:marRight w:val="0"/>
          <w:marTop w:val="0"/>
          <w:marBottom w:val="0"/>
          <w:divBdr>
            <w:top w:val="none" w:sz="0" w:space="0" w:color="auto"/>
            <w:left w:val="none" w:sz="0" w:space="0" w:color="auto"/>
            <w:bottom w:val="none" w:sz="0" w:space="0" w:color="auto"/>
            <w:right w:val="none" w:sz="0" w:space="0" w:color="auto"/>
          </w:divBdr>
        </w:div>
        <w:div w:id="1764959694">
          <w:marLeft w:val="274"/>
          <w:marRight w:val="0"/>
          <w:marTop w:val="0"/>
          <w:marBottom w:val="0"/>
          <w:divBdr>
            <w:top w:val="none" w:sz="0" w:space="0" w:color="auto"/>
            <w:left w:val="none" w:sz="0" w:space="0" w:color="auto"/>
            <w:bottom w:val="none" w:sz="0" w:space="0" w:color="auto"/>
            <w:right w:val="none" w:sz="0" w:space="0" w:color="auto"/>
          </w:divBdr>
        </w:div>
      </w:divsChild>
    </w:div>
    <w:div w:id="743071942">
      <w:bodyDiv w:val="1"/>
      <w:marLeft w:val="0"/>
      <w:marRight w:val="0"/>
      <w:marTop w:val="0"/>
      <w:marBottom w:val="0"/>
      <w:divBdr>
        <w:top w:val="none" w:sz="0" w:space="0" w:color="auto"/>
        <w:left w:val="none" w:sz="0" w:space="0" w:color="auto"/>
        <w:bottom w:val="none" w:sz="0" w:space="0" w:color="auto"/>
        <w:right w:val="none" w:sz="0" w:space="0" w:color="auto"/>
      </w:divBdr>
      <w:divsChild>
        <w:div w:id="5643187">
          <w:marLeft w:val="0"/>
          <w:marRight w:val="0"/>
          <w:marTop w:val="0"/>
          <w:marBottom w:val="0"/>
          <w:divBdr>
            <w:top w:val="none" w:sz="0" w:space="0" w:color="auto"/>
            <w:left w:val="none" w:sz="0" w:space="0" w:color="auto"/>
            <w:bottom w:val="none" w:sz="0" w:space="0" w:color="auto"/>
            <w:right w:val="none" w:sz="0" w:space="0" w:color="auto"/>
          </w:divBdr>
          <w:divsChild>
            <w:div w:id="1485657444">
              <w:marLeft w:val="0"/>
              <w:marRight w:val="0"/>
              <w:marTop w:val="0"/>
              <w:marBottom w:val="0"/>
              <w:divBdr>
                <w:top w:val="none" w:sz="0" w:space="0" w:color="auto"/>
                <w:left w:val="none" w:sz="0" w:space="0" w:color="auto"/>
                <w:bottom w:val="none" w:sz="0" w:space="0" w:color="auto"/>
                <w:right w:val="none" w:sz="0" w:space="0" w:color="auto"/>
              </w:divBdr>
              <w:divsChild>
                <w:div w:id="635259665">
                  <w:marLeft w:val="0"/>
                  <w:marRight w:val="0"/>
                  <w:marTop w:val="0"/>
                  <w:marBottom w:val="0"/>
                  <w:divBdr>
                    <w:top w:val="none" w:sz="0" w:space="0" w:color="auto"/>
                    <w:left w:val="none" w:sz="0" w:space="0" w:color="auto"/>
                    <w:bottom w:val="none" w:sz="0" w:space="0" w:color="auto"/>
                    <w:right w:val="none" w:sz="0" w:space="0" w:color="auto"/>
                  </w:divBdr>
                  <w:divsChild>
                    <w:div w:id="11457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1144">
      <w:bodyDiv w:val="1"/>
      <w:marLeft w:val="0"/>
      <w:marRight w:val="0"/>
      <w:marTop w:val="0"/>
      <w:marBottom w:val="0"/>
      <w:divBdr>
        <w:top w:val="none" w:sz="0" w:space="0" w:color="auto"/>
        <w:left w:val="none" w:sz="0" w:space="0" w:color="auto"/>
        <w:bottom w:val="none" w:sz="0" w:space="0" w:color="auto"/>
        <w:right w:val="none" w:sz="0" w:space="0" w:color="auto"/>
      </w:divBdr>
      <w:divsChild>
        <w:div w:id="530728272">
          <w:marLeft w:val="0"/>
          <w:marRight w:val="0"/>
          <w:marTop w:val="0"/>
          <w:marBottom w:val="0"/>
          <w:divBdr>
            <w:top w:val="none" w:sz="0" w:space="0" w:color="auto"/>
            <w:left w:val="none" w:sz="0" w:space="0" w:color="auto"/>
            <w:bottom w:val="none" w:sz="0" w:space="0" w:color="auto"/>
            <w:right w:val="none" w:sz="0" w:space="0" w:color="auto"/>
          </w:divBdr>
          <w:divsChild>
            <w:div w:id="18090366">
              <w:marLeft w:val="0"/>
              <w:marRight w:val="0"/>
              <w:marTop w:val="0"/>
              <w:marBottom w:val="0"/>
              <w:divBdr>
                <w:top w:val="none" w:sz="0" w:space="0" w:color="auto"/>
                <w:left w:val="none" w:sz="0" w:space="0" w:color="auto"/>
                <w:bottom w:val="none" w:sz="0" w:space="0" w:color="auto"/>
                <w:right w:val="none" w:sz="0" w:space="0" w:color="auto"/>
              </w:divBdr>
              <w:divsChild>
                <w:div w:id="1687098499">
                  <w:marLeft w:val="0"/>
                  <w:marRight w:val="0"/>
                  <w:marTop w:val="0"/>
                  <w:marBottom w:val="0"/>
                  <w:divBdr>
                    <w:top w:val="none" w:sz="0" w:space="0" w:color="auto"/>
                    <w:left w:val="none" w:sz="0" w:space="0" w:color="auto"/>
                    <w:bottom w:val="none" w:sz="0" w:space="0" w:color="auto"/>
                    <w:right w:val="none" w:sz="0" w:space="0" w:color="auto"/>
                  </w:divBdr>
                  <w:divsChild>
                    <w:div w:id="1764454367">
                      <w:marLeft w:val="0"/>
                      <w:marRight w:val="0"/>
                      <w:marTop w:val="45"/>
                      <w:marBottom w:val="0"/>
                      <w:divBdr>
                        <w:top w:val="none" w:sz="0" w:space="0" w:color="auto"/>
                        <w:left w:val="none" w:sz="0" w:space="0" w:color="auto"/>
                        <w:bottom w:val="none" w:sz="0" w:space="0" w:color="auto"/>
                        <w:right w:val="none" w:sz="0" w:space="0" w:color="auto"/>
                      </w:divBdr>
                      <w:divsChild>
                        <w:div w:id="2022004134">
                          <w:marLeft w:val="0"/>
                          <w:marRight w:val="0"/>
                          <w:marTop w:val="0"/>
                          <w:marBottom w:val="0"/>
                          <w:divBdr>
                            <w:top w:val="none" w:sz="0" w:space="0" w:color="auto"/>
                            <w:left w:val="none" w:sz="0" w:space="0" w:color="auto"/>
                            <w:bottom w:val="none" w:sz="0" w:space="0" w:color="auto"/>
                            <w:right w:val="none" w:sz="0" w:space="0" w:color="auto"/>
                          </w:divBdr>
                          <w:divsChild>
                            <w:div w:id="1437991015">
                              <w:marLeft w:val="12300"/>
                              <w:marRight w:val="0"/>
                              <w:marTop w:val="0"/>
                              <w:marBottom w:val="0"/>
                              <w:divBdr>
                                <w:top w:val="none" w:sz="0" w:space="0" w:color="auto"/>
                                <w:left w:val="none" w:sz="0" w:space="0" w:color="auto"/>
                                <w:bottom w:val="none" w:sz="0" w:space="0" w:color="auto"/>
                                <w:right w:val="none" w:sz="0" w:space="0" w:color="auto"/>
                              </w:divBdr>
                              <w:divsChild>
                                <w:div w:id="1577282680">
                                  <w:marLeft w:val="0"/>
                                  <w:marRight w:val="0"/>
                                  <w:marTop w:val="0"/>
                                  <w:marBottom w:val="0"/>
                                  <w:divBdr>
                                    <w:top w:val="none" w:sz="0" w:space="0" w:color="auto"/>
                                    <w:left w:val="none" w:sz="0" w:space="0" w:color="auto"/>
                                    <w:bottom w:val="none" w:sz="0" w:space="0" w:color="auto"/>
                                    <w:right w:val="none" w:sz="0" w:space="0" w:color="auto"/>
                                  </w:divBdr>
                                  <w:divsChild>
                                    <w:div w:id="1778210134">
                                      <w:marLeft w:val="0"/>
                                      <w:marRight w:val="0"/>
                                      <w:marTop w:val="0"/>
                                      <w:marBottom w:val="390"/>
                                      <w:divBdr>
                                        <w:top w:val="none" w:sz="0" w:space="0" w:color="auto"/>
                                        <w:left w:val="none" w:sz="0" w:space="0" w:color="auto"/>
                                        <w:bottom w:val="none" w:sz="0" w:space="0" w:color="auto"/>
                                        <w:right w:val="none" w:sz="0" w:space="0" w:color="auto"/>
                                      </w:divBdr>
                                      <w:divsChild>
                                        <w:div w:id="1739094074">
                                          <w:marLeft w:val="0"/>
                                          <w:marRight w:val="0"/>
                                          <w:marTop w:val="0"/>
                                          <w:marBottom w:val="0"/>
                                          <w:divBdr>
                                            <w:top w:val="none" w:sz="0" w:space="0" w:color="auto"/>
                                            <w:left w:val="none" w:sz="0" w:space="0" w:color="auto"/>
                                            <w:bottom w:val="none" w:sz="0" w:space="0" w:color="auto"/>
                                            <w:right w:val="none" w:sz="0" w:space="0" w:color="auto"/>
                                          </w:divBdr>
                                          <w:divsChild>
                                            <w:div w:id="2028671123">
                                              <w:marLeft w:val="0"/>
                                              <w:marRight w:val="0"/>
                                              <w:marTop w:val="0"/>
                                              <w:marBottom w:val="0"/>
                                              <w:divBdr>
                                                <w:top w:val="none" w:sz="0" w:space="0" w:color="auto"/>
                                                <w:left w:val="none" w:sz="0" w:space="0" w:color="auto"/>
                                                <w:bottom w:val="none" w:sz="0" w:space="0" w:color="auto"/>
                                                <w:right w:val="none" w:sz="0" w:space="0" w:color="auto"/>
                                              </w:divBdr>
                                              <w:divsChild>
                                                <w:div w:id="933826531">
                                                  <w:marLeft w:val="0"/>
                                                  <w:marRight w:val="0"/>
                                                  <w:marTop w:val="0"/>
                                                  <w:marBottom w:val="0"/>
                                                  <w:divBdr>
                                                    <w:top w:val="none" w:sz="0" w:space="0" w:color="auto"/>
                                                    <w:left w:val="none" w:sz="0" w:space="0" w:color="auto"/>
                                                    <w:bottom w:val="none" w:sz="0" w:space="0" w:color="auto"/>
                                                    <w:right w:val="none" w:sz="0" w:space="0" w:color="auto"/>
                                                  </w:divBdr>
                                                  <w:divsChild>
                                                    <w:div w:id="637417794">
                                                      <w:marLeft w:val="0"/>
                                                      <w:marRight w:val="0"/>
                                                      <w:marTop w:val="0"/>
                                                      <w:marBottom w:val="0"/>
                                                      <w:divBdr>
                                                        <w:top w:val="none" w:sz="0" w:space="0" w:color="auto"/>
                                                        <w:left w:val="none" w:sz="0" w:space="0" w:color="auto"/>
                                                        <w:bottom w:val="none" w:sz="0" w:space="0" w:color="auto"/>
                                                        <w:right w:val="none" w:sz="0" w:space="0" w:color="auto"/>
                                                      </w:divBdr>
                                                      <w:divsChild>
                                                        <w:div w:id="989097295">
                                                          <w:marLeft w:val="0"/>
                                                          <w:marRight w:val="0"/>
                                                          <w:marTop w:val="0"/>
                                                          <w:marBottom w:val="0"/>
                                                          <w:divBdr>
                                                            <w:top w:val="none" w:sz="0" w:space="0" w:color="auto"/>
                                                            <w:left w:val="none" w:sz="0" w:space="0" w:color="auto"/>
                                                            <w:bottom w:val="none" w:sz="0" w:space="0" w:color="auto"/>
                                                            <w:right w:val="none" w:sz="0" w:space="0" w:color="auto"/>
                                                          </w:divBdr>
                                                          <w:divsChild>
                                                            <w:div w:id="1773624318">
                                                              <w:marLeft w:val="0"/>
                                                              <w:marRight w:val="0"/>
                                                              <w:marTop w:val="0"/>
                                                              <w:marBottom w:val="0"/>
                                                              <w:divBdr>
                                                                <w:top w:val="none" w:sz="0" w:space="0" w:color="auto"/>
                                                                <w:left w:val="none" w:sz="0" w:space="0" w:color="auto"/>
                                                                <w:bottom w:val="none" w:sz="0" w:space="0" w:color="auto"/>
                                                                <w:right w:val="none" w:sz="0" w:space="0" w:color="auto"/>
                                                              </w:divBdr>
                                                              <w:divsChild>
                                                                <w:div w:id="1766992693">
                                                                  <w:marLeft w:val="0"/>
                                                                  <w:marRight w:val="0"/>
                                                                  <w:marTop w:val="0"/>
                                                                  <w:marBottom w:val="0"/>
                                                                  <w:divBdr>
                                                                    <w:top w:val="none" w:sz="0" w:space="0" w:color="auto"/>
                                                                    <w:left w:val="none" w:sz="0" w:space="0" w:color="auto"/>
                                                                    <w:bottom w:val="none" w:sz="0" w:space="0" w:color="auto"/>
                                                                    <w:right w:val="none" w:sz="0" w:space="0" w:color="auto"/>
                                                                  </w:divBdr>
                                                                  <w:divsChild>
                                                                    <w:div w:id="1401291589">
                                                                      <w:marLeft w:val="0"/>
                                                                      <w:marRight w:val="0"/>
                                                                      <w:marTop w:val="0"/>
                                                                      <w:marBottom w:val="0"/>
                                                                      <w:divBdr>
                                                                        <w:top w:val="none" w:sz="0" w:space="0" w:color="auto"/>
                                                                        <w:left w:val="none" w:sz="0" w:space="0" w:color="auto"/>
                                                                        <w:bottom w:val="none" w:sz="0" w:space="0" w:color="auto"/>
                                                                        <w:right w:val="none" w:sz="0" w:space="0" w:color="auto"/>
                                                                      </w:divBdr>
                                                                      <w:divsChild>
                                                                        <w:div w:id="5885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5871">
                                                                  <w:marLeft w:val="0"/>
                                                                  <w:marRight w:val="0"/>
                                                                  <w:marTop w:val="0"/>
                                                                  <w:marBottom w:val="0"/>
                                                                  <w:divBdr>
                                                                    <w:top w:val="none" w:sz="0" w:space="0" w:color="auto"/>
                                                                    <w:left w:val="none" w:sz="0" w:space="0" w:color="auto"/>
                                                                    <w:bottom w:val="none" w:sz="0" w:space="0" w:color="auto"/>
                                                                    <w:right w:val="none" w:sz="0" w:space="0" w:color="auto"/>
                                                                  </w:divBdr>
                                                                  <w:divsChild>
                                                                    <w:div w:id="855197575">
                                                                      <w:marLeft w:val="0"/>
                                                                      <w:marRight w:val="0"/>
                                                                      <w:marTop w:val="0"/>
                                                                      <w:marBottom w:val="0"/>
                                                                      <w:divBdr>
                                                                        <w:top w:val="none" w:sz="0" w:space="0" w:color="auto"/>
                                                                        <w:left w:val="none" w:sz="0" w:space="0" w:color="auto"/>
                                                                        <w:bottom w:val="none" w:sz="0" w:space="0" w:color="auto"/>
                                                                        <w:right w:val="none" w:sz="0" w:space="0" w:color="auto"/>
                                                                      </w:divBdr>
                                                                      <w:divsChild>
                                                                        <w:div w:id="3812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824560">
      <w:bodyDiv w:val="1"/>
      <w:marLeft w:val="0"/>
      <w:marRight w:val="0"/>
      <w:marTop w:val="0"/>
      <w:marBottom w:val="0"/>
      <w:divBdr>
        <w:top w:val="none" w:sz="0" w:space="0" w:color="auto"/>
        <w:left w:val="none" w:sz="0" w:space="0" w:color="auto"/>
        <w:bottom w:val="none" w:sz="0" w:space="0" w:color="auto"/>
        <w:right w:val="none" w:sz="0" w:space="0" w:color="auto"/>
      </w:divBdr>
      <w:divsChild>
        <w:div w:id="479349106">
          <w:marLeft w:val="274"/>
          <w:marRight w:val="0"/>
          <w:marTop w:val="0"/>
          <w:marBottom w:val="0"/>
          <w:divBdr>
            <w:top w:val="none" w:sz="0" w:space="0" w:color="auto"/>
            <w:left w:val="none" w:sz="0" w:space="0" w:color="auto"/>
            <w:bottom w:val="none" w:sz="0" w:space="0" w:color="auto"/>
            <w:right w:val="none" w:sz="0" w:space="0" w:color="auto"/>
          </w:divBdr>
        </w:div>
        <w:div w:id="876241530">
          <w:marLeft w:val="274"/>
          <w:marRight w:val="0"/>
          <w:marTop w:val="0"/>
          <w:marBottom w:val="0"/>
          <w:divBdr>
            <w:top w:val="none" w:sz="0" w:space="0" w:color="auto"/>
            <w:left w:val="none" w:sz="0" w:space="0" w:color="auto"/>
            <w:bottom w:val="none" w:sz="0" w:space="0" w:color="auto"/>
            <w:right w:val="none" w:sz="0" w:space="0" w:color="auto"/>
          </w:divBdr>
        </w:div>
        <w:div w:id="543520654">
          <w:marLeft w:val="274"/>
          <w:marRight w:val="0"/>
          <w:marTop w:val="0"/>
          <w:marBottom w:val="0"/>
          <w:divBdr>
            <w:top w:val="none" w:sz="0" w:space="0" w:color="auto"/>
            <w:left w:val="none" w:sz="0" w:space="0" w:color="auto"/>
            <w:bottom w:val="none" w:sz="0" w:space="0" w:color="auto"/>
            <w:right w:val="none" w:sz="0" w:space="0" w:color="auto"/>
          </w:divBdr>
        </w:div>
        <w:div w:id="1355106636">
          <w:marLeft w:val="274"/>
          <w:marRight w:val="0"/>
          <w:marTop w:val="0"/>
          <w:marBottom w:val="0"/>
          <w:divBdr>
            <w:top w:val="none" w:sz="0" w:space="0" w:color="auto"/>
            <w:left w:val="none" w:sz="0" w:space="0" w:color="auto"/>
            <w:bottom w:val="none" w:sz="0" w:space="0" w:color="auto"/>
            <w:right w:val="none" w:sz="0" w:space="0" w:color="auto"/>
          </w:divBdr>
        </w:div>
        <w:div w:id="2117364932">
          <w:marLeft w:val="274"/>
          <w:marRight w:val="0"/>
          <w:marTop w:val="0"/>
          <w:marBottom w:val="0"/>
          <w:divBdr>
            <w:top w:val="none" w:sz="0" w:space="0" w:color="auto"/>
            <w:left w:val="none" w:sz="0" w:space="0" w:color="auto"/>
            <w:bottom w:val="none" w:sz="0" w:space="0" w:color="auto"/>
            <w:right w:val="none" w:sz="0" w:space="0" w:color="auto"/>
          </w:divBdr>
        </w:div>
        <w:div w:id="681129820">
          <w:marLeft w:val="274"/>
          <w:marRight w:val="0"/>
          <w:marTop w:val="0"/>
          <w:marBottom w:val="0"/>
          <w:divBdr>
            <w:top w:val="none" w:sz="0" w:space="0" w:color="auto"/>
            <w:left w:val="none" w:sz="0" w:space="0" w:color="auto"/>
            <w:bottom w:val="none" w:sz="0" w:space="0" w:color="auto"/>
            <w:right w:val="none" w:sz="0" w:space="0" w:color="auto"/>
          </w:divBdr>
        </w:div>
        <w:div w:id="4549828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1399-6500-4B71-BE28-499F4DA7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Hedgecock</dc:creator>
  <cp:keywords/>
  <dc:description/>
  <cp:lastModifiedBy>Krista Rawcliffe</cp:lastModifiedBy>
  <cp:revision>3</cp:revision>
  <cp:lastPrinted>2017-10-19T13:03:00Z</cp:lastPrinted>
  <dcterms:created xsi:type="dcterms:W3CDTF">2019-02-08T14:36:00Z</dcterms:created>
  <dcterms:modified xsi:type="dcterms:W3CDTF">2019-02-08T14:38:00Z</dcterms:modified>
</cp:coreProperties>
</file>