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3567" w:rsidRDefault="00957D90" w:rsidP="00630A20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-132715</wp:posOffset>
                </wp:positionV>
                <wp:extent cx="3162300" cy="600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0D" w:rsidRPr="00630A20" w:rsidRDefault="00B8380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Humanities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-10.45pt;width:24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bx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" stroked="f">
                <v:textbox>
                  <w:txbxContent>
                    <w:p w:rsidR="00B8380D" w:rsidRPr="00630A20" w:rsidRDefault="00B8380D">
                      <w:pP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Humanities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9C1D30" w:rsidRDefault="009C1D30">
      <w:pPr>
        <w:rPr>
          <w:lang w:val="en-GB"/>
        </w:rPr>
      </w:pPr>
    </w:p>
    <w:p w:rsidR="009C1D30" w:rsidRDefault="009C1D30">
      <w:pPr>
        <w:rPr>
          <w:lang w:val="en-GB"/>
        </w:rPr>
      </w:pPr>
    </w:p>
    <w:p w:rsid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  <w:t>Who are we?</w:t>
      </w: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The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department at Buile Hill Visual Arts College is a supportive, aspirational and committed team. At our heart lies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excellent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teaching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and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that produces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good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outcomes for our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students. Currently there are four full time specialist teachers, one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part time member of staff and two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member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of the Senior Leadership team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.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O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ur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</w:t>
      </w:r>
      <w:proofErr w:type="gramStart"/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staff are</w:t>
      </w:r>
      <w:proofErr w:type="gramEnd"/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highly talented teachers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who have made huge improvements in the quality of teaching and learning in recent years.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Within the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department we benefit from having our own classrooms each with an interactive whiteboard and the use of a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dedicated ICT suite. </w:t>
      </w:r>
    </w:p>
    <w:p w:rsidR="00587A70" w:rsidRDefault="00587A70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587A70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All students a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 Key Stage 3 receive 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two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</w:t>
      </w:r>
      <w:r w:rsidR="005463F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hours of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per week a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nd at Key Stage 4 they receive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three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hours per wee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k.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Students at Key Stage 4 are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encouraged to opt for a GCSE in History or Geography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.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Year 11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students are currently studying AQA specifications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in History and there are approximately 65 pupils. In Years 10 and 9 we have begun the </w:t>
      </w:r>
      <w:proofErr w:type="spellStart"/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Edexcel</w:t>
      </w:r>
      <w:proofErr w:type="spellEnd"/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course and there are approximately 80 pupils in Year 10 and 90 in Year 9. </w:t>
      </w:r>
    </w:p>
    <w:p w:rsidR="00587A70" w:rsidRDefault="00587A70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Our passion lies in collaboration, with members of the team planning and marking together, sharing resources and good practice.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Humanities </w:t>
      </w:r>
      <w:proofErr w:type="gramStart"/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staff often work</w:t>
      </w:r>
      <w:proofErr w:type="gramEnd"/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together as a team because not only can we learn from each other, but we can also improve the outcomes for the young people we teach.</w:t>
      </w: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</w:pPr>
      <w:proofErr w:type="gramStart"/>
      <w:r w:rsidRPr="000E38A5"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  <w:t>Outcomes for children.</w:t>
      </w:r>
      <w:proofErr w:type="gramEnd"/>
    </w:p>
    <w:p w:rsidR="000E38A5" w:rsidRPr="000E38A5" w:rsidRDefault="00587A70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GCSE results 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have </w:t>
      </w:r>
      <w:r w:rsidR="009336AC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improved since 2014 with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58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% of students a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chieving A*-</w:t>
      </w:r>
      <w:proofErr w:type="gramStart"/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C  in</w:t>
      </w:r>
      <w:proofErr w:type="gramEnd"/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2017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, which is still below national average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. </w:t>
      </w:r>
      <w:r w:rsidR="00B8380D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Standards within teaching have improved at Key Stage 3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and 4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, with rapid improvements during this academic year in the quality of the marking and feedback given </w:t>
      </w:r>
      <w:r w:rsid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to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students. We </w:t>
      </w:r>
      <w:proofErr w:type="spellStart"/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recognis</w:t>
      </w:r>
      <w:r w:rsidR="005476D6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e</w:t>
      </w:r>
      <w:proofErr w:type="spellEnd"/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that to continue </w:t>
      </w:r>
      <w:r w:rsid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our 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journey to o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utstanding we need to ensure that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excellent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progress is</w:t>
      </w:r>
      <w:r w:rsidR="000E38A5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</w:t>
      </w:r>
      <w:r w:rsidR="005476D6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achieved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and secure in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future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outcomes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. The </w:t>
      </w:r>
      <w:proofErr w:type="gramStart"/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impact</w:t>
      </w:r>
      <w:proofErr w:type="gramEnd"/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of the improvements we have made so far are clearly e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vident in the forecasts for 2018 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and in achievement at KS3 which has improved rapidly. </w:t>
      </w: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  <w:t>What are we good at?</w:t>
      </w:r>
    </w:p>
    <w:p w:rsid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Our department includes a range of dedicated, specialist staff that </w:t>
      </w:r>
      <w:proofErr w:type="gramStart"/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have</w:t>
      </w:r>
      <w:proofErr w:type="gramEnd"/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developed the collaborative climate that has enabled teaching standards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to improve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. In our lessons the teacher-student relationships have been identified as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a key </w:t>
      </w:r>
      <w:r w:rsidR="00AB107E"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strength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, as they are good and mutually respectful. Planning and questioning for progress has improved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significantly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within the department.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The history department has led the school in several teaching and learning initiatives and is always supporting and sharing best practice.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In the best lessons, questioning checks understanding and supports progress through challenge and developing responses. </w:t>
      </w:r>
    </w:p>
    <w:p w:rsidR="005476D6" w:rsidRPr="000E38A5" w:rsidRDefault="005476D6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b/>
          <w:color w:val="212121"/>
          <w:sz w:val="22"/>
          <w:szCs w:val="22"/>
          <w:lang w:eastAsia="en-GB"/>
        </w:rPr>
        <w:t>What do we want to develop?</w:t>
      </w: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As our results demonstrate, our key priority is to develop the outcomes for students within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. Within our lessons we are focusing on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rapid progress and 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making this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an integral part of our learning and teaching. As a team we are developing the curriculum to ensure 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that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s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tandards of achievement and high expectations are maintained </w:t>
      </w:r>
      <w:r w:rsidR="00AB107E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throughout</w:t>
      </w:r>
      <w:r w:rsidR="005476D6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KS3 and into KS4. 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The </w:t>
      </w:r>
      <w:r w:rsidR="00587A70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Humanities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department is a committed,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 collaborative and student-cent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e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>re</w:t>
      </w:r>
      <w:r w:rsidRPr="000E38A5"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  <w:t xml:space="preserve">d team looking forward to welcoming a hard-working team player next year. </w:t>
      </w: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eastAsia="en-GB"/>
        </w:rPr>
      </w:pPr>
    </w:p>
    <w:p w:rsidR="000E38A5" w:rsidRPr="000E38A5" w:rsidRDefault="000E38A5" w:rsidP="000E38A5">
      <w:pPr>
        <w:rPr>
          <w:rFonts w:asciiTheme="majorHAnsi" w:hAnsiTheme="majorHAnsi" w:cstheme="majorHAnsi"/>
          <w:sz w:val="22"/>
          <w:szCs w:val="22"/>
        </w:rPr>
      </w:pPr>
    </w:p>
    <w:p w:rsidR="00630A20" w:rsidRPr="000E38A5" w:rsidRDefault="00630A20" w:rsidP="00630A20">
      <w:pPr>
        <w:rPr>
          <w:rFonts w:asciiTheme="majorHAnsi" w:hAnsiTheme="majorHAnsi" w:cstheme="majorHAnsi"/>
          <w:sz w:val="22"/>
          <w:szCs w:val="22"/>
        </w:rPr>
      </w:pPr>
    </w:p>
    <w:sectPr w:rsidR="00630A20" w:rsidRPr="000E38A5" w:rsidSect="00630A20">
      <w:headerReference w:type="even" r:id="rId9"/>
      <w:head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D" w:rsidRDefault="00B8380D" w:rsidP="006A6D61">
      <w:r>
        <w:separator/>
      </w:r>
    </w:p>
  </w:endnote>
  <w:endnote w:type="continuationSeparator" w:id="0">
    <w:p w:rsidR="00B8380D" w:rsidRDefault="00B8380D" w:rsidP="006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D" w:rsidRDefault="00B8380D" w:rsidP="006A6D61">
      <w:r>
        <w:separator/>
      </w:r>
    </w:p>
  </w:footnote>
  <w:footnote w:type="continuationSeparator" w:id="0">
    <w:p w:rsidR="00B8380D" w:rsidRDefault="00B8380D" w:rsidP="006A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D" w:rsidRDefault="00FC0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6.5pt;height:872.65pt;z-index:-251657216;mso-wrap-edited:f;mso-position-horizontal:center;mso-position-horizontal-relative:margin;mso-position-vertical:center;mso-position-vertical-relative:margin" wrapcoords="-25 0 -25 21562 21600 21562 21600 0 -25 0">
          <v:imagedata r:id="rId1" o:title="Buile Hil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D" w:rsidRDefault="00FC0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6.5pt;height:872.65pt;z-index:-251658240;mso-wrap-edited:f;mso-position-horizontal:center;mso-position-horizontal-relative:margin;mso-position-vertical:center;mso-position-vertical-relative:margin" wrapcoords="-25 0 -25 21562 21600 21562 21600 0 -25 0">
          <v:imagedata r:id="rId1" o:title="Buile Hill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D" w:rsidRDefault="00FC0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6.5pt;height:872.65pt;z-index:-251656192;mso-wrap-edited:f;mso-position-horizontal:center;mso-position-horizontal-relative:margin;mso-position-vertical:center;mso-position-vertical-relative:margin" wrapcoords="-25 0 -25 21562 21600 21562 21600 0 -25 0">
          <v:imagedata r:id="rId1" o:title="Buile Hill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DD"/>
    <w:multiLevelType w:val="hybridMultilevel"/>
    <w:tmpl w:val="D6C0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61"/>
    <w:rsid w:val="00025EE3"/>
    <w:rsid w:val="0004739F"/>
    <w:rsid w:val="000E38A5"/>
    <w:rsid w:val="000E3B2A"/>
    <w:rsid w:val="000F4A4A"/>
    <w:rsid w:val="001938FC"/>
    <w:rsid w:val="00200C67"/>
    <w:rsid w:val="002440F9"/>
    <w:rsid w:val="002C45FC"/>
    <w:rsid w:val="002E3567"/>
    <w:rsid w:val="002F747A"/>
    <w:rsid w:val="003512FE"/>
    <w:rsid w:val="005463F6"/>
    <w:rsid w:val="005476D6"/>
    <w:rsid w:val="00587A70"/>
    <w:rsid w:val="005D70BD"/>
    <w:rsid w:val="00601D6F"/>
    <w:rsid w:val="00607950"/>
    <w:rsid w:val="00630A20"/>
    <w:rsid w:val="006345FF"/>
    <w:rsid w:val="00654AAA"/>
    <w:rsid w:val="00675B5E"/>
    <w:rsid w:val="00690E21"/>
    <w:rsid w:val="006A6D61"/>
    <w:rsid w:val="006F6DB6"/>
    <w:rsid w:val="007077CF"/>
    <w:rsid w:val="00717ED5"/>
    <w:rsid w:val="00735946"/>
    <w:rsid w:val="007F4102"/>
    <w:rsid w:val="0090336B"/>
    <w:rsid w:val="009336AC"/>
    <w:rsid w:val="00957D90"/>
    <w:rsid w:val="00967FB6"/>
    <w:rsid w:val="009934B4"/>
    <w:rsid w:val="009C1D30"/>
    <w:rsid w:val="00AA1204"/>
    <w:rsid w:val="00AB107E"/>
    <w:rsid w:val="00AE1D09"/>
    <w:rsid w:val="00B00538"/>
    <w:rsid w:val="00B05C7F"/>
    <w:rsid w:val="00B66E31"/>
    <w:rsid w:val="00B76C26"/>
    <w:rsid w:val="00B8380D"/>
    <w:rsid w:val="00BB7CC6"/>
    <w:rsid w:val="00BE1D42"/>
    <w:rsid w:val="00C739E8"/>
    <w:rsid w:val="00D15641"/>
    <w:rsid w:val="00D15BEB"/>
    <w:rsid w:val="00D71FDA"/>
    <w:rsid w:val="00D77AF0"/>
    <w:rsid w:val="00DC664F"/>
    <w:rsid w:val="00DF65BF"/>
    <w:rsid w:val="00E376F9"/>
    <w:rsid w:val="00EB6F11"/>
    <w:rsid w:val="00EC6F3B"/>
    <w:rsid w:val="00F237E0"/>
    <w:rsid w:val="00F24C2C"/>
    <w:rsid w:val="00F3288C"/>
    <w:rsid w:val="00FB0E80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61"/>
  </w:style>
  <w:style w:type="paragraph" w:styleId="Footer">
    <w:name w:val="footer"/>
    <w:basedOn w:val="Normal"/>
    <w:link w:val="FooterChar"/>
    <w:uiPriority w:val="99"/>
    <w:unhideWhenUsed/>
    <w:rsid w:val="006A6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61"/>
  </w:style>
  <w:style w:type="paragraph" w:styleId="ListParagraph">
    <w:name w:val="List Paragraph"/>
    <w:basedOn w:val="Normal"/>
    <w:uiPriority w:val="34"/>
    <w:qFormat/>
    <w:rsid w:val="00967FB6"/>
    <w:pPr>
      <w:spacing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E3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61"/>
  </w:style>
  <w:style w:type="paragraph" w:styleId="Footer">
    <w:name w:val="footer"/>
    <w:basedOn w:val="Normal"/>
    <w:link w:val="FooterChar"/>
    <w:uiPriority w:val="99"/>
    <w:unhideWhenUsed/>
    <w:rsid w:val="006A6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61"/>
  </w:style>
  <w:style w:type="paragraph" w:styleId="ListParagraph">
    <w:name w:val="List Paragraph"/>
    <w:basedOn w:val="Normal"/>
    <w:uiPriority w:val="34"/>
    <w:qFormat/>
    <w:rsid w:val="00967FB6"/>
    <w:pPr>
      <w:spacing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E3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91AB-6BCD-4361-B1D1-982CB49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Mrs J. Derbyshire</cp:lastModifiedBy>
  <cp:revision>2</cp:revision>
  <cp:lastPrinted>2015-02-25T09:59:00Z</cp:lastPrinted>
  <dcterms:created xsi:type="dcterms:W3CDTF">2018-05-04T13:25:00Z</dcterms:created>
  <dcterms:modified xsi:type="dcterms:W3CDTF">2018-05-04T13:25:00Z</dcterms:modified>
</cp:coreProperties>
</file>