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616CE" w:rsidRPr="008D3055" w:rsidRDefault="008D3055">
      <w:pPr>
        <w:pStyle w:val="normal0"/>
        <w:jc w:val="center"/>
        <w:rPr>
          <w:rFonts w:ascii="Verdana" w:hAnsi="Verdana"/>
        </w:rPr>
      </w:pPr>
      <w:r w:rsidRPr="008D3055">
        <w:rPr>
          <w:rFonts w:ascii="Verdana" w:hAnsi="Verdana"/>
          <w:noProof/>
        </w:rPr>
        <w:drawing>
          <wp:anchor distT="0" distB="0" distL="114300" distR="114300" simplePos="0" relativeHeight="251658240" behindDoc="1" locked="0" layoutInCell="1" allowOverlap="1">
            <wp:simplePos x="0" y="0"/>
            <wp:positionH relativeFrom="column">
              <wp:posOffset>4476750</wp:posOffset>
            </wp:positionH>
            <wp:positionV relativeFrom="paragraph">
              <wp:posOffset>-466725</wp:posOffset>
            </wp:positionV>
            <wp:extent cx="1619250" cy="581025"/>
            <wp:effectExtent l="19050" t="0" r="0" b="0"/>
            <wp:wrapTight wrapText="bothSides">
              <wp:wrapPolygon edited="0">
                <wp:start x="-254" y="0"/>
                <wp:lineTo x="-254" y="21246"/>
                <wp:lineTo x="21600" y="21246"/>
                <wp:lineTo x="21600" y="0"/>
                <wp:lineTo x="-254"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1662" t="17963" r="76956" b="71851"/>
                    <a:stretch>
                      <a:fillRect/>
                    </a:stretch>
                  </pic:blipFill>
                  <pic:spPr bwMode="auto">
                    <a:xfrm>
                      <a:off x="0" y="0"/>
                      <a:ext cx="1619250" cy="581025"/>
                    </a:xfrm>
                    <a:prstGeom prst="rect">
                      <a:avLst/>
                    </a:prstGeom>
                    <a:noFill/>
                    <a:ln w="9525">
                      <a:noFill/>
                      <a:miter lim="800000"/>
                      <a:headEnd/>
                      <a:tailEnd/>
                    </a:ln>
                  </pic:spPr>
                </pic:pic>
              </a:graphicData>
            </a:graphic>
          </wp:anchor>
        </w:drawing>
      </w:r>
    </w:p>
    <w:p w:rsidR="008616CE" w:rsidRPr="008D3055" w:rsidRDefault="008616CE">
      <w:pPr>
        <w:pStyle w:val="normal0"/>
        <w:jc w:val="center"/>
        <w:rPr>
          <w:rFonts w:ascii="Verdana" w:hAnsi="Verdana"/>
        </w:rPr>
      </w:pPr>
    </w:p>
    <w:p w:rsidR="008616CE" w:rsidRPr="008D3055" w:rsidRDefault="008D3055">
      <w:pPr>
        <w:pStyle w:val="normal0"/>
        <w:jc w:val="center"/>
        <w:rPr>
          <w:rFonts w:ascii="Verdana" w:hAnsi="Verdana"/>
        </w:rPr>
      </w:pPr>
      <w:r w:rsidRPr="008D3055">
        <w:rPr>
          <w:rFonts w:ascii="Verdana" w:eastAsia="Arial" w:hAnsi="Verdana" w:cs="Arial"/>
          <w:b/>
          <w:sz w:val="32"/>
          <w:u w:val="single"/>
        </w:rPr>
        <w:t>QUEENSMEAD SCHOOL</w:t>
      </w:r>
    </w:p>
    <w:p w:rsidR="008616CE" w:rsidRPr="008D3055" w:rsidRDefault="008616CE">
      <w:pPr>
        <w:pStyle w:val="normal0"/>
        <w:jc w:val="center"/>
        <w:rPr>
          <w:rFonts w:ascii="Verdana" w:hAnsi="Verdana"/>
        </w:rPr>
      </w:pPr>
    </w:p>
    <w:p w:rsidR="008616CE" w:rsidRPr="008D3055" w:rsidRDefault="008616CE">
      <w:pPr>
        <w:pStyle w:val="normal0"/>
        <w:ind w:left="-104"/>
        <w:jc w:val="center"/>
        <w:rPr>
          <w:rFonts w:ascii="Verdana" w:hAnsi="Verdana"/>
        </w:rPr>
      </w:pPr>
    </w:p>
    <w:p w:rsidR="008616CE" w:rsidRPr="008D3055" w:rsidRDefault="008D3055">
      <w:pPr>
        <w:pStyle w:val="normal0"/>
        <w:ind w:left="-104"/>
        <w:jc w:val="center"/>
        <w:rPr>
          <w:rFonts w:ascii="Verdana" w:hAnsi="Verdana"/>
        </w:rPr>
      </w:pPr>
      <w:r w:rsidRPr="008D3055">
        <w:rPr>
          <w:rFonts w:ascii="Verdana" w:eastAsia="Arial" w:hAnsi="Verdana" w:cs="Arial"/>
          <w:b/>
          <w:sz w:val="28"/>
          <w:u w:val="single"/>
        </w:rPr>
        <w:t>SCIENCE DEPARTMENT</w:t>
      </w:r>
    </w:p>
    <w:p w:rsidR="008616CE" w:rsidRPr="008D3055" w:rsidRDefault="008616CE">
      <w:pPr>
        <w:pStyle w:val="normal0"/>
        <w:ind w:left="-104"/>
        <w:jc w:val="both"/>
        <w:rPr>
          <w:rFonts w:ascii="Verdana" w:hAnsi="Verdana"/>
        </w:rPr>
      </w:pPr>
    </w:p>
    <w:p w:rsidR="008616CE" w:rsidRPr="008D3055" w:rsidRDefault="008616CE">
      <w:pPr>
        <w:pStyle w:val="normal0"/>
        <w:ind w:left="-104"/>
        <w:jc w:val="both"/>
        <w:rPr>
          <w:rFonts w:ascii="Verdana" w:hAnsi="Verdana"/>
        </w:rPr>
      </w:pPr>
    </w:p>
    <w:p w:rsidR="008616CE" w:rsidRPr="008D3055" w:rsidRDefault="008D3055">
      <w:pPr>
        <w:pStyle w:val="normal0"/>
        <w:spacing w:line="276" w:lineRule="auto"/>
        <w:ind w:left="-104" w:right="258"/>
        <w:rPr>
          <w:rFonts w:ascii="Verdana" w:hAnsi="Verdana"/>
        </w:rPr>
      </w:pPr>
      <w:r w:rsidRPr="008D3055">
        <w:rPr>
          <w:rFonts w:ascii="Verdana" w:eastAsia="Verdana" w:hAnsi="Verdana" w:cs="Verdana"/>
          <w:b/>
          <w:sz w:val="20"/>
          <w:u w:val="single"/>
        </w:rPr>
        <w:t>OVERVIEW</w:t>
      </w:r>
    </w:p>
    <w:p w:rsidR="008616CE" w:rsidRPr="008D3055" w:rsidRDefault="008616CE">
      <w:pPr>
        <w:pStyle w:val="normal0"/>
        <w:spacing w:line="276" w:lineRule="auto"/>
        <w:ind w:left="-104" w:right="258"/>
        <w:rPr>
          <w:rFonts w:ascii="Verdana" w:hAnsi="Verdana"/>
        </w:rPr>
      </w:pPr>
    </w:p>
    <w:p w:rsidR="008616CE" w:rsidRPr="008D3055" w:rsidRDefault="008D3055" w:rsidP="008D3055">
      <w:pPr>
        <w:pStyle w:val="normal0"/>
        <w:spacing w:line="276" w:lineRule="auto"/>
        <w:ind w:left="-104" w:right="43"/>
        <w:jc w:val="both"/>
        <w:rPr>
          <w:rFonts w:ascii="Verdana" w:hAnsi="Verdana"/>
        </w:rPr>
      </w:pPr>
      <w:r>
        <w:rPr>
          <w:rFonts w:ascii="Verdana" w:eastAsia="Verdana" w:hAnsi="Verdana" w:cs="Verdana"/>
          <w:sz w:val="20"/>
        </w:rPr>
        <w:t>The Science D</w:t>
      </w:r>
      <w:r w:rsidRPr="008D3055">
        <w:rPr>
          <w:rFonts w:ascii="Verdana" w:eastAsia="Verdana" w:hAnsi="Verdana" w:cs="Verdana"/>
          <w:sz w:val="20"/>
        </w:rPr>
        <w:t xml:space="preserve">epartment is made up of a strong team of </w:t>
      </w:r>
      <w:r w:rsidR="00FA1B00">
        <w:rPr>
          <w:rFonts w:ascii="Verdana" w:eastAsia="Verdana" w:hAnsi="Verdana" w:cs="Verdana"/>
          <w:sz w:val="20"/>
        </w:rPr>
        <w:t>thirteen</w:t>
      </w:r>
      <w:r w:rsidRPr="008D3055">
        <w:rPr>
          <w:rFonts w:ascii="Verdana" w:eastAsia="Verdana" w:hAnsi="Verdana" w:cs="Verdana"/>
          <w:sz w:val="20"/>
        </w:rPr>
        <w:t xml:space="preserve"> teachers supported by two </w:t>
      </w:r>
      <w:r w:rsidR="00FA1B00">
        <w:rPr>
          <w:rFonts w:ascii="Verdana" w:eastAsia="Verdana" w:hAnsi="Verdana" w:cs="Verdana"/>
          <w:sz w:val="20"/>
        </w:rPr>
        <w:t>fantastic</w:t>
      </w:r>
      <w:r w:rsidRPr="008D3055">
        <w:rPr>
          <w:rFonts w:ascii="Verdana" w:eastAsia="Verdana" w:hAnsi="Verdana" w:cs="Verdana"/>
          <w:sz w:val="20"/>
        </w:rPr>
        <w:t xml:space="preserve"> technicians working together in a recently refurbished building.</w:t>
      </w:r>
      <w:r>
        <w:rPr>
          <w:rFonts w:ascii="Verdana" w:eastAsia="Verdana" w:hAnsi="Verdana" w:cs="Verdana"/>
          <w:sz w:val="20"/>
        </w:rPr>
        <w:t xml:space="preserve"> </w:t>
      </w:r>
      <w:r w:rsidRPr="008D3055">
        <w:rPr>
          <w:rFonts w:ascii="Verdana" w:eastAsia="Verdana" w:hAnsi="Verdana" w:cs="Verdana"/>
          <w:sz w:val="20"/>
        </w:rPr>
        <w:t xml:space="preserve"> We </w:t>
      </w:r>
      <w:r w:rsidR="00525115">
        <w:rPr>
          <w:rFonts w:ascii="Verdana" w:eastAsia="Verdana" w:hAnsi="Verdana" w:cs="Verdana"/>
          <w:sz w:val="20"/>
        </w:rPr>
        <w:t>obtain</w:t>
      </w:r>
      <w:r w:rsidRPr="008D3055">
        <w:rPr>
          <w:rFonts w:ascii="Verdana" w:eastAsia="Verdana" w:hAnsi="Verdana" w:cs="Verdana"/>
          <w:sz w:val="20"/>
        </w:rPr>
        <w:t xml:space="preserve"> excellent results and last year </w:t>
      </w:r>
      <w:r w:rsidR="00525115">
        <w:rPr>
          <w:rFonts w:ascii="Verdana" w:eastAsia="Verdana" w:hAnsi="Verdana" w:cs="Verdana"/>
          <w:sz w:val="20"/>
        </w:rPr>
        <w:t>achieved</w:t>
      </w:r>
      <w:r w:rsidRPr="008D3055">
        <w:rPr>
          <w:rFonts w:ascii="Verdana" w:eastAsia="Verdana" w:hAnsi="Verdana" w:cs="Verdana"/>
          <w:sz w:val="20"/>
        </w:rPr>
        <w:t xml:space="preserve"> </w:t>
      </w:r>
      <w:r w:rsidR="00FA1B00">
        <w:rPr>
          <w:rFonts w:ascii="Verdana" w:eastAsia="Verdana" w:hAnsi="Verdana" w:cs="Verdana"/>
          <w:sz w:val="20"/>
        </w:rPr>
        <w:t>76</w:t>
      </w:r>
      <w:r w:rsidRPr="008D3055">
        <w:rPr>
          <w:rFonts w:ascii="Verdana" w:eastAsia="Verdana" w:hAnsi="Verdana" w:cs="Verdana"/>
          <w:sz w:val="20"/>
        </w:rPr>
        <w:t>% A* - C.</w:t>
      </w:r>
    </w:p>
    <w:p w:rsidR="008616CE" w:rsidRPr="008D3055" w:rsidRDefault="008616CE">
      <w:pPr>
        <w:pStyle w:val="normal0"/>
        <w:spacing w:line="276" w:lineRule="auto"/>
        <w:ind w:left="-104" w:right="258"/>
        <w:jc w:val="both"/>
        <w:rPr>
          <w:rFonts w:ascii="Verdana" w:hAnsi="Verdana"/>
        </w:rPr>
      </w:pPr>
    </w:p>
    <w:p w:rsidR="008616CE" w:rsidRPr="008D3055" w:rsidRDefault="008D3055">
      <w:pPr>
        <w:pStyle w:val="normal0"/>
        <w:spacing w:line="276" w:lineRule="auto"/>
        <w:ind w:left="-104" w:right="258"/>
        <w:rPr>
          <w:rFonts w:ascii="Verdana" w:hAnsi="Verdana"/>
        </w:rPr>
      </w:pPr>
      <w:r w:rsidRPr="008D3055">
        <w:rPr>
          <w:rFonts w:ascii="Verdana" w:eastAsia="Verdana" w:hAnsi="Verdana" w:cs="Verdana"/>
          <w:b/>
          <w:sz w:val="20"/>
          <w:u w:val="single"/>
        </w:rPr>
        <w:t>RESOURCES</w:t>
      </w:r>
    </w:p>
    <w:p w:rsidR="008616CE" w:rsidRPr="008D3055" w:rsidRDefault="008616CE">
      <w:pPr>
        <w:pStyle w:val="normal0"/>
        <w:spacing w:line="276" w:lineRule="auto"/>
        <w:ind w:left="-104" w:right="258"/>
        <w:rPr>
          <w:rFonts w:ascii="Verdana" w:hAnsi="Verdana"/>
        </w:rPr>
      </w:pPr>
    </w:p>
    <w:p w:rsidR="008616CE" w:rsidRPr="008D3055" w:rsidRDefault="008D3055" w:rsidP="008D3055">
      <w:pPr>
        <w:pStyle w:val="normal0"/>
        <w:spacing w:line="276" w:lineRule="auto"/>
        <w:ind w:left="-104" w:right="43"/>
        <w:jc w:val="both"/>
        <w:rPr>
          <w:rFonts w:ascii="Verdana" w:eastAsia="Verdana" w:hAnsi="Verdana" w:cs="Verdana"/>
          <w:sz w:val="20"/>
        </w:rPr>
      </w:pPr>
      <w:r w:rsidRPr="008D3055">
        <w:rPr>
          <w:rFonts w:ascii="Verdana" w:eastAsia="Verdana" w:hAnsi="Verdana" w:cs="Verdana"/>
          <w:sz w:val="20"/>
        </w:rPr>
        <w:t xml:space="preserve">Staff collaborate in planning and preparing resources to share the work load, allowing them the time and scope to develop fun and creative lessons. </w:t>
      </w:r>
      <w:r>
        <w:rPr>
          <w:rFonts w:ascii="Verdana" w:eastAsia="Verdana" w:hAnsi="Verdana" w:cs="Verdana"/>
          <w:sz w:val="20"/>
        </w:rPr>
        <w:t xml:space="preserve"> </w:t>
      </w:r>
      <w:r w:rsidR="00FA1B00">
        <w:rPr>
          <w:rFonts w:ascii="Verdana" w:eastAsia="Verdana" w:hAnsi="Verdana" w:cs="Verdana"/>
          <w:sz w:val="20"/>
        </w:rPr>
        <w:t>Full-time s</w:t>
      </w:r>
      <w:r w:rsidRPr="008D3055">
        <w:rPr>
          <w:rFonts w:ascii="Verdana" w:eastAsia="Verdana" w:hAnsi="Verdana" w:cs="Verdana"/>
          <w:sz w:val="20"/>
        </w:rPr>
        <w:t xml:space="preserve">taff teach in their own teaching room containing a Smartboard with an interactive slate, which allows them to move about the classroom freely whilst maintaining contact with the whiteboard.  All staff are also issued with an iPad and we have a set of Chrome Books for pupils to use in the department. </w:t>
      </w:r>
      <w:r>
        <w:rPr>
          <w:rFonts w:ascii="Verdana" w:eastAsia="Verdana" w:hAnsi="Verdana" w:cs="Verdana"/>
          <w:sz w:val="20"/>
        </w:rPr>
        <w:t xml:space="preserve"> </w:t>
      </w:r>
      <w:r w:rsidRPr="008D3055">
        <w:rPr>
          <w:rFonts w:ascii="Verdana" w:eastAsia="Verdana" w:hAnsi="Verdana" w:cs="Verdana"/>
          <w:sz w:val="20"/>
        </w:rPr>
        <w:t xml:space="preserve">The department is well stocked with practical equipment. </w:t>
      </w:r>
      <w:r>
        <w:rPr>
          <w:rFonts w:ascii="Verdana" w:eastAsia="Verdana" w:hAnsi="Verdana" w:cs="Verdana"/>
          <w:sz w:val="20"/>
        </w:rPr>
        <w:t xml:space="preserve"> </w:t>
      </w:r>
      <w:r w:rsidRPr="008D3055">
        <w:rPr>
          <w:rFonts w:ascii="Verdana" w:eastAsia="Verdana" w:hAnsi="Verdana" w:cs="Verdana"/>
          <w:sz w:val="20"/>
        </w:rPr>
        <w:t xml:space="preserve">We use a variety of electronic resources including Exam Pro and Doddle. </w:t>
      </w:r>
    </w:p>
    <w:p w:rsidR="008616CE" w:rsidRPr="008D3055" w:rsidRDefault="008616CE" w:rsidP="008D3055">
      <w:pPr>
        <w:pStyle w:val="normal0"/>
        <w:spacing w:line="276" w:lineRule="auto"/>
        <w:ind w:left="-104" w:right="43"/>
        <w:jc w:val="both"/>
        <w:rPr>
          <w:rFonts w:ascii="Verdana" w:eastAsia="Verdana" w:hAnsi="Verdana" w:cs="Verdana"/>
          <w:sz w:val="20"/>
        </w:rPr>
      </w:pPr>
    </w:p>
    <w:p w:rsidR="008616CE" w:rsidRPr="008D3055" w:rsidRDefault="008616CE">
      <w:pPr>
        <w:pStyle w:val="normal0"/>
        <w:spacing w:line="276" w:lineRule="auto"/>
        <w:ind w:left="-104" w:right="258"/>
        <w:rPr>
          <w:rFonts w:ascii="Verdana" w:hAnsi="Verdana"/>
        </w:rPr>
      </w:pPr>
    </w:p>
    <w:p w:rsidR="008616CE" w:rsidRPr="008D3055" w:rsidRDefault="008D3055">
      <w:pPr>
        <w:pStyle w:val="normal0"/>
        <w:spacing w:line="276" w:lineRule="auto"/>
        <w:ind w:left="-104" w:right="258"/>
        <w:rPr>
          <w:rFonts w:ascii="Verdana" w:hAnsi="Verdana"/>
        </w:rPr>
      </w:pPr>
      <w:r w:rsidRPr="008D3055">
        <w:rPr>
          <w:rFonts w:ascii="Verdana" w:eastAsia="Verdana" w:hAnsi="Verdana" w:cs="Verdana"/>
          <w:b/>
          <w:sz w:val="20"/>
          <w:u w:val="single"/>
        </w:rPr>
        <w:t>TEACHING GROUPS</w:t>
      </w:r>
    </w:p>
    <w:p w:rsidR="008616CE" w:rsidRPr="008D3055" w:rsidRDefault="008616CE">
      <w:pPr>
        <w:pStyle w:val="normal0"/>
        <w:spacing w:line="276" w:lineRule="auto"/>
        <w:ind w:left="-104" w:right="258"/>
        <w:rPr>
          <w:rFonts w:ascii="Verdana" w:hAnsi="Verdana"/>
        </w:rPr>
      </w:pPr>
    </w:p>
    <w:p w:rsidR="008616CE" w:rsidRPr="008D3055" w:rsidRDefault="008D3055" w:rsidP="008D3055">
      <w:pPr>
        <w:pStyle w:val="normal0"/>
        <w:spacing w:line="276" w:lineRule="auto"/>
        <w:ind w:left="-104" w:right="43"/>
        <w:jc w:val="both"/>
        <w:rPr>
          <w:rFonts w:ascii="Verdana" w:hAnsi="Verdana"/>
        </w:rPr>
      </w:pPr>
      <w:r w:rsidRPr="008D3055">
        <w:rPr>
          <w:rFonts w:ascii="Verdana" w:eastAsia="Verdana" w:hAnsi="Verdana" w:cs="Verdana"/>
          <w:sz w:val="20"/>
        </w:rPr>
        <w:t>Students are tau</w:t>
      </w:r>
      <w:r w:rsidR="00525115">
        <w:rPr>
          <w:rFonts w:ascii="Verdana" w:eastAsia="Verdana" w:hAnsi="Verdana" w:cs="Verdana"/>
          <w:sz w:val="20"/>
        </w:rPr>
        <w:t xml:space="preserve">ght in mixed ability groups </w:t>
      </w:r>
      <w:r w:rsidR="00FA1B00">
        <w:rPr>
          <w:rFonts w:ascii="Verdana" w:eastAsia="Verdana" w:hAnsi="Verdana" w:cs="Verdana"/>
          <w:sz w:val="20"/>
        </w:rPr>
        <w:t>apart from those taking triple Science for GCSE.</w:t>
      </w:r>
      <w:r w:rsidRPr="008D3055">
        <w:rPr>
          <w:rFonts w:ascii="Verdana" w:eastAsia="Verdana" w:hAnsi="Verdana" w:cs="Verdana"/>
          <w:sz w:val="20"/>
        </w:rPr>
        <w:t xml:space="preserve"> </w:t>
      </w:r>
      <w:r>
        <w:rPr>
          <w:rFonts w:ascii="Verdana" w:eastAsia="Verdana" w:hAnsi="Verdana" w:cs="Verdana"/>
          <w:sz w:val="20"/>
        </w:rPr>
        <w:t xml:space="preserve"> </w:t>
      </w:r>
      <w:r w:rsidRPr="008D3055">
        <w:rPr>
          <w:rFonts w:ascii="Verdana" w:eastAsia="Verdana" w:hAnsi="Verdana" w:cs="Verdana"/>
          <w:sz w:val="20"/>
        </w:rPr>
        <w:t xml:space="preserve">Class sizes vary but characteristically there are usually </w:t>
      </w:r>
      <w:r w:rsidR="00FA1B00">
        <w:rPr>
          <w:rFonts w:ascii="Verdana" w:eastAsia="Verdana" w:hAnsi="Verdana" w:cs="Verdana"/>
          <w:sz w:val="20"/>
        </w:rPr>
        <w:t>25 students in each group</w:t>
      </w:r>
      <w:r w:rsidRPr="008D3055">
        <w:rPr>
          <w:rFonts w:ascii="Verdana" w:eastAsia="Verdana" w:hAnsi="Verdana" w:cs="Verdana"/>
          <w:sz w:val="20"/>
        </w:rPr>
        <w:t>.</w:t>
      </w:r>
      <w:r>
        <w:rPr>
          <w:rFonts w:ascii="Verdana" w:eastAsia="Verdana" w:hAnsi="Verdana" w:cs="Verdana"/>
          <w:sz w:val="20"/>
        </w:rPr>
        <w:t xml:space="preserve"> </w:t>
      </w:r>
      <w:r w:rsidRPr="008D3055">
        <w:rPr>
          <w:rFonts w:ascii="Verdana" w:eastAsia="Verdana" w:hAnsi="Verdana" w:cs="Verdana"/>
          <w:sz w:val="20"/>
        </w:rPr>
        <w:t xml:space="preserve"> Every effort is made to share </w:t>
      </w:r>
      <w:r w:rsidR="00FA1B00">
        <w:rPr>
          <w:rFonts w:ascii="Verdana" w:eastAsia="Verdana" w:hAnsi="Verdana" w:cs="Verdana"/>
          <w:sz w:val="20"/>
        </w:rPr>
        <w:t>year</w:t>
      </w:r>
      <w:r w:rsidRPr="008D3055">
        <w:rPr>
          <w:rFonts w:ascii="Verdana" w:eastAsia="Verdana" w:hAnsi="Verdana" w:cs="Verdana"/>
          <w:sz w:val="20"/>
        </w:rPr>
        <w:t xml:space="preserve"> groups </w:t>
      </w:r>
      <w:r w:rsidR="00FA1B00">
        <w:rPr>
          <w:rFonts w:ascii="Verdana" w:eastAsia="Verdana" w:hAnsi="Verdana" w:cs="Verdana"/>
          <w:sz w:val="20"/>
        </w:rPr>
        <w:t xml:space="preserve">and triple Science groups </w:t>
      </w:r>
      <w:r w:rsidRPr="008D3055">
        <w:rPr>
          <w:rFonts w:ascii="Verdana" w:eastAsia="Verdana" w:hAnsi="Verdana" w:cs="Verdana"/>
          <w:sz w:val="20"/>
        </w:rPr>
        <w:t>amongst teachers.</w:t>
      </w:r>
    </w:p>
    <w:p w:rsidR="008616CE" w:rsidRPr="008D3055" w:rsidRDefault="008616CE">
      <w:pPr>
        <w:pStyle w:val="normal0"/>
        <w:spacing w:line="276" w:lineRule="auto"/>
        <w:ind w:left="-104" w:right="258"/>
        <w:jc w:val="both"/>
        <w:rPr>
          <w:rFonts w:ascii="Verdana" w:hAnsi="Verdana"/>
        </w:rPr>
      </w:pPr>
    </w:p>
    <w:p w:rsidR="008616CE" w:rsidRPr="008D3055" w:rsidRDefault="008616CE">
      <w:pPr>
        <w:pStyle w:val="normal0"/>
        <w:spacing w:line="276" w:lineRule="auto"/>
        <w:ind w:left="-104" w:right="258"/>
        <w:jc w:val="both"/>
        <w:rPr>
          <w:rFonts w:ascii="Verdana" w:hAnsi="Verdana"/>
        </w:rPr>
      </w:pPr>
    </w:p>
    <w:p w:rsidR="008616CE" w:rsidRPr="008D3055" w:rsidRDefault="008D3055">
      <w:pPr>
        <w:pStyle w:val="normal0"/>
        <w:spacing w:line="276" w:lineRule="auto"/>
        <w:ind w:left="-104" w:right="258"/>
        <w:jc w:val="both"/>
        <w:rPr>
          <w:rFonts w:ascii="Verdana" w:hAnsi="Verdana"/>
        </w:rPr>
      </w:pPr>
      <w:r w:rsidRPr="008D3055">
        <w:rPr>
          <w:rFonts w:ascii="Verdana" w:eastAsia="Verdana" w:hAnsi="Verdana" w:cs="Verdana"/>
          <w:b/>
          <w:sz w:val="20"/>
          <w:u w:val="single"/>
        </w:rPr>
        <w:t>THE COURSES</w:t>
      </w:r>
    </w:p>
    <w:p w:rsidR="008616CE" w:rsidRPr="008D3055" w:rsidRDefault="008616CE">
      <w:pPr>
        <w:pStyle w:val="normal0"/>
        <w:spacing w:line="276" w:lineRule="auto"/>
        <w:ind w:left="-104"/>
        <w:jc w:val="both"/>
        <w:rPr>
          <w:rFonts w:ascii="Verdana" w:hAnsi="Verdana"/>
        </w:rPr>
      </w:pPr>
    </w:p>
    <w:p w:rsidR="008616CE" w:rsidRPr="008D3055" w:rsidRDefault="008D3055">
      <w:pPr>
        <w:pStyle w:val="normal0"/>
        <w:spacing w:line="276" w:lineRule="auto"/>
        <w:ind w:left="-104"/>
        <w:jc w:val="both"/>
        <w:rPr>
          <w:rFonts w:ascii="Verdana" w:hAnsi="Verdana"/>
        </w:rPr>
      </w:pPr>
      <w:r w:rsidRPr="008D3055">
        <w:rPr>
          <w:rFonts w:ascii="Verdana" w:eastAsia="Verdana" w:hAnsi="Verdana" w:cs="Verdana"/>
          <w:sz w:val="20"/>
        </w:rPr>
        <w:t xml:space="preserve">We have developed our own KS3 SoL in line with the new National Curriculum. </w:t>
      </w:r>
      <w:r>
        <w:rPr>
          <w:rFonts w:ascii="Verdana" w:eastAsia="Verdana" w:hAnsi="Verdana" w:cs="Verdana"/>
          <w:sz w:val="20"/>
        </w:rPr>
        <w:t xml:space="preserve"> </w:t>
      </w:r>
      <w:r w:rsidRPr="008D3055">
        <w:rPr>
          <w:rFonts w:ascii="Verdana" w:eastAsia="Verdana" w:hAnsi="Verdana" w:cs="Verdana"/>
          <w:sz w:val="20"/>
        </w:rPr>
        <w:t>This has a strong focus on practical work and developing pupils' Science skills, as well as the foundation in scientific understanding that they will need as they progress through the school.</w:t>
      </w:r>
      <w:r>
        <w:rPr>
          <w:rFonts w:ascii="Verdana" w:eastAsia="Verdana" w:hAnsi="Verdana" w:cs="Verdana"/>
          <w:sz w:val="20"/>
        </w:rPr>
        <w:t xml:space="preserve"> </w:t>
      </w:r>
      <w:r w:rsidRPr="008D3055">
        <w:rPr>
          <w:rFonts w:ascii="Verdana" w:eastAsia="Verdana" w:hAnsi="Verdana" w:cs="Verdana"/>
          <w:sz w:val="20"/>
        </w:rPr>
        <w:t xml:space="preserve"> KS4 students follow AQA Core and Additional Science courses, as well as having the option to study </w:t>
      </w:r>
      <w:r>
        <w:rPr>
          <w:rFonts w:ascii="Verdana" w:eastAsia="Verdana" w:hAnsi="Verdana" w:cs="Verdana"/>
          <w:sz w:val="20"/>
        </w:rPr>
        <w:t>s</w:t>
      </w:r>
      <w:r w:rsidRPr="008D3055">
        <w:rPr>
          <w:rFonts w:ascii="Verdana" w:eastAsia="Verdana" w:hAnsi="Verdana" w:cs="Verdana"/>
          <w:sz w:val="20"/>
        </w:rPr>
        <w:t>eparate Science GCSEs.  These lead into Advanced Level courses in Biology</w:t>
      </w:r>
      <w:r w:rsidR="00FA1B00">
        <w:rPr>
          <w:rFonts w:ascii="Verdana" w:eastAsia="Verdana" w:hAnsi="Verdana" w:cs="Verdana"/>
          <w:sz w:val="20"/>
        </w:rPr>
        <w:t xml:space="preserve"> (OCR)</w:t>
      </w:r>
      <w:r w:rsidRPr="008D3055">
        <w:rPr>
          <w:rFonts w:ascii="Verdana" w:eastAsia="Verdana" w:hAnsi="Verdana" w:cs="Verdana"/>
          <w:sz w:val="20"/>
        </w:rPr>
        <w:t xml:space="preserve">, Chemistry </w:t>
      </w:r>
      <w:r w:rsidR="00FA1B00">
        <w:rPr>
          <w:rFonts w:ascii="Verdana" w:eastAsia="Verdana" w:hAnsi="Verdana" w:cs="Verdana"/>
          <w:sz w:val="20"/>
        </w:rPr>
        <w:t xml:space="preserve">(OCR) </w:t>
      </w:r>
      <w:r w:rsidRPr="008D3055">
        <w:rPr>
          <w:rFonts w:ascii="Verdana" w:eastAsia="Verdana" w:hAnsi="Verdana" w:cs="Verdana"/>
          <w:sz w:val="20"/>
        </w:rPr>
        <w:t xml:space="preserve">and Physics </w:t>
      </w:r>
      <w:r w:rsidR="00FA1B00">
        <w:rPr>
          <w:rFonts w:ascii="Verdana" w:eastAsia="Verdana" w:hAnsi="Verdana" w:cs="Verdana"/>
          <w:sz w:val="20"/>
        </w:rPr>
        <w:t xml:space="preserve">(AQA) </w:t>
      </w:r>
      <w:r w:rsidRPr="008D3055">
        <w:rPr>
          <w:rFonts w:ascii="Verdana" w:eastAsia="Verdana" w:hAnsi="Verdana" w:cs="Verdana"/>
          <w:sz w:val="20"/>
        </w:rPr>
        <w:t>as well as an Applied Science Level 3 BTEC.</w:t>
      </w:r>
    </w:p>
    <w:p w:rsidR="008616CE" w:rsidRPr="008D3055" w:rsidRDefault="008616CE">
      <w:pPr>
        <w:pStyle w:val="normal0"/>
        <w:jc w:val="both"/>
        <w:rPr>
          <w:rFonts w:ascii="Verdana" w:hAnsi="Verdana"/>
        </w:rPr>
      </w:pPr>
    </w:p>
    <w:sectPr w:rsidR="008616CE" w:rsidRPr="008D3055" w:rsidSect="008616CE">
      <w:footerReference w:type="default" r:id="rId7"/>
      <w:pgSz w:w="11906" w:h="16838"/>
      <w:pgMar w:top="1440" w:right="1558"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055" w:rsidRDefault="008D3055" w:rsidP="008616CE">
      <w:pPr>
        <w:spacing w:after="0" w:line="240" w:lineRule="auto"/>
      </w:pPr>
      <w:r>
        <w:separator/>
      </w:r>
    </w:p>
  </w:endnote>
  <w:endnote w:type="continuationSeparator" w:id="0">
    <w:p w:rsidR="008D3055" w:rsidRDefault="008D3055" w:rsidP="008616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055" w:rsidRPr="008D3055" w:rsidRDefault="008D3055" w:rsidP="008D3055">
    <w:pPr>
      <w:pStyle w:val="normal0"/>
      <w:tabs>
        <w:tab w:val="center" w:pos="4513"/>
        <w:tab w:val="right" w:pos="9026"/>
      </w:tabs>
      <w:ind w:right="43"/>
      <w:jc w:val="right"/>
      <w:rPr>
        <w:rFonts w:ascii="Verdana" w:hAnsi="Verdana"/>
      </w:rPr>
    </w:pPr>
    <w:r w:rsidRPr="008D3055">
      <w:rPr>
        <w:rFonts w:ascii="Verdana" w:eastAsia="Arial" w:hAnsi="Verdana" w:cs="Arial"/>
        <w:sz w:val="16"/>
      </w:rPr>
      <w:t xml:space="preserve">SCIENCE DEPARTMENT / </w:t>
    </w:r>
    <w:r w:rsidR="00FA1B00">
      <w:rPr>
        <w:rFonts w:ascii="Verdana" w:eastAsia="Arial" w:hAnsi="Verdana" w:cs="Arial"/>
        <w:sz w:val="16"/>
      </w:rPr>
      <w:t>JANUARY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055" w:rsidRDefault="008D3055" w:rsidP="008616CE">
      <w:pPr>
        <w:spacing w:after="0" w:line="240" w:lineRule="auto"/>
      </w:pPr>
      <w:r>
        <w:separator/>
      </w:r>
    </w:p>
  </w:footnote>
  <w:footnote w:type="continuationSeparator" w:id="0">
    <w:p w:rsidR="008D3055" w:rsidRDefault="008D3055" w:rsidP="008616C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8616CE"/>
    <w:rsid w:val="00082F1D"/>
    <w:rsid w:val="001D6991"/>
    <w:rsid w:val="00525115"/>
    <w:rsid w:val="00692204"/>
    <w:rsid w:val="008616CE"/>
    <w:rsid w:val="008D3055"/>
    <w:rsid w:val="009C31A2"/>
    <w:rsid w:val="00B21DDF"/>
    <w:rsid w:val="00C93496"/>
    <w:rsid w:val="00FA1B0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F1D"/>
  </w:style>
  <w:style w:type="paragraph" w:styleId="Heading1">
    <w:name w:val="heading 1"/>
    <w:basedOn w:val="normal0"/>
    <w:next w:val="normal0"/>
    <w:rsid w:val="008616CE"/>
    <w:pPr>
      <w:keepNext/>
      <w:keepLines/>
      <w:spacing w:before="480" w:after="120"/>
      <w:contextualSpacing/>
      <w:outlineLvl w:val="0"/>
    </w:pPr>
    <w:rPr>
      <w:b/>
      <w:sz w:val="48"/>
    </w:rPr>
  </w:style>
  <w:style w:type="paragraph" w:styleId="Heading2">
    <w:name w:val="heading 2"/>
    <w:basedOn w:val="normal0"/>
    <w:next w:val="normal0"/>
    <w:rsid w:val="008616CE"/>
    <w:pPr>
      <w:keepNext/>
      <w:keepLines/>
      <w:spacing w:before="360" w:after="80"/>
      <w:contextualSpacing/>
      <w:outlineLvl w:val="1"/>
    </w:pPr>
    <w:rPr>
      <w:b/>
      <w:sz w:val="36"/>
    </w:rPr>
  </w:style>
  <w:style w:type="paragraph" w:styleId="Heading3">
    <w:name w:val="heading 3"/>
    <w:basedOn w:val="normal0"/>
    <w:next w:val="normal0"/>
    <w:rsid w:val="008616CE"/>
    <w:pPr>
      <w:keepNext/>
      <w:keepLines/>
      <w:spacing w:before="280" w:after="80"/>
      <w:contextualSpacing/>
      <w:outlineLvl w:val="2"/>
    </w:pPr>
    <w:rPr>
      <w:b/>
      <w:sz w:val="28"/>
    </w:rPr>
  </w:style>
  <w:style w:type="paragraph" w:styleId="Heading4">
    <w:name w:val="heading 4"/>
    <w:basedOn w:val="normal0"/>
    <w:next w:val="normal0"/>
    <w:rsid w:val="008616CE"/>
    <w:pPr>
      <w:keepNext/>
      <w:keepLines/>
      <w:spacing w:before="240" w:after="40"/>
      <w:contextualSpacing/>
      <w:outlineLvl w:val="3"/>
    </w:pPr>
    <w:rPr>
      <w:b/>
    </w:rPr>
  </w:style>
  <w:style w:type="paragraph" w:styleId="Heading5">
    <w:name w:val="heading 5"/>
    <w:basedOn w:val="normal0"/>
    <w:next w:val="normal0"/>
    <w:rsid w:val="008616CE"/>
    <w:pPr>
      <w:keepNext/>
      <w:keepLines/>
      <w:spacing w:before="220" w:after="40"/>
      <w:contextualSpacing/>
      <w:outlineLvl w:val="4"/>
    </w:pPr>
    <w:rPr>
      <w:b/>
      <w:sz w:val="22"/>
    </w:rPr>
  </w:style>
  <w:style w:type="paragraph" w:styleId="Heading6">
    <w:name w:val="heading 6"/>
    <w:basedOn w:val="normal0"/>
    <w:next w:val="normal0"/>
    <w:rsid w:val="008616CE"/>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616CE"/>
    <w:pPr>
      <w:widowControl w:val="0"/>
      <w:spacing w:after="0" w:line="240" w:lineRule="auto"/>
    </w:pPr>
    <w:rPr>
      <w:rFonts w:ascii="Times New Roman" w:eastAsia="Times New Roman" w:hAnsi="Times New Roman" w:cs="Times New Roman"/>
      <w:color w:val="000000"/>
      <w:sz w:val="24"/>
    </w:rPr>
  </w:style>
  <w:style w:type="paragraph" w:styleId="Title">
    <w:name w:val="Title"/>
    <w:basedOn w:val="normal0"/>
    <w:next w:val="normal0"/>
    <w:rsid w:val="008616CE"/>
    <w:pPr>
      <w:keepNext/>
      <w:keepLines/>
      <w:spacing w:before="480" w:after="120"/>
      <w:contextualSpacing/>
    </w:pPr>
    <w:rPr>
      <w:b/>
      <w:sz w:val="72"/>
    </w:rPr>
  </w:style>
  <w:style w:type="paragraph" w:styleId="Subtitle">
    <w:name w:val="Subtitle"/>
    <w:basedOn w:val="normal0"/>
    <w:next w:val="normal0"/>
    <w:rsid w:val="008616CE"/>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semiHidden/>
    <w:unhideWhenUsed/>
    <w:rsid w:val="008D305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D3055"/>
  </w:style>
  <w:style w:type="paragraph" w:styleId="Footer">
    <w:name w:val="footer"/>
    <w:basedOn w:val="Normal"/>
    <w:link w:val="FooterChar"/>
    <w:uiPriority w:val="99"/>
    <w:semiHidden/>
    <w:unhideWhenUsed/>
    <w:rsid w:val="008D305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D3055"/>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Science Department - Feb 14.docx</vt:lpstr>
    </vt:vector>
  </TitlesOfParts>
  <Company>RM plc</Company>
  <LinksUpToDate>false</LinksUpToDate>
  <CharactersWithSpaces>1714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Department - Feb 14.docx</dc:title>
  <dc:creator>A Coughlan</dc:creator>
  <cp:lastModifiedBy>acoughlan1</cp:lastModifiedBy>
  <cp:revision>3</cp:revision>
  <cp:lastPrinted>2014-02-26T11:20:00Z</cp:lastPrinted>
  <dcterms:created xsi:type="dcterms:W3CDTF">2016-01-07T16:57:00Z</dcterms:created>
  <dcterms:modified xsi:type="dcterms:W3CDTF">2016-01-07T17:00:00Z</dcterms:modified>
</cp:coreProperties>
</file>