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FB" w:rsidRPr="00102BFB" w:rsidRDefault="00102BFB" w:rsidP="00102BFB">
      <w:pPr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102BFB">
        <w:rPr>
          <w:rFonts w:ascii="Arial" w:eastAsia="Calibri" w:hAnsi="Arial" w:cs="Arial"/>
          <w:b/>
          <w:sz w:val="24"/>
          <w:szCs w:val="24"/>
        </w:rPr>
        <w:t xml:space="preserve">Job Title: </w:t>
      </w:r>
      <w:r w:rsidRPr="00102BFB">
        <w:rPr>
          <w:rFonts w:ascii="Arial" w:eastAsia="Calibri" w:hAnsi="Arial" w:cs="Arial"/>
          <w:b/>
          <w:sz w:val="24"/>
          <w:szCs w:val="24"/>
        </w:rPr>
        <w:tab/>
      </w:r>
      <w:r w:rsidRPr="00102BFB">
        <w:rPr>
          <w:rFonts w:ascii="Arial" w:eastAsia="Calibri" w:hAnsi="Arial" w:cs="Arial"/>
          <w:b/>
          <w:sz w:val="24"/>
          <w:szCs w:val="24"/>
        </w:rPr>
        <w:tab/>
      </w:r>
      <w:r w:rsidRPr="00102BFB">
        <w:rPr>
          <w:rFonts w:ascii="Arial" w:eastAsia="Calibri" w:hAnsi="Arial" w:cs="Arial"/>
          <w:sz w:val="24"/>
          <w:szCs w:val="24"/>
        </w:rPr>
        <w:t>Cover Supervisor</w:t>
      </w:r>
    </w:p>
    <w:p w:rsidR="00102BFB" w:rsidRPr="00102BFB" w:rsidRDefault="00102BFB" w:rsidP="00102BFB">
      <w:pPr>
        <w:rPr>
          <w:rFonts w:ascii="Arial" w:eastAsia="Calibri" w:hAnsi="Arial" w:cs="Arial"/>
          <w:b/>
          <w:sz w:val="24"/>
          <w:szCs w:val="24"/>
        </w:rPr>
      </w:pPr>
    </w:p>
    <w:p w:rsidR="00102BFB" w:rsidRPr="00102BFB" w:rsidRDefault="00102BFB" w:rsidP="00102BFB">
      <w:pPr>
        <w:rPr>
          <w:rFonts w:ascii="Arial" w:eastAsia="Calibri" w:hAnsi="Arial" w:cs="Arial"/>
          <w:sz w:val="24"/>
          <w:szCs w:val="24"/>
        </w:rPr>
      </w:pPr>
      <w:r w:rsidRPr="00102BFB">
        <w:rPr>
          <w:rFonts w:ascii="Arial" w:eastAsia="Calibri" w:hAnsi="Arial" w:cs="Arial"/>
          <w:b/>
          <w:sz w:val="24"/>
          <w:szCs w:val="24"/>
        </w:rPr>
        <w:t xml:space="preserve">Grade:  </w:t>
      </w:r>
      <w:r w:rsidRPr="00102BFB">
        <w:rPr>
          <w:rFonts w:ascii="Arial" w:eastAsia="Calibri" w:hAnsi="Arial" w:cs="Arial"/>
          <w:b/>
          <w:sz w:val="24"/>
          <w:szCs w:val="24"/>
        </w:rPr>
        <w:tab/>
      </w:r>
      <w:r w:rsidRPr="00102BFB">
        <w:rPr>
          <w:rFonts w:ascii="Arial" w:eastAsia="Calibri" w:hAnsi="Arial" w:cs="Arial"/>
          <w:b/>
          <w:sz w:val="24"/>
          <w:szCs w:val="24"/>
        </w:rPr>
        <w:tab/>
      </w:r>
      <w:r w:rsidRPr="00102BFB">
        <w:rPr>
          <w:rFonts w:ascii="Arial" w:eastAsia="Calibri" w:hAnsi="Arial" w:cs="Arial"/>
          <w:sz w:val="24"/>
          <w:szCs w:val="24"/>
        </w:rPr>
        <w:t xml:space="preserve">C1 </w:t>
      </w:r>
    </w:p>
    <w:p w:rsidR="00102BFB" w:rsidRPr="00102BFB" w:rsidRDefault="00102BFB" w:rsidP="00102BFB">
      <w:pPr>
        <w:rPr>
          <w:rFonts w:ascii="Arial" w:eastAsia="Calibri" w:hAnsi="Arial" w:cs="Arial"/>
          <w:b/>
          <w:sz w:val="24"/>
          <w:szCs w:val="24"/>
        </w:rPr>
      </w:pPr>
    </w:p>
    <w:p w:rsidR="00102BFB" w:rsidRPr="00102BFB" w:rsidRDefault="00102BFB" w:rsidP="00102BFB">
      <w:pPr>
        <w:rPr>
          <w:rFonts w:ascii="Arial" w:eastAsia="Calibri" w:hAnsi="Arial" w:cs="Arial"/>
          <w:sz w:val="24"/>
          <w:szCs w:val="24"/>
        </w:rPr>
      </w:pPr>
      <w:r w:rsidRPr="00102BFB">
        <w:rPr>
          <w:rFonts w:ascii="Arial" w:eastAsia="Calibri" w:hAnsi="Arial" w:cs="Arial"/>
          <w:b/>
          <w:sz w:val="24"/>
          <w:szCs w:val="24"/>
        </w:rPr>
        <w:t>Reporting to:</w:t>
      </w:r>
      <w:r w:rsidRPr="00102BFB">
        <w:rPr>
          <w:rFonts w:ascii="Arial" w:eastAsia="Calibri" w:hAnsi="Arial" w:cs="Arial"/>
          <w:sz w:val="24"/>
          <w:szCs w:val="24"/>
        </w:rPr>
        <w:t xml:space="preserve"> </w:t>
      </w:r>
      <w:r w:rsidRPr="00102BFB">
        <w:rPr>
          <w:rFonts w:ascii="Arial" w:eastAsia="Calibri" w:hAnsi="Arial" w:cs="Arial"/>
          <w:sz w:val="24"/>
          <w:szCs w:val="24"/>
        </w:rPr>
        <w:tab/>
        <w:t>Cover Manager</w:t>
      </w:r>
    </w:p>
    <w:p w:rsidR="00102BFB" w:rsidRPr="00102BFB" w:rsidRDefault="00102BFB" w:rsidP="00102BFB">
      <w:pPr>
        <w:rPr>
          <w:rFonts w:ascii="Arial" w:eastAsia="Calibri" w:hAnsi="Arial" w:cs="Arial"/>
          <w:b/>
          <w:i/>
          <w:sz w:val="24"/>
          <w:szCs w:val="24"/>
        </w:rPr>
      </w:pPr>
    </w:p>
    <w:p w:rsidR="00102BFB" w:rsidRPr="00102BFB" w:rsidRDefault="00102BFB" w:rsidP="00102BFB">
      <w:pPr>
        <w:pBdr>
          <w:bottom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102BFB" w:rsidRPr="00102BFB" w:rsidRDefault="00102BFB" w:rsidP="00102BFB">
      <w:pPr>
        <w:rPr>
          <w:rFonts w:ascii="Arial" w:hAnsi="Arial" w:cs="Arial"/>
          <w:sz w:val="24"/>
          <w:szCs w:val="24"/>
        </w:rPr>
      </w:pPr>
    </w:p>
    <w:p w:rsidR="00102BFB" w:rsidRPr="00102BFB" w:rsidRDefault="00102BFB" w:rsidP="00102BFB">
      <w:pPr>
        <w:rPr>
          <w:rFonts w:ascii="Arial" w:hAnsi="Arial" w:cs="Arial"/>
          <w:b/>
          <w:sz w:val="24"/>
          <w:szCs w:val="24"/>
        </w:rPr>
      </w:pPr>
    </w:p>
    <w:p w:rsidR="00102BFB" w:rsidRPr="00102BFB" w:rsidRDefault="00102BFB" w:rsidP="00102BFB">
      <w:pPr>
        <w:rPr>
          <w:rFonts w:ascii="Arial" w:hAnsi="Arial" w:cs="Arial"/>
          <w:b/>
          <w:sz w:val="24"/>
          <w:szCs w:val="24"/>
        </w:rPr>
      </w:pPr>
      <w:r w:rsidRPr="00102BFB">
        <w:rPr>
          <w:rFonts w:ascii="Arial" w:hAnsi="Arial" w:cs="Arial"/>
          <w:b/>
          <w:sz w:val="24"/>
          <w:szCs w:val="24"/>
        </w:rPr>
        <w:t>Job Purpose:</w:t>
      </w:r>
    </w:p>
    <w:p w:rsidR="00102BFB" w:rsidRPr="00102BFB" w:rsidRDefault="00102BFB" w:rsidP="00102BFB">
      <w:pPr>
        <w:rPr>
          <w:rFonts w:ascii="Arial" w:hAnsi="Arial" w:cs="Arial"/>
          <w:sz w:val="24"/>
          <w:szCs w:val="24"/>
        </w:rPr>
      </w:pPr>
    </w:p>
    <w:p w:rsidR="00102BFB" w:rsidRPr="00102BFB" w:rsidRDefault="00102BFB" w:rsidP="00102BFB">
      <w:p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The successful candidate will:</w:t>
      </w:r>
    </w:p>
    <w:p w:rsidR="00102BFB" w:rsidRPr="00102BFB" w:rsidRDefault="00102BFB" w:rsidP="00102BFB">
      <w:pPr>
        <w:rPr>
          <w:rFonts w:ascii="Arial" w:hAnsi="Arial" w:cs="Arial"/>
          <w:sz w:val="24"/>
          <w:szCs w:val="24"/>
        </w:rPr>
      </w:pP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Provide classroom cover for teaching staff who are absent (covering short term absences).</w:t>
      </w: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Maintain an orderly and purposeful environment in which students can complete work set by the classroom teacher/department.</w:t>
      </w: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Implement the academy’s behaviour system and all relevant school policies.</w:t>
      </w: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Report back to the team leader on a daily basis.</w:t>
      </w: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Invigilate internal and external examinations when required.</w:t>
      </w: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Accompany visits and field trips as required.</w:t>
      </w: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Fulfil any other reasonable task requested by the Principal.</w:t>
      </w: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 xml:space="preserve">Lead extra-curricular activities. </w:t>
      </w: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To work with the teacher in lesson planning, evaluating and adjusting lessons/ work plans as appropriate</w:t>
      </w: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To monitor and evaluate pupil responses to learning activities</w:t>
      </w: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To provide objective and accurate feedback and reports as required to the teacher on pupil achievement, progress and any other matters.</w:t>
      </w: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To undertake marking of pupils work that has predetermined answers and involves no element of professional judgement or assessment.</w:t>
      </w: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Accurately record all achievement and progress.</w:t>
      </w: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 xml:space="preserve">Promote positive values, attitudes and good behaviour, dealing promptly with conflict in line with established policy </w:t>
      </w:r>
    </w:p>
    <w:p w:rsidR="00102BFB" w:rsidRPr="00102BFB" w:rsidRDefault="00102BFB" w:rsidP="00102BFB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Liaise sensitively and effectively with parents/carers as agreed with the teacher.</w:t>
      </w:r>
    </w:p>
    <w:p w:rsidR="00102BFB" w:rsidRPr="00102BFB" w:rsidRDefault="00102BFB" w:rsidP="00102BFB">
      <w:pPr>
        <w:ind w:left="360"/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 xml:space="preserve"> Administer and assess routine tests and invigilate exams/tests where required. </w:t>
      </w: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>Support the use of ICT in learning activities and develop pupils@ competence and independence in its use.</w:t>
      </w:r>
    </w:p>
    <w:p w:rsidR="00102BFB" w:rsidRPr="00102BFB" w:rsidRDefault="00102BFB" w:rsidP="00102BFB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2BFB">
        <w:rPr>
          <w:rFonts w:ascii="Arial" w:hAnsi="Arial" w:cs="Arial"/>
          <w:sz w:val="24"/>
          <w:szCs w:val="24"/>
        </w:rPr>
        <w:t xml:space="preserve">To provide general clerical administrative support – administer course work to produce worksheets for agreed activities  </w:t>
      </w:r>
    </w:p>
    <w:p w:rsidR="0047697F" w:rsidRPr="00102BFB" w:rsidRDefault="0047697F" w:rsidP="00102BFB">
      <w:pPr>
        <w:rPr>
          <w:rFonts w:ascii="Arial" w:hAnsi="Arial" w:cs="Arial"/>
          <w:sz w:val="24"/>
          <w:szCs w:val="24"/>
        </w:rPr>
      </w:pPr>
    </w:p>
    <w:sectPr w:rsidR="0047697F" w:rsidRPr="00102BFB">
      <w:headerReference w:type="default" r:id="rId7"/>
      <w:footerReference w:type="default" r:id="rId8"/>
      <w:pgSz w:w="11899" w:h="16838"/>
      <w:pgMar w:top="2946" w:right="984" w:bottom="1440" w:left="851" w:header="708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6D" w:rsidRDefault="00C90B6D">
      <w:r>
        <w:separator/>
      </w:r>
    </w:p>
  </w:endnote>
  <w:endnote w:type="continuationSeparator" w:id="0">
    <w:p w:rsidR="00C90B6D" w:rsidRDefault="00C9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charset w:val="58"/>
    <w:family w:val="auto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7F" w:rsidRDefault="0047697F">
    <w:pPr>
      <w:pStyle w:val="Footer"/>
    </w:pPr>
  </w:p>
  <w:p w:rsidR="0047697F" w:rsidRDefault="0047697F">
    <w:pPr>
      <w:pStyle w:val="Footer"/>
      <w:ind w:left="-851" w:right="-1686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6D" w:rsidRDefault="00C90B6D">
      <w:r>
        <w:separator/>
      </w:r>
    </w:p>
  </w:footnote>
  <w:footnote w:type="continuationSeparator" w:id="0">
    <w:p w:rsidR="00C90B6D" w:rsidRDefault="00C9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7F" w:rsidRDefault="00740EB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-2540</wp:posOffset>
          </wp:positionV>
          <wp:extent cx="3958590" cy="791845"/>
          <wp:effectExtent l="0" t="0" r="3810" b="0"/>
          <wp:wrapTight wrapText="bothSides">
            <wp:wrapPolygon edited="0">
              <wp:start x="0" y="0"/>
              <wp:lineTo x="0" y="21132"/>
              <wp:lineTo x="21551" y="21132"/>
              <wp:lineTo x="215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A_log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24"/>
                  <a:stretch/>
                </pic:blipFill>
                <pic:spPr bwMode="auto">
                  <a:xfrm>
                    <a:off x="0" y="0"/>
                    <a:ext cx="395859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1126490" cy="647065"/>
          <wp:effectExtent l="0" t="0" r="0" b="635"/>
          <wp:wrapTight wrapText="bothSides">
            <wp:wrapPolygon edited="0">
              <wp:start x="0" y="0"/>
              <wp:lineTo x="0" y="20985"/>
              <wp:lineTo x="21186" y="20985"/>
              <wp:lineTo x="21186" y="0"/>
              <wp:lineTo x="0" y="0"/>
            </wp:wrapPolygon>
          </wp:wrapTight>
          <wp:docPr id="12" name="Picture 12" descr="\\tma-datastore\administration$\Head_Teach_PA_docs\TMA Heads\Logos\World Class School Logos\wcs-green-revers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tma-datastore\administration$\Head_Teach_PA_docs\TMA Heads\Logos\World Class School Logos\wcs-green-revers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5117465</wp:posOffset>
          </wp:positionH>
          <wp:positionV relativeFrom="paragraph">
            <wp:posOffset>55245</wp:posOffset>
          </wp:positionV>
          <wp:extent cx="442595" cy="672465"/>
          <wp:effectExtent l="0" t="0" r="0" b="0"/>
          <wp:wrapTight wrapText="bothSides">
            <wp:wrapPolygon edited="0">
              <wp:start x="0" y="0"/>
              <wp:lineTo x="0" y="20805"/>
              <wp:lineTo x="20453" y="20805"/>
              <wp:lineTo x="20453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5498465</wp:posOffset>
          </wp:positionH>
          <wp:positionV relativeFrom="paragraph">
            <wp:posOffset>-635</wp:posOffset>
          </wp:positionV>
          <wp:extent cx="899795" cy="790575"/>
          <wp:effectExtent l="0" t="0" r="0" b="9525"/>
          <wp:wrapTight wrapText="bothSides">
            <wp:wrapPolygon edited="0">
              <wp:start x="0" y="0"/>
              <wp:lineTo x="0" y="21340"/>
              <wp:lineTo x="21036" y="21340"/>
              <wp:lineTo x="210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Logos-TF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D7"/>
    <w:multiLevelType w:val="hybridMultilevel"/>
    <w:tmpl w:val="74E85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312AE"/>
    <w:multiLevelType w:val="hybridMultilevel"/>
    <w:tmpl w:val="8CFA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D96"/>
    <w:multiLevelType w:val="hybridMultilevel"/>
    <w:tmpl w:val="F88A54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10BD685F"/>
    <w:multiLevelType w:val="hybridMultilevel"/>
    <w:tmpl w:val="95B24C4C"/>
    <w:lvl w:ilvl="0" w:tplc="C9BA7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1475D"/>
    <w:multiLevelType w:val="hybridMultilevel"/>
    <w:tmpl w:val="AB98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228F"/>
    <w:multiLevelType w:val="hybridMultilevel"/>
    <w:tmpl w:val="FCF26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94E09"/>
    <w:multiLevelType w:val="hybridMultilevel"/>
    <w:tmpl w:val="567659F0"/>
    <w:lvl w:ilvl="0" w:tplc="9DA08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C3951"/>
    <w:multiLevelType w:val="hybridMultilevel"/>
    <w:tmpl w:val="1C94E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74EA3"/>
    <w:multiLevelType w:val="multilevel"/>
    <w:tmpl w:val="2288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9C3F23"/>
    <w:multiLevelType w:val="hybridMultilevel"/>
    <w:tmpl w:val="C9A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E2CA6"/>
    <w:multiLevelType w:val="hybridMultilevel"/>
    <w:tmpl w:val="11D0A9AE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730A9"/>
    <w:multiLevelType w:val="hybridMultilevel"/>
    <w:tmpl w:val="721AE57A"/>
    <w:lvl w:ilvl="0" w:tplc="95FC5EB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93D22"/>
    <w:multiLevelType w:val="multilevel"/>
    <w:tmpl w:val="1D1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A04E8"/>
    <w:multiLevelType w:val="hybridMultilevel"/>
    <w:tmpl w:val="F0E6445A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16"/>
  </w:num>
  <w:num w:numId="6">
    <w:abstractNumId w:val="2"/>
  </w:num>
  <w:num w:numId="7">
    <w:abstractNumId w:val="14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"/>
  </w:num>
  <w:num w:numId="13">
    <w:abstractNumId w:val="3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F"/>
    <w:rsid w:val="00102BFB"/>
    <w:rsid w:val="00124213"/>
    <w:rsid w:val="003E7718"/>
    <w:rsid w:val="0047697F"/>
    <w:rsid w:val="005C4810"/>
    <w:rsid w:val="00740EB7"/>
    <w:rsid w:val="007614E5"/>
    <w:rsid w:val="0089160A"/>
    <w:rsid w:val="009067AC"/>
    <w:rsid w:val="0096418F"/>
    <w:rsid w:val="009E2C20"/>
    <w:rsid w:val="00A34E1C"/>
    <w:rsid w:val="00A55E61"/>
    <w:rsid w:val="00AA4B87"/>
    <w:rsid w:val="00C04127"/>
    <w:rsid w:val="00C90B6D"/>
    <w:rsid w:val="00E25756"/>
    <w:rsid w:val="00E66694"/>
    <w:rsid w:val="00F4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B1E3376-45A7-4E22-A62C-2B9253C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/>
      <w:noProof w:val="0"/>
      <w:lang w:eastAsia="en-GB"/>
    </w:rPr>
  </w:style>
  <w:style w:type="character" w:customStyle="1" w:styleId="apple-converted-space">
    <w:name w:val="apple-converted-space"/>
    <w:basedOn w:val="DefaultParagraphFont"/>
    <w:rsid w:val="0076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TTDesign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Tester</dc:creator>
  <cp:lastModifiedBy>Carole Smyth</cp:lastModifiedBy>
  <cp:revision>2</cp:revision>
  <dcterms:created xsi:type="dcterms:W3CDTF">2018-10-08T11:24:00Z</dcterms:created>
  <dcterms:modified xsi:type="dcterms:W3CDTF">2018-10-08T11:24:00Z</dcterms:modified>
</cp:coreProperties>
</file>