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5C" w:rsidRPr="00825CA7" w:rsidRDefault="0070475C" w:rsidP="0070475C">
      <w:pPr>
        <w:rPr>
          <w:rFonts w:ascii="Gill Sans MT" w:hAnsi="Gill Sans MT"/>
          <w:sz w:val="44"/>
          <w:szCs w:val="44"/>
        </w:rPr>
      </w:pPr>
      <w:bookmarkStart w:id="0" w:name="_GoBack"/>
      <w:bookmarkEnd w:id="0"/>
      <w:r>
        <w:rPr>
          <w:rFonts w:ascii="Gill Sans MT" w:hAnsi="Gill Sans MT"/>
          <w:sz w:val="44"/>
          <w:szCs w:val="44"/>
        </w:rPr>
        <w:t>JOB D</w:t>
      </w:r>
      <w:r w:rsidRPr="00825CA7">
        <w:rPr>
          <w:rFonts w:ascii="Gill Sans MT" w:hAnsi="Gill Sans MT"/>
          <w:sz w:val="44"/>
          <w:szCs w:val="44"/>
        </w:rPr>
        <w:t>ESCRIPTION</w:t>
      </w:r>
    </w:p>
    <w:tbl>
      <w:tblPr>
        <w:tblStyle w:val="TableGrid"/>
        <w:tblW w:w="9824"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shd w:val="clear" w:color="auto" w:fill="8DB3E2" w:themeFill="text2" w:themeFillTint="66"/>
        <w:tblLayout w:type="fixed"/>
        <w:tblCellMar>
          <w:top w:w="28" w:type="dxa"/>
          <w:bottom w:w="28" w:type="dxa"/>
        </w:tblCellMar>
        <w:tblLook w:val="04A0" w:firstRow="1" w:lastRow="0" w:firstColumn="1" w:lastColumn="0" w:noHBand="0" w:noVBand="1"/>
      </w:tblPr>
      <w:tblGrid>
        <w:gridCol w:w="2180"/>
        <w:gridCol w:w="7644"/>
      </w:tblGrid>
      <w:tr w:rsidR="0070475C" w:rsidRPr="005D0640" w:rsidTr="00B46C35">
        <w:trPr>
          <w:trHeight w:val="1004"/>
        </w:trPr>
        <w:tc>
          <w:tcPr>
            <w:tcW w:w="9824" w:type="dxa"/>
            <w:gridSpan w:val="2"/>
            <w:tcBorders>
              <w:bottom w:val="single" w:sz="4" w:space="0" w:color="FFFFFF" w:themeColor="background1"/>
            </w:tcBorders>
            <w:shd w:val="clear" w:color="auto" w:fill="00B0F0"/>
          </w:tcPr>
          <w:p w:rsidR="0070475C" w:rsidRPr="005D0640" w:rsidRDefault="0070475C" w:rsidP="00B46C35">
            <w:pPr>
              <w:spacing w:before="240" w:line="276" w:lineRule="auto"/>
              <w:jc w:val="both"/>
              <w:rPr>
                <w:rFonts w:ascii="Gill Sans MT" w:hAnsi="Gill Sans MT" w:cs="Gill Sans MT"/>
                <w:color w:val="FFFFFF" w:themeColor="background1"/>
                <w:sz w:val="20"/>
                <w:szCs w:val="20"/>
              </w:rPr>
            </w:pPr>
            <w:r>
              <w:rPr>
                <w:rFonts w:ascii="Gill Sans MT" w:hAnsi="Gill Sans MT" w:cs="Gill Sans MT"/>
                <w:color w:val="FFFFFF" w:themeColor="background1"/>
                <w:sz w:val="20"/>
                <w:szCs w:val="20"/>
              </w:rPr>
              <w:t>Hanson School</w:t>
            </w:r>
          </w:p>
        </w:tc>
      </w:tr>
      <w:tr w:rsidR="0070475C" w:rsidRPr="005D0640" w:rsidTr="00B46C35">
        <w:trPr>
          <w:trHeight w:val="98"/>
        </w:trPr>
        <w:tc>
          <w:tcPr>
            <w:tcW w:w="9824" w:type="dxa"/>
            <w:gridSpan w:val="2"/>
            <w:tcBorders>
              <w:top w:val="single" w:sz="4" w:space="0" w:color="FFFFFF" w:themeColor="background1"/>
            </w:tcBorders>
            <w:shd w:val="clear" w:color="auto" w:fill="00B0F0"/>
            <w:vAlign w:val="center"/>
          </w:tcPr>
          <w:p w:rsidR="0070475C" w:rsidRPr="005D0640" w:rsidRDefault="0070475C" w:rsidP="00B46C35">
            <w:pPr>
              <w:spacing w:line="276" w:lineRule="auto"/>
              <w:rPr>
                <w:rFonts w:ascii="Gill Sans MT" w:hAnsi="Gill Sans MT"/>
                <w:color w:val="FFFFFF" w:themeColor="background1"/>
                <w:sz w:val="20"/>
                <w:szCs w:val="20"/>
              </w:rPr>
            </w:pPr>
          </w:p>
        </w:tc>
      </w:tr>
      <w:tr w:rsidR="0070475C" w:rsidRPr="005D0640" w:rsidTr="00B46C35">
        <w:trPr>
          <w:trHeight w:val="419"/>
        </w:trPr>
        <w:tc>
          <w:tcPr>
            <w:tcW w:w="2180" w:type="dxa"/>
            <w:shd w:val="clear" w:color="auto" w:fill="00B0F0"/>
          </w:tcPr>
          <w:p w:rsidR="0070475C" w:rsidRPr="005D0640" w:rsidRDefault="0070475C" w:rsidP="00B46C35">
            <w:pPr>
              <w:spacing w:line="276" w:lineRule="auto"/>
              <w:rPr>
                <w:rFonts w:ascii="Gill Sans MT" w:hAnsi="Gill Sans MT"/>
                <w:color w:val="FFFFFF" w:themeColor="background1"/>
                <w:sz w:val="20"/>
                <w:szCs w:val="20"/>
              </w:rPr>
            </w:pPr>
            <w:r w:rsidRPr="005D0640">
              <w:rPr>
                <w:rFonts w:ascii="Gill Sans MT" w:hAnsi="Gill Sans MT"/>
                <w:color w:val="FFFFFF" w:themeColor="background1"/>
                <w:sz w:val="20"/>
                <w:szCs w:val="20"/>
              </w:rPr>
              <w:t>JOB TITLE:</w:t>
            </w:r>
          </w:p>
        </w:tc>
        <w:tc>
          <w:tcPr>
            <w:tcW w:w="7644" w:type="dxa"/>
            <w:shd w:val="clear" w:color="auto" w:fill="00B0F0"/>
          </w:tcPr>
          <w:p w:rsidR="0070475C" w:rsidRPr="005D0640" w:rsidRDefault="0070475C" w:rsidP="00B46C35">
            <w:pPr>
              <w:spacing w:line="276" w:lineRule="auto"/>
              <w:rPr>
                <w:rFonts w:ascii="Gill Sans MT" w:hAnsi="Gill Sans MT"/>
                <w:color w:val="FFFFFF" w:themeColor="background1"/>
                <w:sz w:val="20"/>
                <w:szCs w:val="20"/>
              </w:rPr>
            </w:pPr>
            <w:r>
              <w:rPr>
                <w:rFonts w:ascii="Gill Sans MT" w:hAnsi="Gill Sans MT"/>
                <w:color w:val="FFFFFF" w:themeColor="background1"/>
                <w:sz w:val="20"/>
                <w:szCs w:val="20"/>
              </w:rPr>
              <w:t>Teacher of English</w:t>
            </w:r>
          </w:p>
        </w:tc>
      </w:tr>
      <w:tr w:rsidR="0070475C" w:rsidRPr="005D0640" w:rsidTr="00B46C35">
        <w:trPr>
          <w:trHeight w:val="521"/>
        </w:trPr>
        <w:tc>
          <w:tcPr>
            <w:tcW w:w="2180" w:type="dxa"/>
            <w:shd w:val="clear" w:color="auto" w:fill="00B0F0"/>
          </w:tcPr>
          <w:p w:rsidR="0070475C" w:rsidRPr="005D0640" w:rsidRDefault="0070475C" w:rsidP="00B46C35">
            <w:pPr>
              <w:spacing w:line="276" w:lineRule="auto"/>
              <w:rPr>
                <w:rFonts w:ascii="Gill Sans MT" w:hAnsi="Gill Sans MT"/>
                <w:color w:val="FFFFFF" w:themeColor="background1"/>
                <w:sz w:val="20"/>
                <w:szCs w:val="20"/>
              </w:rPr>
            </w:pPr>
            <w:r w:rsidRPr="005D0640">
              <w:rPr>
                <w:rFonts w:ascii="Gill Sans MT" w:hAnsi="Gill Sans MT"/>
                <w:color w:val="FFFFFF" w:themeColor="background1"/>
                <w:sz w:val="20"/>
                <w:szCs w:val="20"/>
              </w:rPr>
              <w:t>GRADE/SALARY:</w:t>
            </w:r>
          </w:p>
        </w:tc>
        <w:tc>
          <w:tcPr>
            <w:tcW w:w="7644" w:type="dxa"/>
            <w:shd w:val="clear" w:color="auto" w:fill="00B0F0"/>
          </w:tcPr>
          <w:p w:rsidR="0070475C" w:rsidRPr="005D0640" w:rsidRDefault="0070475C" w:rsidP="00B46C35">
            <w:pPr>
              <w:spacing w:after="240" w:line="276" w:lineRule="auto"/>
              <w:rPr>
                <w:rFonts w:ascii="Gill Sans MT" w:hAnsi="Gill Sans MT"/>
                <w:color w:val="FFFFFF" w:themeColor="background1"/>
                <w:sz w:val="20"/>
                <w:szCs w:val="20"/>
              </w:rPr>
            </w:pPr>
            <w:r>
              <w:rPr>
                <w:rFonts w:ascii="Gill Sans MT" w:hAnsi="Gill Sans MT"/>
                <w:color w:val="FFFFFF" w:themeColor="background1"/>
                <w:sz w:val="20"/>
                <w:szCs w:val="20"/>
              </w:rPr>
              <w:t>MPS/UPS</w:t>
            </w:r>
          </w:p>
        </w:tc>
      </w:tr>
      <w:tr w:rsidR="0070475C" w:rsidRPr="005D0640" w:rsidTr="00B46C35">
        <w:trPr>
          <w:trHeight w:val="1134"/>
        </w:trPr>
        <w:tc>
          <w:tcPr>
            <w:tcW w:w="2180" w:type="dxa"/>
            <w:shd w:val="clear" w:color="auto" w:fill="00B0F0"/>
          </w:tcPr>
          <w:p w:rsidR="0070475C" w:rsidRDefault="0070475C" w:rsidP="00B46C35">
            <w:pPr>
              <w:spacing w:line="276" w:lineRule="auto"/>
              <w:rPr>
                <w:rFonts w:ascii="Gill Sans MT" w:hAnsi="Gill Sans MT"/>
                <w:color w:val="FFFFFF" w:themeColor="background1"/>
                <w:sz w:val="20"/>
                <w:szCs w:val="20"/>
              </w:rPr>
            </w:pPr>
            <w:r w:rsidRPr="005D0640">
              <w:rPr>
                <w:rFonts w:ascii="Gill Sans MT" w:hAnsi="Gill Sans MT"/>
                <w:color w:val="FFFFFF" w:themeColor="background1"/>
                <w:sz w:val="20"/>
                <w:szCs w:val="20"/>
              </w:rPr>
              <w:t>JOB PURPOSE:</w:t>
            </w:r>
          </w:p>
          <w:p w:rsidR="0070475C" w:rsidRDefault="0070475C" w:rsidP="00B46C35">
            <w:pPr>
              <w:spacing w:line="276" w:lineRule="auto"/>
              <w:rPr>
                <w:rFonts w:ascii="Gill Sans MT" w:hAnsi="Gill Sans MT"/>
                <w:color w:val="FFFFFF" w:themeColor="background1"/>
                <w:sz w:val="20"/>
                <w:szCs w:val="20"/>
              </w:rPr>
            </w:pPr>
          </w:p>
          <w:p w:rsidR="0070475C" w:rsidRDefault="0070475C" w:rsidP="00B46C35">
            <w:pPr>
              <w:spacing w:line="276" w:lineRule="auto"/>
              <w:rPr>
                <w:rFonts w:ascii="Gill Sans MT" w:hAnsi="Gill Sans MT"/>
                <w:color w:val="FFFFFF" w:themeColor="background1"/>
                <w:sz w:val="20"/>
                <w:szCs w:val="20"/>
              </w:rPr>
            </w:pPr>
          </w:p>
          <w:p w:rsidR="0070475C" w:rsidRPr="005D0640" w:rsidRDefault="0070475C" w:rsidP="00B46C35">
            <w:pPr>
              <w:spacing w:line="276" w:lineRule="auto"/>
              <w:rPr>
                <w:rFonts w:ascii="Gill Sans MT" w:hAnsi="Gill Sans MT"/>
                <w:color w:val="FFFFFF" w:themeColor="background1"/>
                <w:sz w:val="20"/>
                <w:szCs w:val="20"/>
              </w:rPr>
            </w:pPr>
          </w:p>
        </w:tc>
        <w:tc>
          <w:tcPr>
            <w:tcW w:w="7644" w:type="dxa"/>
            <w:shd w:val="clear" w:color="auto" w:fill="00B0F0"/>
          </w:tcPr>
          <w:p w:rsidR="0070475C" w:rsidRDefault="0070475C" w:rsidP="00B46C35">
            <w:pPr>
              <w:spacing w:line="276" w:lineRule="auto"/>
              <w:jc w:val="both"/>
              <w:rPr>
                <w:rFonts w:ascii="Gill Sans MT" w:hAnsi="Gill Sans MT" w:cs="GillSans"/>
                <w:color w:val="FFFFFF" w:themeColor="background1"/>
                <w:sz w:val="20"/>
                <w:szCs w:val="20"/>
              </w:rPr>
            </w:pPr>
            <w:r>
              <w:rPr>
                <w:rFonts w:ascii="Gill Sans MT" w:hAnsi="Gill Sans MT" w:cs="GillSans"/>
                <w:color w:val="FFFFFF" w:themeColor="background1"/>
                <w:sz w:val="20"/>
                <w:szCs w:val="20"/>
              </w:rPr>
              <w:t>To teach pupils across the full age and ability range present in the Academy in order to ensure the highest possible standards of pupil achievement, personal development and well-being.</w:t>
            </w:r>
          </w:p>
          <w:p w:rsidR="0070475C" w:rsidRPr="005D0640" w:rsidRDefault="0070475C" w:rsidP="00B46C35">
            <w:pPr>
              <w:spacing w:line="276" w:lineRule="auto"/>
              <w:jc w:val="both"/>
              <w:rPr>
                <w:rFonts w:ascii="Gill Sans MT" w:hAnsi="Gill Sans MT"/>
                <w:color w:val="FFFFFF" w:themeColor="background1"/>
                <w:sz w:val="20"/>
                <w:szCs w:val="20"/>
              </w:rPr>
            </w:pPr>
          </w:p>
        </w:tc>
      </w:tr>
    </w:tbl>
    <w:p w:rsidR="0070475C" w:rsidRPr="00553C35" w:rsidRDefault="0070475C" w:rsidP="0070475C">
      <w:pPr>
        <w:spacing w:after="0"/>
        <w:rPr>
          <w:rFonts w:ascii="Gill Sans MT" w:hAnsi="Gill Sans MT"/>
          <w:sz w:val="8"/>
          <w:szCs w:val="16"/>
        </w:rPr>
      </w:pPr>
    </w:p>
    <w:p w:rsidR="0070475C" w:rsidRPr="003332DB" w:rsidRDefault="0070475C" w:rsidP="0070475C">
      <w:pPr>
        <w:rPr>
          <w:rFonts w:ascii="Gill Sans MT" w:hAnsi="Gill Sans MT"/>
          <w:sz w:val="18"/>
          <w:szCs w:val="16"/>
        </w:rPr>
      </w:pPr>
      <w:r w:rsidRPr="003332DB">
        <w:rPr>
          <w:rFonts w:ascii="Gill Sans MT" w:hAnsi="Gill Sans MT"/>
          <w:sz w:val="28"/>
          <w:szCs w:val="24"/>
        </w:rPr>
        <w:t>KEY RESPONSIBILITIES</w:t>
      </w:r>
      <w:r w:rsidRPr="003332DB">
        <w:rPr>
          <w:rFonts w:ascii="Gill Sans MT" w:hAnsi="Gill Sans MT"/>
          <w:sz w:val="18"/>
          <w:szCs w:val="16"/>
        </w:rPr>
        <w:t xml:space="preserve"> </w:t>
      </w:r>
    </w:p>
    <w:p w:rsidR="0070475C" w:rsidRDefault="0070475C" w:rsidP="0070475C">
      <w:pPr>
        <w:rPr>
          <w:rFonts w:ascii="Gill Sans MT" w:hAnsi="Gill Sans MT"/>
          <w:color w:val="0070C0"/>
          <w:sz w:val="24"/>
          <w:szCs w:val="20"/>
        </w:rPr>
      </w:pPr>
      <w:r>
        <w:rPr>
          <w:rFonts w:ascii="Gill Sans MT" w:hAnsi="Gill Sans MT"/>
          <w:color w:val="0070C0"/>
          <w:sz w:val="24"/>
          <w:szCs w:val="20"/>
        </w:rPr>
        <w:t>DUTIES AND RESPONSIBILITIES</w:t>
      </w:r>
    </w:p>
    <w:p w:rsidR="0070475C" w:rsidRPr="006939AE" w:rsidRDefault="0070475C" w:rsidP="0070475C">
      <w:pPr>
        <w:pStyle w:val="Header"/>
        <w:numPr>
          <w:ilvl w:val="0"/>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To promote and be committed to the Academy aims and objectives</w:t>
      </w:r>
    </w:p>
    <w:p w:rsidR="0070475C" w:rsidRPr="006939AE" w:rsidRDefault="0070475C" w:rsidP="0070475C">
      <w:pPr>
        <w:pStyle w:val="Header"/>
        <w:numPr>
          <w:ilvl w:val="0"/>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To maintain and contribute to the development of Academy policies</w:t>
      </w:r>
    </w:p>
    <w:p w:rsidR="0070475C" w:rsidRPr="006939AE" w:rsidRDefault="0070475C" w:rsidP="0070475C">
      <w:pPr>
        <w:pStyle w:val="Header"/>
        <w:numPr>
          <w:ilvl w:val="0"/>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 xml:space="preserve">To promote and be committed to securing high expectations for learning and the raising of achievement  </w:t>
      </w:r>
    </w:p>
    <w:p w:rsidR="0070475C" w:rsidRPr="006939AE" w:rsidRDefault="0070475C" w:rsidP="0070475C">
      <w:pPr>
        <w:pStyle w:val="Header"/>
        <w:numPr>
          <w:ilvl w:val="0"/>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Within Academy and subject policies, to:</w:t>
      </w:r>
    </w:p>
    <w:p w:rsidR="0070475C" w:rsidRPr="006939AE" w:rsidRDefault="0070475C" w:rsidP="0070475C">
      <w:pPr>
        <w:pStyle w:val="Header"/>
        <w:numPr>
          <w:ilvl w:val="1"/>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Effectively teac</w:t>
      </w:r>
      <w:r>
        <w:rPr>
          <w:rFonts w:ascii="Gill Sans MT" w:hAnsi="Gill Sans MT" w:cs="Arial"/>
          <w:spacing w:val="-2"/>
          <w:sz w:val="20"/>
          <w:szCs w:val="20"/>
        </w:rPr>
        <w:t>h National and Academy Curriculum</w:t>
      </w:r>
    </w:p>
    <w:p w:rsidR="0070475C" w:rsidRPr="006939AE" w:rsidRDefault="0070475C" w:rsidP="0070475C">
      <w:pPr>
        <w:pStyle w:val="Header"/>
        <w:numPr>
          <w:ilvl w:val="1"/>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Set appropriate homework</w:t>
      </w:r>
    </w:p>
    <w:p w:rsidR="0070475C" w:rsidRPr="006939AE" w:rsidRDefault="0070475C" w:rsidP="0070475C">
      <w:pPr>
        <w:pStyle w:val="Header"/>
        <w:numPr>
          <w:ilvl w:val="1"/>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Mark work, assess, record and report student progress</w:t>
      </w:r>
    </w:p>
    <w:p w:rsidR="0070475C" w:rsidRPr="006939AE" w:rsidRDefault="0070475C" w:rsidP="0070475C">
      <w:pPr>
        <w:pStyle w:val="Header"/>
        <w:numPr>
          <w:ilvl w:val="1"/>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Provide a stimulating learning environment</w:t>
      </w:r>
    </w:p>
    <w:p w:rsidR="0070475C" w:rsidRPr="006939AE" w:rsidRDefault="0070475C" w:rsidP="0070475C">
      <w:pPr>
        <w:pStyle w:val="Header"/>
        <w:numPr>
          <w:ilvl w:val="1"/>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Have due regard for maintaining health and safety and security in the area s/he uses</w:t>
      </w:r>
    </w:p>
    <w:p w:rsidR="0070475C" w:rsidRPr="006939AE" w:rsidRDefault="0070475C" w:rsidP="0070475C">
      <w:pPr>
        <w:pStyle w:val="Header"/>
        <w:numPr>
          <w:ilvl w:val="1"/>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lastRenderedPageBreak/>
        <w:t>Contribute to department and Academy enrichment programmes</w:t>
      </w:r>
    </w:p>
    <w:p w:rsidR="0070475C" w:rsidRPr="006939AE" w:rsidRDefault="0070475C" w:rsidP="0070475C">
      <w:pPr>
        <w:pStyle w:val="Header"/>
        <w:numPr>
          <w:ilvl w:val="0"/>
          <w:numId w:val="1"/>
        </w:numPr>
        <w:tabs>
          <w:tab w:val="clear" w:pos="4513"/>
          <w:tab w:val="clear" w:pos="9026"/>
          <w:tab w:val="right" w:pos="426"/>
        </w:tabs>
        <w:spacing w:after="120"/>
        <w:jc w:val="both"/>
        <w:rPr>
          <w:rFonts w:ascii="Gill Sans MT" w:hAnsi="Gill Sans MT" w:cs="Arial"/>
          <w:spacing w:val="-2"/>
          <w:sz w:val="20"/>
          <w:szCs w:val="20"/>
        </w:rPr>
      </w:pPr>
      <w:r w:rsidRPr="006939AE">
        <w:rPr>
          <w:rFonts w:ascii="Gill Sans MT" w:hAnsi="Gill Sans MT" w:cs="Arial"/>
          <w:spacing w:val="-2"/>
          <w:sz w:val="20"/>
          <w:szCs w:val="20"/>
        </w:rPr>
        <w:t xml:space="preserve">To be a member of a pastoral team and, if required, a form tutor carrying out the associated </w:t>
      </w:r>
    </w:p>
    <w:p w:rsidR="0070475C" w:rsidRPr="006939AE" w:rsidRDefault="0070475C" w:rsidP="0070475C">
      <w:pPr>
        <w:pStyle w:val="Header"/>
        <w:numPr>
          <w:ilvl w:val="0"/>
          <w:numId w:val="1"/>
        </w:numPr>
        <w:tabs>
          <w:tab w:val="right" w:pos="426"/>
        </w:tabs>
        <w:spacing w:after="120"/>
        <w:jc w:val="both"/>
        <w:rPr>
          <w:rFonts w:ascii="Gill Sans MT" w:hAnsi="Gill Sans MT" w:cs="Arial"/>
          <w:spacing w:val="-2"/>
          <w:sz w:val="20"/>
          <w:szCs w:val="20"/>
        </w:rPr>
      </w:pPr>
      <w:r w:rsidRPr="006939AE">
        <w:rPr>
          <w:rFonts w:ascii="Gill Sans MT" w:hAnsi="Gill Sans MT" w:cs="Arial"/>
          <w:spacing w:val="-2"/>
          <w:sz w:val="20"/>
          <w:szCs w:val="20"/>
        </w:rPr>
        <w:t>responsibilities</w:t>
      </w:r>
    </w:p>
    <w:p w:rsidR="0070475C" w:rsidRPr="006939AE" w:rsidRDefault="0070475C" w:rsidP="0070475C">
      <w:pPr>
        <w:pStyle w:val="Header"/>
        <w:numPr>
          <w:ilvl w:val="0"/>
          <w:numId w:val="1"/>
        </w:numPr>
        <w:tabs>
          <w:tab w:val="clear" w:pos="4513"/>
          <w:tab w:val="clear" w:pos="9026"/>
          <w:tab w:val="center" w:pos="426"/>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To assist with the effective operation of subject and year teams by, individually and with others:</w:t>
      </w:r>
    </w:p>
    <w:p w:rsidR="0070475C" w:rsidRPr="006939AE" w:rsidRDefault="0070475C" w:rsidP="0070475C">
      <w:pPr>
        <w:pStyle w:val="Header"/>
        <w:numPr>
          <w:ilvl w:val="1"/>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Developing schemes of work, resources, teaching and learning strategies</w:t>
      </w:r>
    </w:p>
    <w:p w:rsidR="0070475C" w:rsidRPr="006939AE" w:rsidRDefault="0070475C" w:rsidP="0070475C">
      <w:pPr>
        <w:pStyle w:val="Header"/>
        <w:numPr>
          <w:ilvl w:val="1"/>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Contributing to team review, monitoring and evaluation, and the development of working</w:t>
      </w:r>
    </w:p>
    <w:p w:rsidR="0070475C" w:rsidRPr="006939AE" w:rsidRDefault="0070475C" w:rsidP="0070475C">
      <w:pPr>
        <w:pStyle w:val="Header"/>
        <w:numPr>
          <w:ilvl w:val="1"/>
          <w:numId w:val="1"/>
        </w:numPr>
        <w:tabs>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practices</w:t>
      </w:r>
    </w:p>
    <w:p w:rsidR="0070475C" w:rsidRPr="006939AE" w:rsidRDefault="0070475C" w:rsidP="0070475C">
      <w:pPr>
        <w:pStyle w:val="Header"/>
        <w:numPr>
          <w:ilvl w:val="1"/>
          <w:numId w:val="1"/>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Participating in working groups and projects</w:t>
      </w:r>
    </w:p>
    <w:p w:rsidR="0070475C" w:rsidRPr="0076495A" w:rsidRDefault="0070475C" w:rsidP="0070475C">
      <w:pPr>
        <w:pStyle w:val="ListParagraph"/>
        <w:widowControl w:val="0"/>
        <w:numPr>
          <w:ilvl w:val="0"/>
          <w:numId w:val="1"/>
        </w:numPr>
        <w:autoSpaceDE w:val="0"/>
        <w:autoSpaceDN w:val="0"/>
        <w:adjustRightInd w:val="0"/>
        <w:spacing w:before="120" w:after="120"/>
        <w:jc w:val="both"/>
        <w:rPr>
          <w:rFonts w:ascii="Gill Sans MT" w:eastAsia="Times New Roman" w:hAnsi="Gill Sans MT" w:cs="Arial"/>
          <w:noProof/>
          <w:sz w:val="20"/>
          <w:szCs w:val="20"/>
        </w:rPr>
      </w:pPr>
      <w:r w:rsidRPr="006939AE">
        <w:rPr>
          <w:rFonts w:ascii="Gill Sans MT" w:hAnsi="Gill Sans MT" w:cs="Arial"/>
          <w:spacing w:val="-2"/>
          <w:sz w:val="20"/>
          <w:szCs w:val="20"/>
        </w:rPr>
        <w:t>Taking part in other professional development activities</w:t>
      </w:r>
    </w:p>
    <w:p w:rsidR="0070475C" w:rsidRPr="006939AE" w:rsidRDefault="0070475C" w:rsidP="0070475C">
      <w:pPr>
        <w:pStyle w:val="ListParagraph"/>
        <w:widowControl w:val="0"/>
        <w:numPr>
          <w:ilvl w:val="0"/>
          <w:numId w:val="1"/>
        </w:numPr>
        <w:autoSpaceDE w:val="0"/>
        <w:autoSpaceDN w:val="0"/>
        <w:adjustRightInd w:val="0"/>
        <w:spacing w:before="120" w:after="120"/>
        <w:jc w:val="both"/>
        <w:rPr>
          <w:rFonts w:ascii="Gill Sans MT" w:eastAsia="Times New Roman" w:hAnsi="Gill Sans MT" w:cs="Arial"/>
          <w:noProof/>
          <w:sz w:val="20"/>
          <w:szCs w:val="20"/>
        </w:rPr>
      </w:pPr>
      <w:r>
        <w:rPr>
          <w:rFonts w:ascii="Gill Sans MT" w:hAnsi="Gill Sans MT" w:cs="Arial"/>
          <w:spacing w:val="-2"/>
          <w:sz w:val="20"/>
          <w:szCs w:val="20"/>
        </w:rPr>
        <w:t>Ability and willingness to deliver some Key Stage 3 outside of the Department if required</w:t>
      </w:r>
    </w:p>
    <w:p w:rsidR="0070475C" w:rsidRDefault="0070475C" w:rsidP="0070475C">
      <w:pPr>
        <w:pStyle w:val="ListParagraph"/>
        <w:widowControl w:val="0"/>
        <w:autoSpaceDE w:val="0"/>
        <w:autoSpaceDN w:val="0"/>
        <w:adjustRightInd w:val="0"/>
        <w:spacing w:before="120" w:after="120"/>
        <w:ind w:left="360"/>
        <w:jc w:val="both"/>
        <w:rPr>
          <w:rFonts w:ascii="Gill Sans MT" w:eastAsia="Times New Roman" w:hAnsi="Gill Sans MT" w:cs="Arial"/>
          <w:noProof/>
          <w:sz w:val="20"/>
          <w:szCs w:val="20"/>
        </w:rPr>
      </w:pPr>
    </w:p>
    <w:p w:rsidR="0070475C" w:rsidRPr="006939AE" w:rsidRDefault="0070475C" w:rsidP="0070475C">
      <w:pPr>
        <w:pStyle w:val="ListParagraph"/>
        <w:widowControl w:val="0"/>
        <w:numPr>
          <w:ilvl w:val="0"/>
          <w:numId w:val="1"/>
        </w:numPr>
        <w:autoSpaceDE w:val="0"/>
        <w:autoSpaceDN w:val="0"/>
        <w:adjustRightInd w:val="0"/>
        <w:spacing w:before="120" w:after="120"/>
        <w:jc w:val="both"/>
        <w:rPr>
          <w:rFonts w:ascii="Gill Sans MT" w:eastAsia="Times New Roman" w:hAnsi="Gill Sans MT" w:cs="Arial"/>
          <w:noProof/>
          <w:sz w:val="20"/>
          <w:szCs w:val="20"/>
        </w:rPr>
        <w:sectPr w:rsidR="0070475C" w:rsidRPr="006939AE" w:rsidSect="002741FE">
          <w:footerReference w:type="default" r:id="rId7"/>
          <w:pgSz w:w="11906" w:h="16838"/>
          <w:pgMar w:top="1440" w:right="1440" w:bottom="1440" w:left="1440" w:header="708" w:footer="708" w:gutter="0"/>
          <w:pgNumType w:start="9"/>
          <w:cols w:space="708"/>
          <w:docGrid w:linePitch="360"/>
        </w:sectPr>
      </w:pPr>
    </w:p>
    <w:p w:rsidR="0070475C" w:rsidRPr="006939AE" w:rsidRDefault="0070475C" w:rsidP="0070475C">
      <w:pPr>
        <w:rPr>
          <w:rFonts w:ascii="Gill Sans MT" w:hAnsi="Gill Sans MT"/>
          <w:color w:val="0070C0"/>
          <w:sz w:val="24"/>
          <w:szCs w:val="24"/>
        </w:rPr>
      </w:pPr>
      <w:r w:rsidRPr="006939AE">
        <w:rPr>
          <w:rFonts w:ascii="Gill Sans MT" w:hAnsi="Gill Sans MT"/>
          <w:color w:val="0070C0"/>
          <w:sz w:val="24"/>
          <w:szCs w:val="24"/>
        </w:rPr>
        <w:lastRenderedPageBreak/>
        <w:t>OTHER SPECIFIC DUTIES</w:t>
      </w:r>
    </w:p>
    <w:p w:rsidR="0070475C" w:rsidRPr="006939AE" w:rsidRDefault="0070475C" w:rsidP="0070475C">
      <w:pPr>
        <w:pStyle w:val="Header"/>
        <w:numPr>
          <w:ilvl w:val="0"/>
          <w:numId w:val="2"/>
        </w:numPr>
        <w:tabs>
          <w:tab w:val="clear" w:pos="4513"/>
          <w:tab w:val="clear" w:pos="9026"/>
          <w:tab w:val="center" w:pos="4153"/>
          <w:tab w:val="right" w:pos="8306"/>
        </w:tabs>
        <w:spacing w:after="120"/>
        <w:jc w:val="both"/>
        <w:rPr>
          <w:rFonts w:ascii="Gill Sans MT" w:hAnsi="Gill Sans MT" w:cs="Arial"/>
          <w:spacing w:val="-2"/>
          <w:sz w:val="20"/>
          <w:szCs w:val="20"/>
        </w:rPr>
      </w:pPr>
      <w:r w:rsidRPr="006939AE">
        <w:rPr>
          <w:rFonts w:ascii="Gill Sans MT" w:hAnsi="Gill Sans MT" w:cs="Arial"/>
          <w:spacing w:val="-2"/>
          <w:sz w:val="20"/>
          <w:szCs w:val="20"/>
        </w:rPr>
        <w:t>To undertake any other duty as specified by the Academy Teachers’ Pay and Conditions Document not mentioned in the above</w:t>
      </w:r>
    </w:p>
    <w:p w:rsidR="0070475C" w:rsidRPr="006939AE" w:rsidRDefault="0070475C" w:rsidP="0070475C">
      <w:pPr>
        <w:numPr>
          <w:ilvl w:val="0"/>
          <w:numId w:val="2"/>
        </w:numPr>
        <w:spacing w:after="120" w:line="240" w:lineRule="auto"/>
        <w:jc w:val="both"/>
        <w:rPr>
          <w:rFonts w:ascii="Gill Sans MT" w:hAnsi="Gill Sans MT" w:cs="Arial"/>
          <w:sz w:val="20"/>
          <w:szCs w:val="20"/>
        </w:rPr>
      </w:pPr>
      <w:r w:rsidRPr="006939AE">
        <w:rPr>
          <w:rFonts w:ascii="Gill Sans MT" w:hAnsi="Gill Sans MT" w:cs="Arial"/>
          <w:spacing w:val="-2"/>
          <w:sz w:val="20"/>
          <w:szCs w:val="20"/>
        </w:rPr>
        <w:t>To comply with any reasonable request from a manager to undertake work of a similar level that is not specified in the job description.</w:t>
      </w:r>
    </w:p>
    <w:p w:rsidR="0070475C" w:rsidRDefault="0070475C" w:rsidP="0070475C">
      <w:pPr>
        <w:spacing w:after="120" w:line="240" w:lineRule="auto"/>
        <w:ind w:left="360"/>
        <w:jc w:val="both"/>
        <w:rPr>
          <w:rFonts w:ascii="Gill Sans MT" w:hAnsi="Gill Sans MT" w:cs="Arial"/>
        </w:rPr>
        <w:sectPr w:rsidR="0070475C" w:rsidSect="00B137C3">
          <w:footerReference w:type="default" r:id="rId8"/>
          <w:pgSz w:w="11906" w:h="16838"/>
          <w:pgMar w:top="1440" w:right="1440" w:bottom="1440" w:left="1440" w:header="624" w:footer="624" w:gutter="0"/>
          <w:pgNumType w:start="9"/>
          <w:cols w:space="708"/>
          <w:docGrid w:linePitch="360"/>
        </w:sectPr>
      </w:pPr>
    </w:p>
    <w:p w:rsidR="0070475C" w:rsidRPr="001A1184" w:rsidRDefault="0070475C" w:rsidP="0070475C">
      <w:pPr>
        <w:spacing w:after="120" w:line="240" w:lineRule="auto"/>
        <w:ind w:left="360"/>
        <w:jc w:val="both"/>
        <w:rPr>
          <w:rFonts w:ascii="Gill Sans MT" w:hAnsi="Gill Sans MT" w:cs="Arial"/>
        </w:rPr>
      </w:pPr>
    </w:p>
    <w:p w:rsidR="0070475C" w:rsidRPr="004F6A55" w:rsidRDefault="0070475C" w:rsidP="0070475C">
      <w:pPr>
        <w:widowControl w:val="0"/>
        <w:autoSpaceDE w:val="0"/>
        <w:autoSpaceDN w:val="0"/>
        <w:adjustRightInd w:val="0"/>
        <w:spacing w:before="120" w:after="120"/>
        <w:jc w:val="both"/>
        <w:rPr>
          <w:rFonts w:ascii="Gill Sans MT" w:hAnsi="Gill Sans MT"/>
          <w:sz w:val="44"/>
          <w:szCs w:val="44"/>
        </w:rPr>
      </w:pPr>
      <w:r w:rsidRPr="004F6A55">
        <w:rPr>
          <w:rFonts w:ascii="Gill Sans MT" w:hAnsi="Gill Sans MT"/>
          <w:sz w:val="44"/>
          <w:szCs w:val="44"/>
        </w:rPr>
        <w:t>PERSON SPECIFICATION</w:t>
      </w:r>
    </w:p>
    <w:tbl>
      <w:tblPr>
        <w:tblStyle w:val="TableGrid"/>
        <w:tblpPr w:leftFromText="180" w:rightFromText="180" w:vertAnchor="text" w:horzAnchor="margin" w:tblpY="181"/>
        <w:tblOverlap w:val="never"/>
        <w:tblW w:w="9458" w:type="dxa"/>
        <w:tblCellMar>
          <w:top w:w="28" w:type="dxa"/>
          <w:bottom w:w="28" w:type="dxa"/>
        </w:tblCellMar>
        <w:tblLook w:val="04A0" w:firstRow="1" w:lastRow="0" w:firstColumn="1" w:lastColumn="0" w:noHBand="0" w:noVBand="1"/>
      </w:tblPr>
      <w:tblGrid>
        <w:gridCol w:w="6482"/>
        <w:gridCol w:w="958"/>
        <w:gridCol w:w="987"/>
        <w:gridCol w:w="1031"/>
      </w:tblGrid>
      <w:tr w:rsidR="0070475C" w:rsidRPr="009B2613" w:rsidTr="00B46C35">
        <w:trPr>
          <w:trHeight w:val="233"/>
        </w:trPr>
        <w:tc>
          <w:tcPr>
            <w:tcW w:w="6482" w:type="dxa"/>
            <w:shd w:val="clear" w:color="auto" w:fill="00B0F0"/>
            <w:vAlign w:val="center"/>
          </w:tcPr>
          <w:p w:rsidR="0070475C" w:rsidRPr="009B2613" w:rsidRDefault="0070475C" w:rsidP="00B46C35">
            <w:pPr>
              <w:rPr>
                <w:rFonts w:ascii="Gill Sans MT" w:hAnsi="Gill Sans MT"/>
                <w:color w:val="FFFFFF" w:themeColor="background1"/>
                <w:sz w:val="20"/>
                <w:szCs w:val="20"/>
              </w:rPr>
            </w:pPr>
            <w:r>
              <w:rPr>
                <w:rFonts w:ascii="Gill Sans MT" w:hAnsi="Gill Sans MT"/>
                <w:color w:val="FFFFFF" w:themeColor="background1"/>
                <w:sz w:val="20"/>
                <w:szCs w:val="20"/>
              </w:rPr>
              <w:t>KNOWLEDGE/</w:t>
            </w:r>
            <w:r w:rsidRPr="009B2613">
              <w:rPr>
                <w:rFonts w:ascii="Gill Sans MT" w:hAnsi="Gill Sans MT"/>
                <w:color w:val="FFFFFF" w:themeColor="background1"/>
                <w:sz w:val="20"/>
                <w:szCs w:val="20"/>
              </w:rPr>
              <w:t>QUALIFICATIONS</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Essential</w:t>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Desirable</w:t>
            </w:r>
          </w:p>
        </w:tc>
        <w:tc>
          <w:tcPr>
            <w:tcW w:w="1031" w:type="dxa"/>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Evidenced</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Graduate with qualified teacher status for English.</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AF</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An excellent classroom practitioner</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Understanding of health and safety issues and good practice.</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Default="0070475C" w:rsidP="00B46C35">
            <w:pPr>
              <w:jc w:val="center"/>
              <w:rPr>
                <w:rFonts w:ascii="Gill Sans MT" w:hAnsi="Gill Sans MT"/>
                <w:sz w:val="20"/>
                <w:szCs w:val="20"/>
              </w:rPr>
            </w:pPr>
            <w:r>
              <w:rPr>
                <w:rFonts w:ascii="Gill Sans MT" w:hAnsi="Gill Sans MT"/>
                <w:sz w:val="20"/>
                <w:szCs w:val="20"/>
              </w:rPr>
              <w:t>AF/I</w:t>
            </w:r>
          </w:p>
        </w:tc>
      </w:tr>
      <w:tr w:rsidR="0070475C" w:rsidRPr="009B2613" w:rsidTr="00B46C35">
        <w:trPr>
          <w:trHeight w:val="83"/>
        </w:trPr>
        <w:tc>
          <w:tcPr>
            <w:tcW w:w="9458" w:type="dxa"/>
            <w:gridSpan w:val="4"/>
            <w:tcBorders>
              <w:left w:val="nil"/>
              <w:right w:val="nil"/>
            </w:tcBorders>
            <w:vAlign w:val="center"/>
          </w:tcPr>
          <w:p w:rsidR="0070475C" w:rsidRPr="009B2613" w:rsidRDefault="0070475C" w:rsidP="00B46C35">
            <w:pPr>
              <w:jc w:val="center"/>
              <w:rPr>
                <w:rFonts w:ascii="Gill Sans MT" w:hAnsi="Gill Sans MT"/>
                <w:sz w:val="20"/>
                <w:szCs w:val="20"/>
              </w:rPr>
            </w:pPr>
          </w:p>
        </w:tc>
      </w:tr>
      <w:tr w:rsidR="0070475C" w:rsidRPr="009B2613" w:rsidTr="00B46C35">
        <w:trPr>
          <w:trHeight w:val="215"/>
        </w:trPr>
        <w:tc>
          <w:tcPr>
            <w:tcW w:w="6482" w:type="dxa"/>
            <w:shd w:val="clear" w:color="auto" w:fill="00B0F0"/>
            <w:vAlign w:val="center"/>
          </w:tcPr>
          <w:p w:rsidR="0070475C" w:rsidRPr="009B2613" w:rsidRDefault="0070475C" w:rsidP="00B46C35">
            <w:pPr>
              <w:rPr>
                <w:rFonts w:ascii="Gill Sans MT" w:hAnsi="Gill Sans MT"/>
                <w:color w:val="FFFFFF" w:themeColor="background1"/>
                <w:sz w:val="20"/>
                <w:szCs w:val="20"/>
              </w:rPr>
            </w:pPr>
            <w:r>
              <w:rPr>
                <w:rFonts w:ascii="Gill Sans MT" w:hAnsi="Gill Sans MT"/>
                <w:color w:val="FFFFFF" w:themeColor="background1"/>
                <w:sz w:val="20"/>
                <w:szCs w:val="20"/>
              </w:rPr>
              <w:t>EXPERIENCE</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Essential</w:t>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Desirable</w:t>
            </w:r>
          </w:p>
        </w:tc>
        <w:tc>
          <w:tcPr>
            <w:tcW w:w="1031" w:type="dxa"/>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Evidenced</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Teaching of Key Stage 3 and 4 for English</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Arial"/>
                <w:sz w:val="20"/>
                <w:szCs w:val="20"/>
              </w:rPr>
            </w:pPr>
            <w:r>
              <w:rPr>
                <w:rFonts w:ascii="Gill Sans MT" w:hAnsi="Gill Sans MT" w:cs="Arial"/>
                <w:sz w:val="20"/>
                <w:szCs w:val="20"/>
              </w:rPr>
              <w:t>Teaching Key Stage 5 English</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p>
        </w:tc>
        <w:tc>
          <w:tcPr>
            <w:tcW w:w="987" w:type="dxa"/>
            <w:shd w:val="clear" w:color="auto" w:fill="DBE5F1" w:themeFill="accent1" w:themeFillTint="33"/>
            <w:vAlign w:val="center"/>
          </w:tcPr>
          <w:p w:rsidR="0070475C" w:rsidRDefault="0070475C" w:rsidP="00B46C35">
            <w:pPr>
              <w:jc w:val="center"/>
              <w:rPr>
                <w:rFonts w:ascii="Gill Sans MT" w:hAnsi="Gill Sans MT"/>
                <w:sz w:val="20"/>
                <w:szCs w:val="20"/>
              </w:rPr>
            </w:pPr>
            <w:r>
              <w:rPr>
                <w:rFonts w:ascii="Gill Sans MT" w:hAnsi="Gill Sans MT"/>
                <w:sz w:val="20"/>
                <w:szCs w:val="20"/>
              </w:rPr>
              <w:sym w:font="Wingdings" w:char="F0FC"/>
            </w:r>
          </w:p>
        </w:tc>
        <w:tc>
          <w:tcPr>
            <w:tcW w:w="1031" w:type="dxa"/>
            <w:vAlign w:val="center"/>
          </w:tcPr>
          <w:p w:rsidR="0070475C"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 xml:space="preserve">Teaching of Key Stage 4 and 5 </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sym w:font="Wingdings" w:char="F0FC"/>
            </w:r>
          </w:p>
        </w:tc>
        <w:tc>
          <w:tcPr>
            <w:tcW w:w="1031" w:type="dxa"/>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76"/>
        </w:trPr>
        <w:tc>
          <w:tcPr>
            <w:tcW w:w="9458" w:type="dxa"/>
            <w:gridSpan w:val="4"/>
            <w:tcBorders>
              <w:left w:val="nil"/>
              <w:right w:val="nil"/>
            </w:tcBorders>
            <w:vAlign w:val="center"/>
          </w:tcPr>
          <w:p w:rsidR="0070475C" w:rsidRPr="009B2613" w:rsidRDefault="0070475C" w:rsidP="00B46C35">
            <w:pPr>
              <w:jc w:val="center"/>
              <w:rPr>
                <w:rFonts w:ascii="Gill Sans MT" w:hAnsi="Gill Sans MT"/>
                <w:sz w:val="20"/>
                <w:szCs w:val="20"/>
              </w:rPr>
            </w:pPr>
          </w:p>
        </w:tc>
      </w:tr>
      <w:tr w:rsidR="0070475C" w:rsidRPr="009B2613" w:rsidTr="00B46C35">
        <w:trPr>
          <w:trHeight w:val="215"/>
        </w:trPr>
        <w:tc>
          <w:tcPr>
            <w:tcW w:w="6482" w:type="dxa"/>
            <w:shd w:val="clear" w:color="auto" w:fill="00B0F0"/>
            <w:vAlign w:val="center"/>
          </w:tcPr>
          <w:p w:rsidR="0070475C" w:rsidRPr="009B2613" w:rsidRDefault="0070475C" w:rsidP="00B46C35">
            <w:pPr>
              <w:rPr>
                <w:rFonts w:ascii="Gill Sans MT" w:hAnsi="Gill Sans MT"/>
                <w:color w:val="FFFFFF" w:themeColor="background1"/>
                <w:sz w:val="20"/>
                <w:szCs w:val="20"/>
              </w:rPr>
            </w:pPr>
            <w:r>
              <w:rPr>
                <w:rFonts w:ascii="Gill Sans MT" w:hAnsi="Gill Sans MT"/>
                <w:color w:val="FFFFFF" w:themeColor="background1"/>
                <w:sz w:val="20"/>
                <w:szCs w:val="20"/>
              </w:rPr>
              <w:t>SKILLS</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Essential</w:t>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Desirable</w:t>
            </w:r>
          </w:p>
        </w:tc>
        <w:tc>
          <w:tcPr>
            <w:tcW w:w="1031" w:type="dxa"/>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Evidenced</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Good organisational and personal management skills</w:t>
            </w:r>
          </w:p>
        </w:tc>
        <w:tc>
          <w:tcPr>
            <w:tcW w:w="958" w:type="dxa"/>
            <w:shd w:val="clear" w:color="auto" w:fill="B8CCE4" w:themeFill="accent1" w:themeFillTint="66"/>
            <w:vAlign w:val="center"/>
          </w:tcPr>
          <w:p w:rsidR="0070475C" w:rsidRDefault="0070475C" w:rsidP="00B46C35">
            <w:pPr>
              <w:jc w:val="center"/>
            </w:pPr>
            <w:r w:rsidRPr="00652C01">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t>AF/I</w:t>
            </w:r>
          </w:p>
        </w:tc>
      </w:tr>
      <w:tr w:rsidR="0070475C" w:rsidRPr="009B2613" w:rsidTr="00B46C35">
        <w:trPr>
          <w:trHeight w:val="167"/>
        </w:trPr>
        <w:tc>
          <w:tcPr>
            <w:tcW w:w="6482" w:type="dxa"/>
            <w:vAlign w:val="center"/>
          </w:tcPr>
          <w:p w:rsidR="0070475C" w:rsidRPr="009B2613" w:rsidRDefault="0070475C" w:rsidP="00B46C35">
            <w:pPr>
              <w:jc w:val="both"/>
              <w:rPr>
                <w:rFonts w:ascii="Gill Sans MT" w:hAnsi="Gill Sans MT" w:cs="Arial"/>
                <w:sz w:val="20"/>
                <w:szCs w:val="20"/>
              </w:rPr>
            </w:pPr>
            <w:r>
              <w:rPr>
                <w:rFonts w:ascii="Gill Sans MT" w:hAnsi="Gill Sans MT" w:cs="Arial"/>
                <w:sz w:val="20"/>
                <w:szCs w:val="20"/>
              </w:rPr>
              <w:t>Effective planning and teaching</w:t>
            </w:r>
          </w:p>
        </w:tc>
        <w:tc>
          <w:tcPr>
            <w:tcW w:w="958" w:type="dxa"/>
            <w:shd w:val="clear" w:color="auto" w:fill="B8CCE4" w:themeFill="accent1" w:themeFillTint="66"/>
            <w:vAlign w:val="center"/>
          </w:tcPr>
          <w:p w:rsidR="0070475C" w:rsidRDefault="0070475C" w:rsidP="00B46C35">
            <w:pPr>
              <w:jc w:val="center"/>
            </w:pPr>
            <w:r w:rsidRPr="00652C01">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167"/>
        </w:trPr>
        <w:tc>
          <w:tcPr>
            <w:tcW w:w="6482" w:type="dxa"/>
            <w:vAlign w:val="center"/>
          </w:tcPr>
          <w:p w:rsidR="0070475C" w:rsidRDefault="0070475C" w:rsidP="00B46C35">
            <w:pPr>
              <w:jc w:val="both"/>
              <w:rPr>
                <w:rFonts w:ascii="Gill Sans MT" w:hAnsi="Gill Sans MT" w:cs="Arial"/>
                <w:sz w:val="20"/>
                <w:szCs w:val="20"/>
              </w:rPr>
            </w:pPr>
            <w:r>
              <w:rPr>
                <w:rFonts w:ascii="Gill Sans MT" w:hAnsi="Gill Sans MT" w:cs="Arial"/>
                <w:sz w:val="20"/>
                <w:szCs w:val="20"/>
              </w:rPr>
              <w:t>Effective behaviour management.</w:t>
            </w:r>
          </w:p>
        </w:tc>
        <w:tc>
          <w:tcPr>
            <w:tcW w:w="958" w:type="dxa"/>
            <w:shd w:val="clear" w:color="auto" w:fill="B8CCE4" w:themeFill="accent1" w:themeFillTint="66"/>
            <w:vAlign w:val="center"/>
          </w:tcPr>
          <w:p w:rsidR="0070475C" w:rsidRPr="00652C01" w:rsidRDefault="0070475C" w:rsidP="00B46C35">
            <w:pPr>
              <w:jc w:val="center"/>
              <w:rPr>
                <w:rFonts w:ascii="Gill Sans MT" w:hAnsi="Gill Sans MT"/>
                <w:sz w:val="20"/>
                <w:szCs w:val="20"/>
              </w:rPr>
            </w:pPr>
            <w:r w:rsidRPr="00652C01">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167"/>
        </w:trPr>
        <w:tc>
          <w:tcPr>
            <w:tcW w:w="6482" w:type="dxa"/>
            <w:vAlign w:val="center"/>
          </w:tcPr>
          <w:p w:rsidR="0070475C" w:rsidRDefault="0070475C" w:rsidP="00B46C35">
            <w:pPr>
              <w:jc w:val="both"/>
              <w:rPr>
                <w:rFonts w:ascii="Gill Sans MT" w:hAnsi="Gill Sans MT" w:cs="Arial"/>
                <w:sz w:val="20"/>
                <w:szCs w:val="20"/>
              </w:rPr>
            </w:pPr>
            <w:r>
              <w:rPr>
                <w:rFonts w:ascii="Gill Sans MT" w:hAnsi="Gill Sans MT" w:cs="Arial"/>
                <w:sz w:val="20"/>
                <w:szCs w:val="20"/>
              </w:rPr>
              <w:t>An ability to demand high standards.</w:t>
            </w:r>
          </w:p>
        </w:tc>
        <w:tc>
          <w:tcPr>
            <w:tcW w:w="958" w:type="dxa"/>
            <w:shd w:val="clear" w:color="auto" w:fill="B8CCE4" w:themeFill="accent1" w:themeFillTint="66"/>
            <w:vAlign w:val="center"/>
          </w:tcPr>
          <w:p w:rsidR="0070475C" w:rsidRPr="00652C01" w:rsidRDefault="0070475C" w:rsidP="00B46C35">
            <w:pPr>
              <w:jc w:val="center"/>
              <w:rPr>
                <w:rFonts w:ascii="Gill Sans MT" w:hAnsi="Gill Sans MT"/>
                <w:sz w:val="20"/>
                <w:szCs w:val="20"/>
              </w:rPr>
            </w:pPr>
            <w:r w:rsidRPr="00652C01">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Work independently and being a team player</w:t>
            </w:r>
          </w:p>
        </w:tc>
        <w:tc>
          <w:tcPr>
            <w:tcW w:w="958" w:type="dxa"/>
            <w:shd w:val="clear" w:color="auto" w:fill="B8CCE4" w:themeFill="accent1" w:themeFillTint="66"/>
            <w:vAlign w:val="center"/>
          </w:tcPr>
          <w:p w:rsidR="0070475C" w:rsidRDefault="0070475C" w:rsidP="00B46C35">
            <w:pPr>
              <w:jc w:val="center"/>
            </w:pPr>
            <w:r w:rsidRPr="00652C01">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215"/>
        </w:trPr>
        <w:tc>
          <w:tcPr>
            <w:tcW w:w="6482" w:type="dxa"/>
            <w:vAlign w:val="center"/>
          </w:tcPr>
          <w:p w:rsidR="0070475C" w:rsidRDefault="0070475C" w:rsidP="00B46C35">
            <w:pPr>
              <w:jc w:val="both"/>
              <w:rPr>
                <w:rFonts w:ascii="Gill Sans MT" w:hAnsi="Gill Sans MT" w:cs="Gill Sans MT"/>
                <w:sz w:val="20"/>
                <w:szCs w:val="20"/>
              </w:rPr>
            </w:pPr>
            <w:r>
              <w:rPr>
                <w:rFonts w:ascii="Gill Sans MT" w:hAnsi="Gill Sans MT" w:cs="Gill Sans MT"/>
                <w:sz w:val="20"/>
                <w:szCs w:val="20"/>
              </w:rPr>
              <w:t>An ability to develop good working relationships with students and staff</w:t>
            </w:r>
          </w:p>
        </w:tc>
        <w:tc>
          <w:tcPr>
            <w:tcW w:w="958" w:type="dxa"/>
            <w:shd w:val="clear" w:color="auto" w:fill="B8CCE4" w:themeFill="accent1" w:themeFillTint="66"/>
            <w:vAlign w:val="center"/>
          </w:tcPr>
          <w:p w:rsidR="0070475C" w:rsidRDefault="0070475C" w:rsidP="00B46C35">
            <w:pPr>
              <w:jc w:val="center"/>
            </w:pPr>
            <w:r w:rsidRPr="00652C01">
              <w:rPr>
                <w:rFonts w:ascii="Gill Sans MT" w:hAnsi="Gill Sans MT"/>
                <w:sz w:val="20"/>
                <w:szCs w:val="20"/>
              </w:rPr>
              <w:sym w:font="Wingdings" w:char="F0FC"/>
            </w:r>
          </w:p>
        </w:tc>
        <w:tc>
          <w:tcPr>
            <w:tcW w:w="987" w:type="dxa"/>
            <w:shd w:val="clear" w:color="auto" w:fill="DBE5F1" w:themeFill="accent1" w:themeFillTint="33"/>
            <w:vAlign w:val="center"/>
          </w:tcPr>
          <w:p w:rsidR="0070475C" w:rsidRPr="00652C01" w:rsidRDefault="0070475C" w:rsidP="00B46C35">
            <w:pPr>
              <w:jc w:val="center"/>
              <w:rPr>
                <w:rFonts w:ascii="Gill Sans MT" w:hAnsi="Gill Sans MT"/>
                <w:sz w:val="20"/>
                <w:szCs w:val="20"/>
              </w:rPr>
            </w:pPr>
          </w:p>
        </w:tc>
        <w:tc>
          <w:tcPr>
            <w:tcW w:w="1031" w:type="dxa"/>
            <w:vAlign w:val="center"/>
          </w:tcPr>
          <w:p w:rsidR="0070475C"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215"/>
        </w:trPr>
        <w:tc>
          <w:tcPr>
            <w:tcW w:w="6482" w:type="dxa"/>
            <w:vAlign w:val="center"/>
          </w:tcPr>
          <w:p w:rsidR="0070475C" w:rsidRDefault="0070475C" w:rsidP="00B46C35">
            <w:pPr>
              <w:jc w:val="both"/>
              <w:rPr>
                <w:rFonts w:ascii="Gill Sans MT" w:hAnsi="Gill Sans MT" w:cs="Gill Sans MT"/>
                <w:sz w:val="20"/>
                <w:szCs w:val="20"/>
              </w:rPr>
            </w:pPr>
            <w:r>
              <w:rPr>
                <w:rFonts w:ascii="Gill Sans MT" w:hAnsi="Gill Sans MT" w:cs="Gill Sans MT"/>
                <w:sz w:val="20"/>
                <w:szCs w:val="20"/>
              </w:rPr>
              <w:lastRenderedPageBreak/>
              <w:t>Effective time-management</w:t>
            </w:r>
          </w:p>
        </w:tc>
        <w:tc>
          <w:tcPr>
            <w:tcW w:w="958" w:type="dxa"/>
            <w:shd w:val="clear" w:color="auto" w:fill="B8CCE4" w:themeFill="accent1" w:themeFillTint="66"/>
            <w:vAlign w:val="center"/>
          </w:tcPr>
          <w:p w:rsidR="0070475C" w:rsidRDefault="0070475C" w:rsidP="00B46C35">
            <w:pPr>
              <w:jc w:val="center"/>
            </w:pPr>
            <w:r w:rsidRPr="00652C01">
              <w:rPr>
                <w:rFonts w:ascii="Gill Sans MT" w:hAnsi="Gill Sans MT"/>
                <w:sz w:val="20"/>
                <w:szCs w:val="20"/>
              </w:rPr>
              <w:sym w:font="Wingdings" w:char="F0FC"/>
            </w:r>
          </w:p>
        </w:tc>
        <w:tc>
          <w:tcPr>
            <w:tcW w:w="987" w:type="dxa"/>
            <w:shd w:val="clear" w:color="auto" w:fill="DBE5F1" w:themeFill="accent1" w:themeFillTint="33"/>
            <w:vAlign w:val="center"/>
          </w:tcPr>
          <w:p w:rsidR="0070475C" w:rsidRPr="00652C01" w:rsidRDefault="0070475C" w:rsidP="00B46C35">
            <w:pPr>
              <w:jc w:val="center"/>
              <w:rPr>
                <w:rFonts w:ascii="Gill Sans MT" w:hAnsi="Gill Sans MT"/>
                <w:sz w:val="20"/>
                <w:szCs w:val="20"/>
              </w:rPr>
            </w:pPr>
          </w:p>
        </w:tc>
        <w:tc>
          <w:tcPr>
            <w:tcW w:w="1031" w:type="dxa"/>
            <w:vAlign w:val="center"/>
          </w:tcPr>
          <w:p w:rsidR="0070475C" w:rsidRDefault="0070475C" w:rsidP="00B46C35">
            <w:pPr>
              <w:jc w:val="center"/>
              <w:rPr>
                <w:rFonts w:ascii="Gill Sans MT" w:hAnsi="Gill Sans MT"/>
                <w:sz w:val="20"/>
                <w:szCs w:val="20"/>
              </w:rPr>
            </w:pPr>
            <w:r>
              <w:rPr>
                <w:rFonts w:ascii="Gill Sans MT" w:hAnsi="Gill Sans MT"/>
                <w:sz w:val="20"/>
                <w:szCs w:val="20"/>
              </w:rPr>
              <w:t>AF/I</w:t>
            </w:r>
          </w:p>
        </w:tc>
      </w:tr>
      <w:tr w:rsidR="0070475C" w:rsidRPr="009B2613" w:rsidTr="00B46C35">
        <w:trPr>
          <w:trHeight w:val="215"/>
        </w:trPr>
        <w:tc>
          <w:tcPr>
            <w:tcW w:w="6482" w:type="dxa"/>
            <w:vAlign w:val="center"/>
          </w:tcPr>
          <w:p w:rsidR="0070475C" w:rsidRDefault="0070475C" w:rsidP="00B46C35">
            <w:pPr>
              <w:jc w:val="both"/>
              <w:rPr>
                <w:rFonts w:ascii="Gill Sans MT" w:hAnsi="Gill Sans MT" w:cs="Gill Sans MT"/>
                <w:sz w:val="20"/>
                <w:szCs w:val="20"/>
              </w:rPr>
            </w:pPr>
            <w:r>
              <w:rPr>
                <w:rFonts w:ascii="Gill Sans MT" w:hAnsi="Gill Sans MT" w:cs="Gill Sans MT"/>
                <w:sz w:val="20"/>
                <w:szCs w:val="20"/>
              </w:rPr>
              <w:t>The ability to meet deadlines</w:t>
            </w:r>
          </w:p>
        </w:tc>
        <w:tc>
          <w:tcPr>
            <w:tcW w:w="958" w:type="dxa"/>
            <w:shd w:val="clear" w:color="auto" w:fill="B8CCE4" w:themeFill="accent1" w:themeFillTint="66"/>
            <w:vAlign w:val="center"/>
          </w:tcPr>
          <w:p w:rsidR="0070475C" w:rsidRDefault="0070475C" w:rsidP="00B46C35">
            <w:pPr>
              <w:jc w:val="center"/>
            </w:pPr>
            <w:r w:rsidRPr="00652C01">
              <w:rPr>
                <w:rFonts w:ascii="Gill Sans MT" w:hAnsi="Gill Sans MT"/>
                <w:sz w:val="20"/>
                <w:szCs w:val="20"/>
              </w:rPr>
              <w:sym w:font="Wingdings" w:char="F0FC"/>
            </w:r>
          </w:p>
        </w:tc>
        <w:tc>
          <w:tcPr>
            <w:tcW w:w="987" w:type="dxa"/>
            <w:shd w:val="clear" w:color="auto" w:fill="DBE5F1" w:themeFill="accent1" w:themeFillTint="33"/>
            <w:vAlign w:val="center"/>
          </w:tcPr>
          <w:p w:rsidR="0070475C" w:rsidRPr="00652C01" w:rsidRDefault="0070475C" w:rsidP="00B46C35">
            <w:pPr>
              <w:jc w:val="center"/>
              <w:rPr>
                <w:rFonts w:ascii="Gill Sans MT" w:hAnsi="Gill Sans MT"/>
                <w:sz w:val="20"/>
                <w:szCs w:val="20"/>
              </w:rPr>
            </w:pPr>
          </w:p>
        </w:tc>
        <w:tc>
          <w:tcPr>
            <w:tcW w:w="1031" w:type="dxa"/>
            <w:vAlign w:val="center"/>
          </w:tcPr>
          <w:p w:rsidR="0070475C" w:rsidRDefault="0070475C" w:rsidP="00B46C35">
            <w:pPr>
              <w:jc w:val="center"/>
              <w:rPr>
                <w:rFonts w:ascii="Gill Sans MT" w:hAnsi="Gill Sans MT"/>
                <w:sz w:val="20"/>
                <w:szCs w:val="20"/>
              </w:rPr>
            </w:pPr>
            <w:r>
              <w:rPr>
                <w:rFonts w:ascii="Gill Sans MT" w:hAnsi="Gill Sans MT"/>
                <w:sz w:val="20"/>
                <w:szCs w:val="20"/>
              </w:rPr>
              <w:t>AF/I</w:t>
            </w:r>
          </w:p>
        </w:tc>
      </w:tr>
      <w:tr w:rsidR="0070475C" w:rsidRPr="009B2613" w:rsidTr="00B46C35">
        <w:trPr>
          <w:trHeight w:val="215"/>
        </w:trPr>
        <w:tc>
          <w:tcPr>
            <w:tcW w:w="6482" w:type="dxa"/>
            <w:vAlign w:val="center"/>
          </w:tcPr>
          <w:p w:rsidR="0070475C" w:rsidRDefault="0070475C" w:rsidP="00B46C35">
            <w:pPr>
              <w:jc w:val="both"/>
              <w:rPr>
                <w:rFonts w:ascii="Gill Sans MT" w:hAnsi="Gill Sans MT" w:cs="Gill Sans MT"/>
                <w:sz w:val="20"/>
                <w:szCs w:val="20"/>
              </w:rPr>
            </w:pPr>
            <w:r>
              <w:rPr>
                <w:rFonts w:ascii="Gill Sans MT" w:hAnsi="Gill Sans MT" w:cs="Gill Sans MT"/>
                <w:sz w:val="20"/>
                <w:szCs w:val="20"/>
              </w:rPr>
              <w:t>Good ICT skills</w:t>
            </w:r>
          </w:p>
        </w:tc>
        <w:tc>
          <w:tcPr>
            <w:tcW w:w="958" w:type="dxa"/>
            <w:shd w:val="clear" w:color="auto" w:fill="B8CCE4" w:themeFill="accent1" w:themeFillTint="66"/>
            <w:vAlign w:val="center"/>
          </w:tcPr>
          <w:p w:rsidR="0070475C" w:rsidRDefault="0070475C" w:rsidP="00B46C35">
            <w:pPr>
              <w:jc w:val="center"/>
            </w:pPr>
            <w:r w:rsidRPr="00652C01">
              <w:rPr>
                <w:rFonts w:ascii="Gill Sans MT" w:hAnsi="Gill Sans MT"/>
                <w:sz w:val="20"/>
                <w:szCs w:val="20"/>
              </w:rPr>
              <w:sym w:font="Wingdings" w:char="F0FC"/>
            </w:r>
          </w:p>
        </w:tc>
        <w:tc>
          <w:tcPr>
            <w:tcW w:w="987" w:type="dxa"/>
            <w:shd w:val="clear" w:color="auto" w:fill="DBE5F1" w:themeFill="accent1" w:themeFillTint="33"/>
            <w:vAlign w:val="center"/>
          </w:tcPr>
          <w:p w:rsidR="0070475C" w:rsidRPr="00652C01" w:rsidRDefault="0070475C" w:rsidP="00B46C35">
            <w:pPr>
              <w:jc w:val="center"/>
              <w:rPr>
                <w:rFonts w:ascii="Gill Sans MT" w:hAnsi="Gill Sans MT"/>
                <w:sz w:val="20"/>
                <w:szCs w:val="20"/>
              </w:rPr>
            </w:pPr>
          </w:p>
        </w:tc>
        <w:tc>
          <w:tcPr>
            <w:tcW w:w="1031" w:type="dxa"/>
            <w:vAlign w:val="center"/>
          </w:tcPr>
          <w:p w:rsidR="0070475C" w:rsidRDefault="0070475C" w:rsidP="00B46C35">
            <w:pPr>
              <w:jc w:val="center"/>
              <w:rPr>
                <w:rFonts w:ascii="Gill Sans MT" w:hAnsi="Gill Sans MT"/>
                <w:sz w:val="20"/>
                <w:szCs w:val="20"/>
              </w:rPr>
            </w:pPr>
            <w:r>
              <w:rPr>
                <w:rFonts w:ascii="Gill Sans MT" w:hAnsi="Gill Sans MT"/>
                <w:sz w:val="20"/>
                <w:szCs w:val="20"/>
              </w:rPr>
              <w:t>AF</w:t>
            </w:r>
          </w:p>
        </w:tc>
      </w:tr>
      <w:tr w:rsidR="0070475C" w:rsidRPr="009B2613" w:rsidTr="00B46C35">
        <w:trPr>
          <w:trHeight w:val="96"/>
        </w:trPr>
        <w:tc>
          <w:tcPr>
            <w:tcW w:w="9458" w:type="dxa"/>
            <w:gridSpan w:val="4"/>
            <w:tcBorders>
              <w:left w:val="nil"/>
              <w:right w:val="nil"/>
            </w:tcBorders>
            <w:vAlign w:val="center"/>
          </w:tcPr>
          <w:p w:rsidR="0070475C" w:rsidRPr="009B2613" w:rsidRDefault="0070475C" w:rsidP="00B46C35">
            <w:pPr>
              <w:jc w:val="center"/>
              <w:rPr>
                <w:rFonts w:ascii="Gill Sans MT" w:hAnsi="Gill Sans MT"/>
                <w:sz w:val="20"/>
                <w:szCs w:val="20"/>
              </w:rPr>
            </w:pPr>
          </w:p>
        </w:tc>
      </w:tr>
      <w:tr w:rsidR="0070475C" w:rsidRPr="009B2613" w:rsidTr="00B46C35">
        <w:trPr>
          <w:trHeight w:val="215"/>
        </w:trPr>
        <w:tc>
          <w:tcPr>
            <w:tcW w:w="6482" w:type="dxa"/>
            <w:shd w:val="clear" w:color="auto" w:fill="00B0F0"/>
            <w:vAlign w:val="center"/>
          </w:tcPr>
          <w:p w:rsidR="0070475C" w:rsidRPr="009B2613" w:rsidRDefault="0070475C" w:rsidP="00B46C35">
            <w:pPr>
              <w:rPr>
                <w:rFonts w:ascii="Gill Sans MT" w:hAnsi="Gill Sans MT"/>
                <w:color w:val="FFFFFF" w:themeColor="background1"/>
                <w:sz w:val="20"/>
                <w:szCs w:val="20"/>
              </w:rPr>
            </w:pPr>
            <w:r>
              <w:rPr>
                <w:rFonts w:ascii="Gill Sans MT" w:hAnsi="Gill Sans MT"/>
                <w:color w:val="FFFFFF" w:themeColor="background1"/>
                <w:sz w:val="20"/>
                <w:szCs w:val="20"/>
              </w:rPr>
              <w:t>BEHAVIOUR AND OTHER RELATED CHARACTERISTICS</w:t>
            </w:r>
          </w:p>
        </w:tc>
        <w:tc>
          <w:tcPr>
            <w:tcW w:w="958" w:type="dxa"/>
            <w:shd w:val="clear" w:color="auto" w:fill="B8CCE4" w:themeFill="accent1" w:themeFillTint="66"/>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Essential</w:t>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Desirable</w:t>
            </w:r>
          </w:p>
        </w:tc>
        <w:tc>
          <w:tcPr>
            <w:tcW w:w="1031" w:type="dxa"/>
            <w:vAlign w:val="center"/>
          </w:tcPr>
          <w:p w:rsidR="0070475C" w:rsidRPr="009B2613" w:rsidRDefault="0070475C" w:rsidP="00B46C35">
            <w:pPr>
              <w:jc w:val="center"/>
              <w:rPr>
                <w:rFonts w:ascii="Gill Sans MT" w:hAnsi="Gill Sans MT"/>
                <w:sz w:val="20"/>
                <w:szCs w:val="20"/>
              </w:rPr>
            </w:pPr>
            <w:r w:rsidRPr="009B2613">
              <w:rPr>
                <w:rFonts w:ascii="Gill Sans MT" w:hAnsi="Gill Sans MT"/>
                <w:sz w:val="20"/>
                <w:szCs w:val="20"/>
              </w:rPr>
              <w:t>Evidenced</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Commitment to self and team development</w:t>
            </w:r>
          </w:p>
        </w:tc>
        <w:tc>
          <w:tcPr>
            <w:tcW w:w="958" w:type="dxa"/>
            <w:shd w:val="clear" w:color="auto" w:fill="B8CCE4" w:themeFill="accent1" w:themeFillTint="66"/>
            <w:vAlign w:val="center"/>
          </w:tcPr>
          <w:p w:rsidR="0070475C" w:rsidRDefault="0070475C" w:rsidP="00B46C35">
            <w:pPr>
              <w:jc w:val="center"/>
            </w:pPr>
            <w:r w:rsidRPr="00471C48">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t>AF/I</w:t>
            </w:r>
          </w:p>
        </w:tc>
      </w:tr>
      <w:tr w:rsidR="0070475C" w:rsidRPr="009B2613" w:rsidTr="00B46C35">
        <w:trPr>
          <w:trHeight w:val="96"/>
        </w:trPr>
        <w:tc>
          <w:tcPr>
            <w:tcW w:w="6482" w:type="dxa"/>
            <w:vAlign w:val="center"/>
          </w:tcPr>
          <w:p w:rsidR="0070475C" w:rsidRPr="009B2613" w:rsidRDefault="0070475C" w:rsidP="00B46C35">
            <w:pPr>
              <w:jc w:val="both"/>
              <w:rPr>
                <w:rFonts w:ascii="Gill Sans MT" w:hAnsi="Gill Sans MT" w:cs="Arial"/>
                <w:sz w:val="20"/>
                <w:szCs w:val="20"/>
              </w:rPr>
            </w:pPr>
            <w:r>
              <w:rPr>
                <w:rFonts w:ascii="Gill Sans MT" w:hAnsi="Gill Sans MT" w:cs="Arial"/>
                <w:sz w:val="20"/>
                <w:szCs w:val="20"/>
              </w:rPr>
              <w:t>Work in ways that promote equality of opportunity, participation, diversity and responsibility</w:t>
            </w:r>
          </w:p>
        </w:tc>
        <w:tc>
          <w:tcPr>
            <w:tcW w:w="958" w:type="dxa"/>
            <w:shd w:val="clear" w:color="auto" w:fill="B8CCE4" w:themeFill="accent1" w:themeFillTint="66"/>
            <w:vAlign w:val="center"/>
          </w:tcPr>
          <w:p w:rsidR="0070475C" w:rsidRDefault="0070475C" w:rsidP="00B46C35">
            <w:pPr>
              <w:jc w:val="center"/>
            </w:pPr>
            <w:r w:rsidRPr="00471C48">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t>AF/I</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A commitment to abide by and promote the Academy’s Equal Opportunities, Health and Safety, Child Protection Policies</w:t>
            </w:r>
          </w:p>
        </w:tc>
        <w:tc>
          <w:tcPr>
            <w:tcW w:w="958" w:type="dxa"/>
            <w:shd w:val="clear" w:color="auto" w:fill="B8CCE4" w:themeFill="accent1" w:themeFillTint="66"/>
            <w:vAlign w:val="center"/>
          </w:tcPr>
          <w:p w:rsidR="0070475C" w:rsidRDefault="0070475C" w:rsidP="00B46C35">
            <w:pPr>
              <w:jc w:val="center"/>
            </w:pPr>
            <w:r w:rsidRPr="00471C48">
              <w:rPr>
                <w:rFonts w:ascii="Gill Sans MT" w:hAnsi="Gill Sans MT"/>
                <w:sz w:val="20"/>
                <w:szCs w:val="20"/>
              </w:rPr>
              <w:sym w:font="Wingdings" w:char="F0FC"/>
            </w:r>
          </w:p>
        </w:tc>
        <w:tc>
          <w:tcPr>
            <w:tcW w:w="987" w:type="dxa"/>
            <w:shd w:val="clear" w:color="auto" w:fill="DBE5F1" w:themeFill="accent1" w:themeFillTint="33"/>
            <w:vAlign w:val="center"/>
          </w:tcPr>
          <w:p w:rsidR="0070475C" w:rsidRPr="009B2613" w:rsidRDefault="0070475C" w:rsidP="00B46C35">
            <w:pPr>
              <w:jc w:val="center"/>
              <w:rPr>
                <w:rFonts w:ascii="Gill Sans MT" w:hAnsi="Gill Sans MT"/>
                <w:sz w:val="20"/>
                <w:szCs w:val="20"/>
              </w:rPr>
            </w:pPr>
          </w:p>
        </w:tc>
        <w:tc>
          <w:tcPr>
            <w:tcW w:w="1031" w:type="dxa"/>
            <w:vAlign w:val="center"/>
          </w:tcPr>
          <w:p w:rsidR="0070475C" w:rsidRPr="009B2613" w:rsidRDefault="0070475C" w:rsidP="00B46C35">
            <w:pPr>
              <w:jc w:val="center"/>
              <w:rPr>
                <w:rFonts w:ascii="Gill Sans MT" w:hAnsi="Gill Sans MT"/>
                <w:sz w:val="20"/>
                <w:szCs w:val="20"/>
              </w:rPr>
            </w:pPr>
            <w:r>
              <w:rPr>
                <w:rFonts w:ascii="Gill Sans MT" w:hAnsi="Gill Sans MT"/>
                <w:sz w:val="20"/>
                <w:szCs w:val="20"/>
              </w:rPr>
              <w:t>AF/I/R</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A professional responsibility to promote and safeguard the welfare of children and young people</w:t>
            </w:r>
          </w:p>
        </w:tc>
        <w:tc>
          <w:tcPr>
            <w:tcW w:w="958" w:type="dxa"/>
            <w:shd w:val="clear" w:color="auto" w:fill="B8CCE4" w:themeFill="accent1" w:themeFillTint="66"/>
            <w:vAlign w:val="center"/>
          </w:tcPr>
          <w:p w:rsidR="0070475C" w:rsidRDefault="0070475C" w:rsidP="00B46C35">
            <w:pPr>
              <w:jc w:val="center"/>
            </w:pPr>
            <w:r w:rsidRPr="00471C48">
              <w:rPr>
                <w:rFonts w:ascii="Gill Sans MT" w:hAnsi="Gill Sans MT"/>
                <w:sz w:val="20"/>
                <w:szCs w:val="20"/>
              </w:rPr>
              <w:sym w:font="Wingdings" w:char="F0FC"/>
            </w:r>
          </w:p>
        </w:tc>
        <w:tc>
          <w:tcPr>
            <w:tcW w:w="987" w:type="dxa"/>
            <w:shd w:val="clear" w:color="auto" w:fill="DBE5F1" w:themeFill="accent1" w:themeFillTint="33"/>
            <w:vAlign w:val="center"/>
          </w:tcPr>
          <w:p w:rsidR="0070475C" w:rsidRPr="00471C48" w:rsidRDefault="0070475C" w:rsidP="00B46C35">
            <w:pPr>
              <w:jc w:val="center"/>
              <w:rPr>
                <w:rFonts w:ascii="Gill Sans MT" w:hAnsi="Gill Sans MT"/>
                <w:sz w:val="20"/>
                <w:szCs w:val="20"/>
              </w:rPr>
            </w:pPr>
          </w:p>
        </w:tc>
        <w:tc>
          <w:tcPr>
            <w:tcW w:w="1031" w:type="dxa"/>
            <w:vAlign w:val="center"/>
          </w:tcPr>
          <w:p w:rsidR="0070475C" w:rsidRDefault="0070475C" w:rsidP="00B46C35">
            <w:pPr>
              <w:jc w:val="center"/>
              <w:rPr>
                <w:rFonts w:ascii="Gill Sans MT" w:hAnsi="Gill Sans MT"/>
                <w:sz w:val="20"/>
                <w:szCs w:val="20"/>
              </w:rPr>
            </w:pPr>
            <w:r>
              <w:rPr>
                <w:rFonts w:ascii="Gill Sans MT" w:hAnsi="Gill Sans MT"/>
                <w:sz w:val="20"/>
                <w:szCs w:val="20"/>
              </w:rPr>
              <w:t>AF/I</w:t>
            </w:r>
          </w:p>
        </w:tc>
      </w:tr>
      <w:tr w:rsidR="0070475C" w:rsidRPr="009B2613" w:rsidTr="00B46C35">
        <w:trPr>
          <w:trHeight w:val="215"/>
        </w:trPr>
        <w:tc>
          <w:tcPr>
            <w:tcW w:w="6482" w:type="dxa"/>
            <w:vAlign w:val="center"/>
          </w:tcPr>
          <w:p w:rsidR="0070475C" w:rsidRPr="009B2613" w:rsidRDefault="0070475C" w:rsidP="00B46C35">
            <w:pPr>
              <w:jc w:val="both"/>
              <w:rPr>
                <w:rFonts w:ascii="Gill Sans MT" w:hAnsi="Gill Sans MT" w:cs="Gill Sans MT"/>
                <w:sz w:val="20"/>
                <w:szCs w:val="20"/>
              </w:rPr>
            </w:pPr>
            <w:r>
              <w:rPr>
                <w:rFonts w:ascii="Gill Sans MT" w:hAnsi="Gill Sans MT" w:cs="Gill Sans MT"/>
                <w:sz w:val="20"/>
                <w:szCs w:val="20"/>
              </w:rPr>
              <w:t xml:space="preserve">The </w:t>
            </w:r>
            <w:proofErr w:type="spellStart"/>
            <w:r>
              <w:rPr>
                <w:rFonts w:ascii="Gill Sans MT" w:hAnsi="Gill Sans MT" w:cs="Gill Sans MT"/>
                <w:sz w:val="20"/>
                <w:szCs w:val="20"/>
              </w:rPr>
              <w:t>postholder</w:t>
            </w:r>
            <w:proofErr w:type="spellEnd"/>
            <w:r>
              <w:rPr>
                <w:rFonts w:ascii="Gill Sans MT" w:hAnsi="Gill Sans MT" w:cs="Gill Sans MT"/>
                <w:sz w:val="20"/>
                <w:szCs w:val="20"/>
              </w:rPr>
              <w:t xml:space="preserve"> will require an enhanced DBS</w:t>
            </w:r>
          </w:p>
        </w:tc>
        <w:tc>
          <w:tcPr>
            <w:tcW w:w="958" w:type="dxa"/>
            <w:shd w:val="clear" w:color="auto" w:fill="B8CCE4" w:themeFill="accent1" w:themeFillTint="66"/>
            <w:vAlign w:val="center"/>
          </w:tcPr>
          <w:p w:rsidR="0070475C" w:rsidRDefault="0070475C" w:rsidP="00B46C35">
            <w:pPr>
              <w:jc w:val="center"/>
            </w:pPr>
            <w:r w:rsidRPr="00471C48">
              <w:rPr>
                <w:rFonts w:ascii="Gill Sans MT" w:hAnsi="Gill Sans MT"/>
                <w:sz w:val="20"/>
                <w:szCs w:val="20"/>
              </w:rPr>
              <w:sym w:font="Wingdings" w:char="F0FC"/>
            </w:r>
          </w:p>
        </w:tc>
        <w:tc>
          <w:tcPr>
            <w:tcW w:w="987" w:type="dxa"/>
            <w:shd w:val="clear" w:color="auto" w:fill="DBE5F1" w:themeFill="accent1" w:themeFillTint="33"/>
            <w:vAlign w:val="center"/>
          </w:tcPr>
          <w:p w:rsidR="0070475C" w:rsidRPr="00471C48" w:rsidRDefault="0070475C" w:rsidP="00B46C35">
            <w:pPr>
              <w:jc w:val="center"/>
              <w:rPr>
                <w:rFonts w:ascii="Gill Sans MT" w:hAnsi="Gill Sans MT"/>
                <w:sz w:val="20"/>
                <w:szCs w:val="20"/>
              </w:rPr>
            </w:pPr>
          </w:p>
        </w:tc>
        <w:tc>
          <w:tcPr>
            <w:tcW w:w="1031" w:type="dxa"/>
            <w:vAlign w:val="center"/>
          </w:tcPr>
          <w:p w:rsidR="0070475C" w:rsidRDefault="0070475C" w:rsidP="00B46C35">
            <w:pPr>
              <w:jc w:val="center"/>
              <w:rPr>
                <w:rFonts w:ascii="Gill Sans MT" w:hAnsi="Gill Sans MT"/>
                <w:sz w:val="20"/>
                <w:szCs w:val="20"/>
              </w:rPr>
            </w:pPr>
          </w:p>
        </w:tc>
      </w:tr>
    </w:tbl>
    <w:p w:rsidR="0070475C" w:rsidRDefault="0070475C" w:rsidP="0070475C">
      <w:pPr>
        <w:pStyle w:val="ListParagraph"/>
        <w:ind w:left="360"/>
        <w:rPr>
          <w:rFonts w:ascii="Gill Sans MT" w:eastAsia="Times New Roman" w:hAnsi="Gill Sans MT" w:cs="Arial"/>
          <w:noProof/>
          <w:sz w:val="20"/>
          <w:szCs w:val="20"/>
        </w:rPr>
      </w:pPr>
    </w:p>
    <w:p w:rsidR="0070475C" w:rsidRDefault="0070475C" w:rsidP="0070475C">
      <w:pPr>
        <w:pStyle w:val="ListParagraph"/>
        <w:ind w:left="360"/>
        <w:rPr>
          <w:rFonts w:ascii="Gill Sans MT" w:eastAsia="Times New Roman" w:hAnsi="Gill Sans MT" w:cs="Arial"/>
          <w:noProof/>
          <w:sz w:val="20"/>
          <w:szCs w:val="20"/>
        </w:rPr>
      </w:pPr>
    </w:p>
    <w:p w:rsidR="0070475C" w:rsidRDefault="0070475C" w:rsidP="0070475C">
      <w:pPr>
        <w:pStyle w:val="ListParagraph"/>
        <w:ind w:left="360"/>
        <w:rPr>
          <w:rFonts w:ascii="Gill Sans MT" w:eastAsia="Times New Roman" w:hAnsi="Gill Sans MT" w:cs="Arial"/>
          <w:noProof/>
          <w:sz w:val="20"/>
          <w:szCs w:val="20"/>
        </w:rPr>
      </w:pPr>
    </w:p>
    <w:tbl>
      <w:tblPr>
        <w:tblStyle w:val="TableGrid"/>
        <w:tblW w:w="0" w:type="auto"/>
        <w:tblLook w:val="01E0" w:firstRow="1" w:lastRow="1" w:firstColumn="1" w:lastColumn="1" w:noHBand="0" w:noVBand="0"/>
      </w:tblPr>
      <w:tblGrid>
        <w:gridCol w:w="9242"/>
      </w:tblGrid>
      <w:tr w:rsidR="0070475C" w:rsidRPr="004C1279" w:rsidTr="00B46C35">
        <w:tc>
          <w:tcPr>
            <w:tcW w:w="10618" w:type="dxa"/>
          </w:tcPr>
          <w:p w:rsidR="0070475C" w:rsidRPr="00445FD5" w:rsidRDefault="0070475C" w:rsidP="00B46C35">
            <w:pPr>
              <w:rPr>
                <w:rFonts w:cs="Arial"/>
              </w:rPr>
            </w:pPr>
            <w:r w:rsidRPr="00445FD5">
              <w:rPr>
                <w:rFonts w:cs="Arial"/>
              </w:rPr>
              <w:t>Key:</w:t>
            </w:r>
          </w:p>
          <w:p w:rsidR="0070475C" w:rsidRPr="004C1279" w:rsidRDefault="0070475C" w:rsidP="00B46C35">
            <w:pPr>
              <w:rPr>
                <w:rFonts w:ascii="Tahoma" w:hAnsi="Tahoma" w:cs="Tahoma"/>
              </w:rPr>
            </w:pPr>
            <w:r w:rsidRPr="00445FD5">
              <w:rPr>
                <w:rFonts w:cs="Arial"/>
              </w:rPr>
              <w:t xml:space="preserve">MOA= Method of Assessment, </w:t>
            </w:r>
            <w:proofErr w:type="spellStart"/>
            <w:r w:rsidRPr="00445FD5">
              <w:rPr>
                <w:rFonts w:cs="Arial"/>
              </w:rPr>
              <w:t>Ess</w:t>
            </w:r>
            <w:proofErr w:type="spellEnd"/>
            <w:r w:rsidRPr="00445FD5">
              <w:rPr>
                <w:rFonts w:cs="Arial"/>
              </w:rPr>
              <w:t>= Essential, Des= Desirable, A= Application, I= Interview, and assessment, R = Reference, C= Certificate.</w:t>
            </w:r>
            <w:r>
              <w:rPr>
                <w:rFonts w:ascii="Tahoma" w:hAnsi="Tahoma" w:cs="Tahoma"/>
              </w:rPr>
              <w:t xml:space="preserve"> </w:t>
            </w:r>
          </w:p>
        </w:tc>
      </w:tr>
    </w:tbl>
    <w:p w:rsidR="0070475C" w:rsidRPr="0070475C" w:rsidRDefault="0070475C" w:rsidP="0070475C">
      <w:pPr>
        <w:rPr>
          <w:rFonts w:ascii="Gill Sans MT" w:eastAsia="Times New Roman" w:hAnsi="Gill Sans MT" w:cs="Arial"/>
          <w:noProof/>
          <w:sz w:val="20"/>
          <w:szCs w:val="20"/>
        </w:rPr>
        <w:sectPr w:rsidR="0070475C" w:rsidRPr="0070475C" w:rsidSect="00B137C3">
          <w:footerReference w:type="default" r:id="rId9"/>
          <w:pgSz w:w="11906" w:h="16838"/>
          <w:pgMar w:top="1440" w:right="1440" w:bottom="1440" w:left="1440" w:header="624" w:footer="624" w:gutter="0"/>
          <w:pgNumType w:start="9"/>
          <w:cols w:space="708"/>
          <w:docGrid w:linePitch="360"/>
        </w:sectPr>
      </w:pPr>
    </w:p>
    <w:p w:rsidR="0070475C" w:rsidRPr="0070475C" w:rsidRDefault="0070475C" w:rsidP="0070475C">
      <w:pPr>
        <w:rPr>
          <w:rFonts w:ascii="Gill Sans MT" w:eastAsia="Times New Roman" w:hAnsi="Gill Sans MT" w:cs="Arial"/>
          <w:noProof/>
          <w:sz w:val="20"/>
          <w:szCs w:val="20"/>
        </w:rPr>
      </w:pPr>
    </w:p>
    <w:tbl>
      <w:tblPr>
        <w:tblStyle w:val="TableGrid"/>
        <w:tblpPr w:leftFromText="180" w:rightFromText="180" w:vertAnchor="text" w:horzAnchor="margin" w:tblpY="106"/>
        <w:tblW w:w="9464" w:type="dxa"/>
        <w:tblCellMar>
          <w:top w:w="28" w:type="dxa"/>
          <w:bottom w:w="28" w:type="dxa"/>
        </w:tblCellMar>
        <w:tblLook w:val="04A0" w:firstRow="1" w:lastRow="0" w:firstColumn="1" w:lastColumn="0" w:noHBand="0" w:noVBand="1"/>
      </w:tblPr>
      <w:tblGrid>
        <w:gridCol w:w="9464"/>
      </w:tblGrid>
      <w:tr w:rsidR="0070475C" w:rsidRPr="009B2613" w:rsidTr="00B46C35">
        <w:trPr>
          <w:trHeight w:val="233"/>
        </w:trPr>
        <w:tc>
          <w:tcPr>
            <w:tcW w:w="9464" w:type="dxa"/>
            <w:shd w:val="clear" w:color="auto" w:fill="00B0F0"/>
            <w:vAlign w:val="center"/>
          </w:tcPr>
          <w:p w:rsidR="0070475C" w:rsidRPr="009B2613" w:rsidRDefault="0070475C" w:rsidP="00B46C35">
            <w:pPr>
              <w:rPr>
                <w:rFonts w:ascii="Gill Sans MT" w:hAnsi="Gill Sans MT"/>
                <w:color w:val="FFFFFF" w:themeColor="background1"/>
                <w:sz w:val="20"/>
                <w:szCs w:val="20"/>
              </w:rPr>
            </w:pPr>
            <w:r w:rsidRPr="009B2613">
              <w:rPr>
                <w:rFonts w:ascii="Gill Sans MT" w:hAnsi="Gill Sans MT"/>
                <w:color w:val="FFFFFF" w:themeColor="background1"/>
                <w:sz w:val="20"/>
                <w:szCs w:val="20"/>
              </w:rPr>
              <w:t>COMPETENCIES</w:t>
            </w:r>
          </w:p>
        </w:tc>
      </w:tr>
      <w:tr w:rsidR="0070475C" w:rsidRPr="009B2613" w:rsidTr="00B46C35">
        <w:trPr>
          <w:trHeight w:val="215"/>
        </w:trPr>
        <w:tc>
          <w:tcPr>
            <w:tcW w:w="9464" w:type="dxa"/>
            <w:vAlign w:val="center"/>
          </w:tcPr>
          <w:p w:rsidR="0070475C" w:rsidRPr="009B2613" w:rsidRDefault="0070475C" w:rsidP="00B46C35">
            <w:pPr>
              <w:jc w:val="both"/>
              <w:rPr>
                <w:rFonts w:ascii="Gill Sans MT" w:hAnsi="Gill Sans MT" w:cs="Gill Sans MT"/>
                <w:b/>
                <w:color w:val="0070C0"/>
                <w:sz w:val="20"/>
                <w:szCs w:val="20"/>
              </w:rPr>
            </w:pPr>
            <w:r w:rsidRPr="009B2613">
              <w:rPr>
                <w:rFonts w:ascii="Gill Sans MT" w:hAnsi="Gill Sans MT" w:cs="Gill Sans MT"/>
                <w:b/>
                <w:color w:val="0070C0"/>
                <w:sz w:val="20"/>
                <w:szCs w:val="20"/>
              </w:rPr>
              <w:t>Focus on Outcomes</w:t>
            </w:r>
          </w:p>
          <w:p w:rsidR="0070475C" w:rsidRPr="009B2613" w:rsidRDefault="0070475C" w:rsidP="00B46C35">
            <w:pPr>
              <w:jc w:val="both"/>
              <w:rPr>
                <w:rFonts w:ascii="Gill Sans MT" w:hAnsi="Gill Sans MT" w:cs="Gill Sans MT"/>
                <w:sz w:val="20"/>
                <w:szCs w:val="20"/>
              </w:rPr>
            </w:pPr>
            <w:r w:rsidRPr="009B2613">
              <w:rPr>
                <w:rFonts w:ascii="Gill Sans MT" w:hAnsi="Gill Sans MT" w:cs="Gill Sans MT"/>
                <w:sz w:val="20"/>
                <w:szCs w:val="20"/>
              </w:rPr>
              <w:t>Takes responsibility for achieving specific, challenging objectives within an agreed time scale and budget, and meeting or exceeding required quality standards.  Displays the drive, determination and resilience to mobilise people and resources towards achieving results that meet stakeholder needs.  Ready to challenge existing ways of thinking/behaving in a persistent search for ways of improving performance.</w:t>
            </w:r>
          </w:p>
        </w:tc>
      </w:tr>
      <w:tr w:rsidR="0070475C" w:rsidRPr="009B2613" w:rsidTr="00B46C35">
        <w:trPr>
          <w:trHeight w:val="233"/>
        </w:trPr>
        <w:tc>
          <w:tcPr>
            <w:tcW w:w="9464" w:type="dxa"/>
            <w:vAlign w:val="center"/>
          </w:tcPr>
          <w:p w:rsidR="0070475C" w:rsidRPr="009B2613" w:rsidRDefault="0070475C" w:rsidP="00B46C35">
            <w:pPr>
              <w:jc w:val="both"/>
              <w:rPr>
                <w:rFonts w:ascii="Gill Sans MT" w:hAnsi="Gill Sans MT" w:cs="Gill Sans MT"/>
                <w:b/>
                <w:color w:val="0070C0"/>
                <w:sz w:val="20"/>
                <w:szCs w:val="20"/>
              </w:rPr>
            </w:pPr>
            <w:r w:rsidRPr="009B2613">
              <w:rPr>
                <w:rFonts w:ascii="Gill Sans MT" w:hAnsi="Gill Sans MT" w:cs="Gill Sans MT"/>
                <w:b/>
                <w:color w:val="0070C0"/>
                <w:sz w:val="20"/>
                <w:szCs w:val="20"/>
              </w:rPr>
              <w:t>Communication</w:t>
            </w:r>
          </w:p>
          <w:p w:rsidR="0070475C" w:rsidRPr="009B2613" w:rsidRDefault="0070475C" w:rsidP="00B46C35">
            <w:pPr>
              <w:jc w:val="both"/>
              <w:rPr>
                <w:rFonts w:ascii="Gill Sans MT" w:hAnsi="Gill Sans MT"/>
                <w:sz w:val="20"/>
                <w:szCs w:val="20"/>
              </w:rPr>
            </w:pPr>
            <w:r w:rsidRPr="009B2613">
              <w:rPr>
                <w:rFonts w:ascii="Gill Sans MT" w:hAnsi="Gill Sans MT" w:cs="Gill Sans MT"/>
                <w:sz w:val="20"/>
                <w:szCs w:val="20"/>
              </w:rPr>
              <w:t xml:space="preserve">Displays clarity and openness in communication both written and verbal to colleagues and stakeholders. Communicates information in an appropriate and effective manner.  </w:t>
            </w:r>
          </w:p>
        </w:tc>
      </w:tr>
      <w:tr w:rsidR="0070475C" w:rsidRPr="009B2613" w:rsidTr="00B46C35">
        <w:trPr>
          <w:trHeight w:val="233"/>
        </w:trPr>
        <w:tc>
          <w:tcPr>
            <w:tcW w:w="9464" w:type="dxa"/>
            <w:vAlign w:val="center"/>
          </w:tcPr>
          <w:p w:rsidR="0070475C" w:rsidRPr="009B2613" w:rsidRDefault="0070475C" w:rsidP="00B46C35">
            <w:pPr>
              <w:jc w:val="both"/>
              <w:rPr>
                <w:rFonts w:ascii="Gill Sans MT" w:hAnsi="Gill Sans MT" w:cs="Gill Sans MT"/>
                <w:b/>
                <w:color w:val="0070C0"/>
                <w:sz w:val="20"/>
                <w:szCs w:val="20"/>
              </w:rPr>
            </w:pPr>
            <w:r w:rsidRPr="009B2613">
              <w:rPr>
                <w:rFonts w:ascii="Gill Sans MT" w:hAnsi="Gill Sans MT" w:cs="Gill Sans MT"/>
                <w:b/>
                <w:color w:val="0070C0"/>
                <w:sz w:val="20"/>
                <w:szCs w:val="20"/>
              </w:rPr>
              <w:t>Managing Resources Innovatively</w:t>
            </w:r>
          </w:p>
          <w:p w:rsidR="0070475C" w:rsidRPr="009B2613" w:rsidRDefault="0070475C" w:rsidP="00B46C35">
            <w:pPr>
              <w:jc w:val="both"/>
              <w:rPr>
                <w:rFonts w:ascii="Gill Sans MT" w:hAnsi="Gill Sans MT" w:cs="Gill Sans MT"/>
                <w:b/>
                <w:color w:val="0070C0"/>
                <w:sz w:val="20"/>
                <w:szCs w:val="20"/>
              </w:rPr>
            </w:pPr>
            <w:r w:rsidRPr="009B2613">
              <w:rPr>
                <w:rFonts w:ascii="Gill Sans MT" w:hAnsi="Gill Sans MT" w:cs="Gill Sans MT"/>
                <w:sz w:val="20"/>
                <w:szCs w:val="20"/>
              </w:rPr>
              <w:t>Critically and continuously examines how to gain optimum value from finite resources.  Shows the ability to break out of established ways of thinking in the search for innovative ways of improving performance without dropping essential standards or putting the organisation under undue pressure.</w:t>
            </w:r>
          </w:p>
        </w:tc>
      </w:tr>
      <w:tr w:rsidR="0070475C" w:rsidRPr="009B2613" w:rsidTr="00B46C35">
        <w:trPr>
          <w:trHeight w:val="233"/>
        </w:trPr>
        <w:tc>
          <w:tcPr>
            <w:tcW w:w="9464" w:type="dxa"/>
            <w:vAlign w:val="center"/>
          </w:tcPr>
          <w:p w:rsidR="0070475C" w:rsidRPr="009B2613" w:rsidRDefault="0070475C" w:rsidP="00B46C35">
            <w:pPr>
              <w:jc w:val="both"/>
              <w:rPr>
                <w:rFonts w:ascii="Gill Sans MT" w:hAnsi="Gill Sans MT" w:cs="Gill Sans MT"/>
                <w:b/>
                <w:color w:val="0070C0"/>
                <w:sz w:val="20"/>
                <w:szCs w:val="20"/>
              </w:rPr>
            </w:pPr>
            <w:r w:rsidRPr="009B2613">
              <w:rPr>
                <w:rFonts w:ascii="Gill Sans MT" w:hAnsi="Gill Sans MT" w:cs="Gill Sans MT"/>
                <w:b/>
                <w:color w:val="0070C0"/>
                <w:sz w:val="20"/>
                <w:szCs w:val="20"/>
              </w:rPr>
              <w:t>Personal Effectiveness</w:t>
            </w:r>
          </w:p>
          <w:p w:rsidR="0070475C" w:rsidRPr="009B2613" w:rsidRDefault="0070475C" w:rsidP="00B46C35">
            <w:pPr>
              <w:tabs>
                <w:tab w:val="center" w:pos="4513"/>
                <w:tab w:val="right" w:pos="9026"/>
              </w:tabs>
              <w:jc w:val="both"/>
              <w:rPr>
                <w:rFonts w:ascii="Gill Sans MT" w:hAnsi="Gill Sans MT" w:cs="Gill Sans MT"/>
                <w:b/>
                <w:color w:val="0070C0"/>
                <w:sz w:val="20"/>
                <w:szCs w:val="20"/>
              </w:rPr>
            </w:pPr>
            <w:r w:rsidRPr="009B2613">
              <w:rPr>
                <w:rFonts w:ascii="Gill Sans MT" w:hAnsi="Gill Sans MT" w:cs="Gill Sans MT"/>
                <w:sz w:val="20"/>
                <w:szCs w:val="20"/>
              </w:rPr>
              <w:t>Behaves consistently within a corporate context; quickly adapts to varying environments with differing tasks and people.  Derives personal satisfaction working within the Trust and Academy culture and values. Manages work pressures well, showing both resilience and tenacity.</w:t>
            </w:r>
          </w:p>
        </w:tc>
      </w:tr>
    </w:tbl>
    <w:p w:rsidR="0070475C" w:rsidRDefault="0070475C" w:rsidP="0070475C">
      <w:pPr>
        <w:widowControl w:val="0"/>
        <w:autoSpaceDE w:val="0"/>
        <w:autoSpaceDN w:val="0"/>
        <w:adjustRightInd w:val="0"/>
        <w:spacing w:before="120" w:after="120"/>
        <w:jc w:val="both"/>
        <w:rPr>
          <w:rFonts w:ascii="Gill Sans MT" w:eastAsia="Times New Roman" w:hAnsi="Gill Sans MT" w:cs="Arial"/>
          <w:noProof/>
          <w:sz w:val="20"/>
          <w:szCs w:val="20"/>
        </w:rPr>
      </w:pPr>
    </w:p>
    <w:p w:rsidR="0070475C" w:rsidRPr="002E169D" w:rsidRDefault="0070475C" w:rsidP="0070475C">
      <w:pPr>
        <w:rPr>
          <w:rFonts w:ascii="Gill Sans MT" w:eastAsia="Times New Roman" w:hAnsi="Gill Sans MT" w:cs="Arial"/>
          <w:sz w:val="20"/>
          <w:szCs w:val="20"/>
        </w:rPr>
      </w:pPr>
    </w:p>
    <w:p w:rsidR="00D85CCF" w:rsidRDefault="00D85CCF"/>
    <w:sectPr w:rsidR="00D85C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042E">
      <w:pPr>
        <w:spacing w:after="0" w:line="240" w:lineRule="auto"/>
      </w:pPr>
      <w:r>
        <w:separator/>
      </w:r>
    </w:p>
  </w:endnote>
  <w:endnote w:type="continuationSeparator" w:id="0">
    <w:p w:rsidR="00000000" w:rsidRDefault="0080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E5" w:rsidRPr="006A3A9D" w:rsidRDefault="0070475C">
    <w:pPr>
      <w:pStyle w:val="Footer"/>
      <w:jc w:val="center"/>
      <w:rPr>
        <w:rFonts w:ascii="Gill Sans MT" w:hAnsi="Gill Sans MT"/>
        <w:sz w:val="18"/>
        <w:szCs w:val="18"/>
      </w:rPr>
    </w:pPr>
    <w:r>
      <w:rPr>
        <w:rFonts w:ascii="Gill Sans MT" w:hAnsi="Gill Sans MT"/>
        <w:sz w:val="18"/>
        <w:szCs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E5" w:rsidRPr="00EC13BF" w:rsidRDefault="0070475C">
    <w:pPr>
      <w:pStyle w:val="Footer"/>
      <w:jc w:val="center"/>
      <w:rPr>
        <w:rFonts w:ascii="Gill Sans MT" w:hAnsi="Gill Sans MT"/>
        <w:sz w:val="18"/>
        <w:szCs w:val="18"/>
      </w:rPr>
    </w:pPr>
    <w:r>
      <w:rPr>
        <w:rFonts w:ascii="Gill Sans MT" w:hAnsi="Gill Sans MT"/>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E5" w:rsidRPr="00EC13BF" w:rsidRDefault="0070475C">
    <w:pPr>
      <w:pStyle w:val="Footer"/>
      <w:jc w:val="center"/>
      <w:rPr>
        <w:rFonts w:ascii="Gill Sans MT" w:hAnsi="Gill Sans MT"/>
        <w:sz w:val="18"/>
        <w:szCs w:val="18"/>
      </w:rPr>
    </w:pPr>
    <w:r>
      <w:rPr>
        <w:rFonts w:ascii="Gill Sans MT" w:hAnsi="Gill Sans MT"/>
        <w:sz w:val="18"/>
        <w:szCs w:val="18"/>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042E">
      <w:pPr>
        <w:spacing w:after="0" w:line="240" w:lineRule="auto"/>
      </w:pPr>
      <w:r>
        <w:separator/>
      </w:r>
    </w:p>
  </w:footnote>
  <w:footnote w:type="continuationSeparator" w:id="0">
    <w:p w:rsidR="00000000" w:rsidRDefault="00800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15879"/>
    <w:multiLevelType w:val="hybridMultilevel"/>
    <w:tmpl w:val="3FC6E5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F6E90"/>
    <w:multiLevelType w:val="hybridMultilevel"/>
    <w:tmpl w:val="CB5E48DA"/>
    <w:lvl w:ilvl="0" w:tplc="08090005">
      <w:start w:val="1"/>
      <w:numFmt w:val="bullet"/>
      <w:lvlText w:val=""/>
      <w:lvlJc w:val="left"/>
      <w:pPr>
        <w:tabs>
          <w:tab w:val="num" w:pos="360"/>
        </w:tabs>
        <w:ind w:left="360" w:hanging="360"/>
      </w:pPr>
      <w:rPr>
        <w:rFonts w:ascii="Wingdings" w:hAnsi="Wingdings"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5C"/>
    <w:rsid w:val="0070475C"/>
    <w:rsid w:val="0080042E"/>
    <w:rsid w:val="00D8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9D85F-27D1-473B-8EEE-BDE974E3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5C"/>
    <w:pPr>
      <w:spacing w:after="20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475C"/>
    <w:pPr>
      <w:tabs>
        <w:tab w:val="center" w:pos="4513"/>
        <w:tab w:val="right" w:pos="9026"/>
      </w:tabs>
      <w:spacing w:after="0" w:line="240" w:lineRule="auto"/>
    </w:pPr>
  </w:style>
  <w:style w:type="character" w:customStyle="1" w:styleId="HeaderChar">
    <w:name w:val="Header Char"/>
    <w:basedOn w:val="DefaultParagraphFont"/>
    <w:link w:val="Header"/>
    <w:rsid w:val="0070475C"/>
    <w:rPr>
      <w:rFonts w:asciiTheme="minorHAnsi" w:hAnsiTheme="minorHAnsi"/>
      <w:sz w:val="22"/>
      <w:szCs w:val="22"/>
    </w:rPr>
  </w:style>
  <w:style w:type="paragraph" w:styleId="Footer">
    <w:name w:val="footer"/>
    <w:basedOn w:val="Normal"/>
    <w:link w:val="FooterChar"/>
    <w:uiPriority w:val="99"/>
    <w:unhideWhenUsed/>
    <w:rsid w:val="00704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75C"/>
    <w:rPr>
      <w:rFonts w:asciiTheme="minorHAnsi" w:hAnsiTheme="minorHAnsi"/>
      <w:sz w:val="22"/>
      <w:szCs w:val="22"/>
    </w:rPr>
  </w:style>
  <w:style w:type="paragraph" w:styleId="ListParagraph">
    <w:name w:val="List Paragraph"/>
    <w:basedOn w:val="Normal"/>
    <w:uiPriority w:val="34"/>
    <w:qFormat/>
    <w:rsid w:val="0070475C"/>
    <w:pPr>
      <w:ind w:left="720"/>
      <w:contextualSpacing/>
    </w:pPr>
  </w:style>
  <w:style w:type="table" w:styleId="TableGrid">
    <w:name w:val="Table Grid"/>
    <w:basedOn w:val="TableNormal"/>
    <w:uiPriority w:val="59"/>
    <w:rsid w:val="0070475C"/>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Griffiths</dc:creator>
  <cp:keywords/>
  <dc:description/>
  <cp:lastModifiedBy>Suzanne Gammon</cp:lastModifiedBy>
  <cp:revision>2</cp:revision>
  <dcterms:created xsi:type="dcterms:W3CDTF">2018-04-19T11:29:00Z</dcterms:created>
  <dcterms:modified xsi:type="dcterms:W3CDTF">2018-04-19T11:29:00Z</dcterms:modified>
</cp:coreProperties>
</file>