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89B" w:rsidRPr="00AD74DE" w:rsidRDefault="00AD74DE" w:rsidP="0040785F">
      <w:pPr>
        <w:spacing w:after="0" w:line="240" w:lineRule="auto"/>
        <w:jc w:val="both"/>
        <w:rPr>
          <w:rFonts w:ascii="Times New Roman" w:eastAsia="Times New Roman" w:hAnsi="Times New Roman" w:cs="Times New Roman"/>
          <w:lang w:eastAsia="en-GB"/>
        </w:rPr>
      </w:pPr>
      <w:bookmarkStart w:id="0" w:name="_GoBack"/>
      <w:bookmarkEnd w:id="0"/>
      <w:r w:rsidRPr="00A03EC3">
        <w:rPr>
          <w:rFonts w:ascii="Times New Roman" w:eastAsia="Times New Roman" w:hAnsi="Times New Roman" w:cs="Times New Roman"/>
          <w:b/>
          <w:u w:val="single"/>
          <w:lang w:eastAsia="en-GB"/>
        </w:rPr>
        <w:t>Emmanuel Schools Foundation</w:t>
      </w:r>
      <w:r w:rsidR="0001489B" w:rsidRPr="00AD74DE">
        <w:rPr>
          <w:rFonts w:ascii="Times New Roman" w:eastAsia="Times New Roman" w:hAnsi="Times New Roman" w:cs="Times New Roman"/>
          <w:lang w:eastAsia="en-GB"/>
        </w:rPr>
        <w:t xml:space="preserve"> is looking to appoint an outstanding Chief Finance Officer </w:t>
      </w:r>
      <w:r w:rsidRPr="00AD74DE">
        <w:rPr>
          <w:rFonts w:ascii="Times New Roman" w:eastAsia="Times New Roman" w:hAnsi="Times New Roman" w:cs="Times New Roman"/>
          <w:lang w:eastAsia="en-GB"/>
        </w:rPr>
        <w:t xml:space="preserve">and Head of Support Services </w:t>
      </w:r>
      <w:r w:rsidR="0001489B" w:rsidRPr="00AD74DE">
        <w:rPr>
          <w:rFonts w:ascii="Times New Roman" w:eastAsia="Times New Roman" w:hAnsi="Times New Roman" w:cs="Times New Roman"/>
          <w:lang w:eastAsia="en-GB"/>
        </w:rPr>
        <w:t>to play a leadership role in this expanding Trust.</w:t>
      </w:r>
    </w:p>
    <w:p w:rsidR="0001489B" w:rsidRPr="00AD74DE" w:rsidRDefault="0001489B" w:rsidP="0040785F">
      <w:pPr>
        <w:spacing w:after="0" w:line="240" w:lineRule="auto"/>
        <w:jc w:val="both"/>
        <w:rPr>
          <w:rFonts w:ascii="Times New Roman" w:hAnsi="Times New Roman" w:cs="Times New Roman"/>
        </w:rPr>
      </w:pPr>
    </w:p>
    <w:p w:rsidR="0001489B" w:rsidRPr="00AD74DE" w:rsidRDefault="0001489B" w:rsidP="0040785F">
      <w:pPr>
        <w:spacing w:after="0" w:line="240" w:lineRule="auto"/>
        <w:jc w:val="both"/>
        <w:rPr>
          <w:rFonts w:ascii="Times New Roman" w:hAnsi="Times New Roman" w:cs="Times New Roman"/>
        </w:rPr>
      </w:pPr>
      <w:r w:rsidRPr="00AD74DE">
        <w:rPr>
          <w:rFonts w:ascii="Times New Roman" w:hAnsi="Times New Roman" w:cs="Times New Roman"/>
        </w:rPr>
        <w:t>The Emmanuel Schools Foundation</w:t>
      </w:r>
      <w:r w:rsidR="0056394C">
        <w:rPr>
          <w:rFonts w:ascii="Times New Roman" w:hAnsi="Times New Roman" w:cs="Times New Roman"/>
        </w:rPr>
        <w:t xml:space="preserve"> is a Christian foundation which</w:t>
      </w:r>
      <w:r w:rsidRPr="00AD74DE">
        <w:rPr>
          <w:rFonts w:ascii="Times New Roman" w:hAnsi="Times New Roman" w:cs="Times New Roman"/>
        </w:rPr>
        <w:t xml:space="preserve"> </w:t>
      </w:r>
      <w:r w:rsidR="0056394C">
        <w:rPr>
          <w:rFonts w:ascii="Times New Roman" w:hAnsi="Times New Roman" w:cs="Times New Roman"/>
        </w:rPr>
        <w:t xml:space="preserve">aims to </w:t>
      </w:r>
      <w:r w:rsidRPr="00AD74DE">
        <w:rPr>
          <w:rFonts w:ascii="Times New Roman" w:hAnsi="Times New Roman" w:cs="Times New Roman"/>
        </w:rPr>
        <w:t>provide centres of academic excellence where staff and students have the opportunity to achieve their personal best</w:t>
      </w:r>
      <w:r w:rsidR="0056394C">
        <w:rPr>
          <w:rFonts w:ascii="Times New Roman" w:hAnsi="Times New Roman" w:cs="Times New Roman"/>
        </w:rPr>
        <w:t>.</w:t>
      </w:r>
    </w:p>
    <w:p w:rsidR="0001489B" w:rsidRPr="00AD74DE" w:rsidRDefault="0001489B" w:rsidP="0040785F">
      <w:pPr>
        <w:spacing w:after="0" w:line="240" w:lineRule="auto"/>
        <w:jc w:val="both"/>
        <w:rPr>
          <w:rFonts w:ascii="Times New Roman" w:hAnsi="Times New Roman" w:cs="Times New Roman"/>
        </w:rPr>
      </w:pPr>
    </w:p>
    <w:p w:rsidR="001F61CF" w:rsidRDefault="0001489B" w:rsidP="0040785F">
      <w:pPr>
        <w:spacing w:after="0" w:line="240" w:lineRule="auto"/>
        <w:jc w:val="both"/>
        <w:rPr>
          <w:rFonts w:ascii="Times New Roman" w:hAnsi="Times New Roman" w:cs="Times New Roman"/>
        </w:rPr>
      </w:pPr>
      <w:r w:rsidRPr="00AD74DE">
        <w:rPr>
          <w:rFonts w:ascii="Times New Roman" w:hAnsi="Times New Roman" w:cs="Times New Roman"/>
        </w:rPr>
        <w:t>Beginning in Gateshead with Emmanuel College in 1990, the Foundation includes three academies, The King’s Academy in Middlesbrough, which opened in 2002, Trinity Academy in Doncaster, which opened in 2005 and Bede Academy in Northumberland (our all through school), which opened in 2009.</w:t>
      </w:r>
      <w:r w:rsidR="0056394C">
        <w:rPr>
          <w:rFonts w:ascii="Times New Roman" w:hAnsi="Times New Roman" w:cs="Times New Roman"/>
        </w:rPr>
        <w:t xml:space="preserve"> </w:t>
      </w:r>
    </w:p>
    <w:p w:rsidR="001F61CF" w:rsidRDefault="001F61CF" w:rsidP="0040785F">
      <w:pPr>
        <w:spacing w:after="0" w:line="240" w:lineRule="auto"/>
        <w:jc w:val="both"/>
        <w:rPr>
          <w:rFonts w:ascii="Times New Roman" w:hAnsi="Times New Roman" w:cs="Times New Roman"/>
        </w:rPr>
      </w:pPr>
    </w:p>
    <w:p w:rsidR="005D14C7" w:rsidRDefault="005D14C7" w:rsidP="0040785F">
      <w:pPr>
        <w:spacing w:after="0" w:line="240" w:lineRule="auto"/>
        <w:jc w:val="both"/>
        <w:rPr>
          <w:rFonts w:ascii="Times New Roman" w:hAnsi="Times New Roman" w:cs="Times New Roman"/>
        </w:rPr>
      </w:pPr>
      <w:r>
        <w:rPr>
          <w:rFonts w:ascii="Times New Roman" w:hAnsi="Times New Roman" w:cs="Times New Roman"/>
        </w:rPr>
        <w:t xml:space="preserve">Current school population:  </w:t>
      </w:r>
    </w:p>
    <w:p w:rsidR="005D14C7" w:rsidRDefault="005D14C7" w:rsidP="0040785F">
      <w:pPr>
        <w:spacing w:after="0" w:line="240" w:lineRule="auto"/>
        <w:jc w:val="both"/>
        <w:rPr>
          <w:rFonts w:ascii="Times New Roman" w:hAnsi="Times New Roman" w:cs="Times New Roman"/>
        </w:rPr>
      </w:pPr>
      <w:r>
        <w:rPr>
          <w:rFonts w:ascii="Times New Roman" w:hAnsi="Times New Roman" w:cs="Times New Roman"/>
        </w:rPr>
        <w:t xml:space="preserve">Emmanuel College </w:t>
      </w:r>
      <w:r w:rsidR="008F46DF">
        <w:rPr>
          <w:rFonts w:ascii="Times New Roman" w:hAnsi="Times New Roman" w:cs="Times New Roman"/>
        </w:rPr>
        <w:tab/>
      </w:r>
      <w:r>
        <w:rPr>
          <w:rFonts w:ascii="Times New Roman" w:hAnsi="Times New Roman" w:cs="Times New Roman"/>
        </w:rPr>
        <w:t xml:space="preserve">11-16 </w:t>
      </w:r>
      <w:r w:rsidR="008F46DF">
        <w:rPr>
          <w:rFonts w:ascii="Times New Roman" w:hAnsi="Times New Roman" w:cs="Times New Roman"/>
        </w:rPr>
        <w:t>=</w:t>
      </w:r>
      <w:r>
        <w:rPr>
          <w:rFonts w:ascii="Times New Roman" w:hAnsi="Times New Roman" w:cs="Times New Roman"/>
        </w:rPr>
        <w:t xml:space="preserve"> 1,048 </w:t>
      </w:r>
      <w:r w:rsidR="009148AB">
        <w:rPr>
          <w:rFonts w:ascii="Times New Roman" w:hAnsi="Times New Roman" w:cs="Times New Roman"/>
        </w:rPr>
        <w:tab/>
      </w:r>
      <w:r w:rsidR="009148AB">
        <w:rPr>
          <w:rFonts w:ascii="Times New Roman" w:hAnsi="Times New Roman" w:cs="Times New Roman"/>
        </w:rPr>
        <w:tab/>
      </w:r>
      <w:r>
        <w:rPr>
          <w:rFonts w:ascii="Times New Roman" w:hAnsi="Times New Roman" w:cs="Times New Roman"/>
        </w:rPr>
        <w:t>16-19 = 267</w:t>
      </w:r>
    </w:p>
    <w:p w:rsidR="005D14C7" w:rsidRDefault="005D14C7" w:rsidP="0040785F">
      <w:pPr>
        <w:spacing w:after="0" w:line="240" w:lineRule="auto"/>
        <w:jc w:val="both"/>
        <w:rPr>
          <w:rFonts w:ascii="Times New Roman" w:hAnsi="Times New Roman" w:cs="Times New Roman"/>
        </w:rPr>
      </w:pPr>
      <w:r>
        <w:rPr>
          <w:rFonts w:ascii="Times New Roman" w:hAnsi="Times New Roman" w:cs="Times New Roman"/>
        </w:rPr>
        <w:t>The King’s Academy</w:t>
      </w:r>
      <w:r w:rsidR="008F46DF">
        <w:rPr>
          <w:rFonts w:ascii="Times New Roman" w:hAnsi="Times New Roman" w:cs="Times New Roman"/>
        </w:rPr>
        <w:tab/>
      </w:r>
      <w:r>
        <w:rPr>
          <w:rFonts w:ascii="Times New Roman" w:hAnsi="Times New Roman" w:cs="Times New Roman"/>
        </w:rPr>
        <w:t xml:space="preserve">11-16 </w:t>
      </w:r>
      <w:r w:rsidR="008F46DF">
        <w:rPr>
          <w:rFonts w:ascii="Times New Roman" w:hAnsi="Times New Roman" w:cs="Times New Roman"/>
        </w:rPr>
        <w:t xml:space="preserve">= </w:t>
      </w:r>
      <w:r>
        <w:rPr>
          <w:rFonts w:ascii="Times New Roman" w:hAnsi="Times New Roman" w:cs="Times New Roman"/>
        </w:rPr>
        <w:t xml:space="preserve">1,030 </w:t>
      </w:r>
      <w:r w:rsidR="009148AB">
        <w:rPr>
          <w:rFonts w:ascii="Times New Roman" w:hAnsi="Times New Roman" w:cs="Times New Roman"/>
        </w:rPr>
        <w:tab/>
      </w:r>
      <w:r w:rsidR="009148AB">
        <w:rPr>
          <w:rFonts w:ascii="Times New Roman" w:hAnsi="Times New Roman" w:cs="Times New Roman"/>
        </w:rPr>
        <w:tab/>
      </w:r>
      <w:r>
        <w:rPr>
          <w:rFonts w:ascii="Times New Roman" w:hAnsi="Times New Roman" w:cs="Times New Roman"/>
        </w:rPr>
        <w:t xml:space="preserve">16-19 </w:t>
      </w:r>
      <w:r w:rsidR="008F46DF">
        <w:rPr>
          <w:rFonts w:ascii="Times New Roman" w:hAnsi="Times New Roman" w:cs="Times New Roman"/>
        </w:rPr>
        <w:t xml:space="preserve">= </w:t>
      </w:r>
      <w:r>
        <w:rPr>
          <w:rFonts w:ascii="Times New Roman" w:hAnsi="Times New Roman" w:cs="Times New Roman"/>
        </w:rPr>
        <w:t>161</w:t>
      </w:r>
    </w:p>
    <w:p w:rsidR="005D14C7" w:rsidRDefault="005D14C7" w:rsidP="0040785F">
      <w:pPr>
        <w:spacing w:after="0" w:line="240" w:lineRule="auto"/>
        <w:jc w:val="both"/>
        <w:rPr>
          <w:rFonts w:ascii="Times New Roman" w:hAnsi="Times New Roman" w:cs="Times New Roman"/>
        </w:rPr>
      </w:pPr>
      <w:r>
        <w:rPr>
          <w:rFonts w:ascii="Times New Roman" w:hAnsi="Times New Roman" w:cs="Times New Roman"/>
        </w:rPr>
        <w:t xml:space="preserve">Trinity Academy </w:t>
      </w:r>
      <w:r w:rsidR="008F46DF">
        <w:rPr>
          <w:rFonts w:ascii="Times New Roman" w:hAnsi="Times New Roman" w:cs="Times New Roman"/>
        </w:rPr>
        <w:tab/>
      </w:r>
      <w:r>
        <w:rPr>
          <w:rFonts w:ascii="Times New Roman" w:hAnsi="Times New Roman" w:cs="Times New Roman"/>
        </w:rPr>
        <w:t xml:space="preserve">11-16 </w:t>
      </w:r>
      <w:r w:rsidR="008F46DF">
        <w:rPr>
          <w:rFonts w:ascii="Times New Roman" w:hAnsi="Times New Roman" w:cs="Times New Roman"/>
        </w:rPr>
        <w:t xml:space="preserve">= </w:t>
      </w:r>
      <w:r>
        <w:rPr>
          <w:rFonts w:ascii="Times New Roman" w:hAnsi="Times New Roman" w:cs="Times New Roman"/>
        </w:rPr>
        <w:t>1</w:t>
      </w:r>
      <w:r w:rsidR="008F46DF">
        <w:rPr>
          <w:rFonts w:ascii="Times New Roman" w:hAnsi="Times New Roman" w:cs="Times New Roman"/>
        </w:rPr>
        <w:t>,</w:t>
      </w:r>
      <w:r>
        <w:rPr>
          <w:rFonts w:ascii="Times New Roman" w:hAnsi="Times New Roman" w:cs="Times New Roman"/>
        </w:rPr>
        <w:t>119</w:t>
      </w:r>
      <w:r w:rsidR="009148AB">
        <w:rPr>
          <w:rFonts w:ascii="Times New Roman" w:hAnsi="Times New Roman" w:cs="Times New Roman"/>
        </w:rPr>
        <w:tab/>
      </w:r>
      <w:r w:rsidR="009148AB">
        <w:rPr>
          <w:rFonts w:ascii="Times New Roman" w:hAnsi="Times New Roman" w:cs="Times New Roman"/>
        </w:rPr>
        <w:tab/>
      </w:r>
      <w:r>
        <w:rPr>
          <w:rFonts w:ascii="Times New Roman" w:hAnsi="Times New Roman" w:cs="Times New Roman"/>
        </w:rPr>
        <w:t xml:space="preserve">16-19 </w:t>
      </w:r>
      <w:r w:rsidR="009148AB">
        <w:rPr>
          <w:rFonts w:ascii="Times New Roman" w:hAnsi="Times New Roman" w:cs="Times New Roman"/>
        </w:rPr>
        <w:t xml:space="preserve">= </w:t>
      </w:r>
      <w:r>
        <w:rPr>
          <w:rFonts w:ascii="Times New Roman" w:hAnsi="Times New Roman" w:cs="Times New Roman"/>
        </w:rPr>
        <w:t>197</w:t>
      </w:r>
    </w:p>
    <w:p w:rsidR="005D14C7" w:rsidRDefault="005D14C7" w:rsidP="0040785F">
      <w:pPr>
        <w:spacing w:after="0" w:line="240" w:lineRule="auto"/>
        <w:jc w:val="both"/>
        <w:rPr>
          <w:rFonts w:ascii="Times New Roman" w:hAnsi="Times New Roman" w:cs="Times New Roman"/>
        </w:rPr>
      </w:pPr>
      <w:r>
        <w:rPr>
          <w:rFonts w:ascii="Times New Roman" w:hAnsi="Times New Roman" w:cs="Times New Roman"/>
        </w:rPr>
        <w:t xml:space="preserve">Bede Academy </w:t>
      </w:r>
      <w:r w:rsidR="008F46DF">
        <w:rPr>
          <w:rFonts w:ascii="Times New Roman" w:hAnsi="Times New Roman" w:cs="Times New Roman"/>
        </w:rPr>
        <w:tab/>
      </w:r>
      <w:r w:rsidR="008F46DF">
        <w:rPr>
          <w:rFonts w:ascii="Times New Roman" w:hAnsi="Times New Roman" w:cs="Times New Roman"/>
        </w:rPr>
        <w:tab/>
        <w:t xml:space="preserve">Nursery 75, </w:t>
      </w:r>
      <w:r>
        <w:rPr>
          <w:rFonts w:ascii="Times New Roman" w:hAnsi="Times New Roman" w:cs="Times New Roman"/>
        </w:rPr>
        <w:t xml:space="preserve">Primary years </w:t>
      </w:r>
      <w:r w:rsidR="008F46DF">
        <w:rPr>
          <w:rFonts w:ascii="Times New Roman" w:hAnsi="Times New Roman" w:cs="Times New Roman"/>
        </w:rPr>
        <w:t>=</w:t>
      </w:r>
      <w:r>
        <w:rPr>
          <w:rFonts w:ascii="Times New Roman" w:hAnsi="Times New Roman" w:cs="Times New Roman"/>
        </w:rPr>
        <w:t xml:space="preserve"> 636, 11-16 </w:t>
      </w:r>
      <w:r w:rsidR="008F46DF">
        <w:rPr>
          <w:rFonts w:ascii="Times New Roman" w:hAnsi="Times New Roman" w:cs="Times New Roman"/>
        </w:rPr>
        <w:t xml:space="preserve">= 921, </w:t>
      </w:r>
      <w:r>
        <w:rPr>
          <w:rFonts w:ascii="Times New Roman" w:hAnsi="Times New Roman" w:cs="Times New Roman"/>
        </w:rPr>
        <w:t xml:space="preserve">16-19 </w:t>
      </w:r>
      <w:r w:rsidR="008F46DF">
        <w:rPr>
          <w:rFonts w:ascii="Times New Roman" w:hAnsi="Times New Roman" w:cs="Times New Roman"/>
        </w:rPr>
        <w:t>=</w:t>
      </w:r>
      <w:r>
        <w:rPr>
          <w:rFonts w:ascii="Times New Roman" w:hAnsi="Times New Roman" w:cs="Times New Roman"/>
        </w:rPr>
        <w:t xml:space="preserve"> </w:t>
      </w:r>
      <w:r w:rsidR="008F46DF">
        <w:rPr>
          <w:rFonts w:ascii="Times New Roman" w:hAnsi="Times New Roman" w:cs="Times New Roman"/>
        </w:rPr>
        <w:t>162</w:t>
      </w:r>
    </w:p>
    <w:p w:rsidR="005D14C7" w:rsidRDefault="005D14C7" w:rsidP="0040785F">
      <w:pPr>
        <w:spacing w:after="0" w:line="240" w:lineRule="auto"/>
        <w:jc w:val="both"/>
        <w:rPr>
          <w:rFonts w:ascii="Times New Roman" w:hAnsi="Times New Roman" w:cs="Times New Roman"/>
        </w:rPr>
      </w:pPr>
    </w:p>
    <w:p w:rsidR="00C83990" w:rsidRDefault="0001489B" w:rsidP="00AB2306">
      <w:pPr>
        <w:pStyle w:val="NormalWeb"/>
        <w:shd w:val="clear" w:color="auto" w:fill="FFFFFF"/>
        <w:spacing w:before="0" w:beforeAutospacing="0" w:after="0" w:afterAutospacing="0"/>
        <w:rPr>
          <w:sz w:val="22"/>
          <w:szCs w:val="22"/>
        </w:rPr>
      </w:pPr>
      <w:r w:rsidRPr="00AB2306">
        <w:rPr>
          <w:sz w:val="22"/>
          <w:szCs w:val="22"/>
        </w:rPr>
        <w:t xml:space="preserve">The Foundation creates an environment and provides the facilities for young people to develop their academic, moral and spiritual potential.  It is our </w:t>
      </w:r>
      <w:r w:rsidR="0056394C" w:rsidRPr="00AB2306">
        <w:rPr>
          <w:sz w:val="22"/>
          <w:szCs w:val="22"/>
        </w:rPr>
        <w:t xml:space="preserve">aim to put character first, so that our </w:t>
      </w:r>
      <w:r w:rsidRPr="00AB2306">
        <w:rPr>
          <w:sz w:val="22"/>
          <w:szCs w:val="22"/>
        </w:rPr>
        <w:t>students are well rounded, wise, confident, able young people who reach their full potential and go on to higher education</w:t>
      </w:r>
      <w:r w:rsidR="00561880" w:rsidRPr="00AB2306">
        <w:rPr>
          <w:sz w:val="22"/>
          <w:szCs w:val="22"/>
        </w:rPr>
        <w:t>,</w:t>
      </w:r>
      <w:r w:rsidR="00C83990">
        <w:rPr>
          <w:sz w:val="22"/>
          <w:szCs w:val="22"/>
        </w:rPr>
        <w:t xml:space="preserve"> further education, apprenticeships or directly onto career based learning.</w:t>
      </w:r>
    </w:p>
    <w:p w:rsidR="00C83990" w:rsidRDefault="00C83990" w:rsidP="00AB2306">
      <w:pPr>
        <w:pStyle w:val="NormalWeb"/>
        <w:shd w:val="clear" w:color="auto" w:fill="FFFFFF"/>
        <w:spacing w:before="0" w:beforeAutospacing="0" w:after="0" w:afterAutospacing="0"/>
        <w:rPr>
          <w:sz w:val="22"/>
          <w:szCs w:val="22"/>
        </w:rPr>
      </w:pPr>
    </w:p>
    <w:p w:rsidR="00103649" w:rsidRPr="00AB2306" w:rsidRDefault="008530BF" w:rsidP="00AB2306">
      <w:pPr>
        <w:pStyle w:val="NormalWeb"/>
        <w:shd w:val="clear" w:color="auto" w:fill="FFFFFF"/>
        <w:spacing w:before="0" w:beforeAutospacing="0" w:after="0" w:afterAutospacing="0"/>
        <w:rPr>
          <w:sz w:val="22"/>
          <w:szCs w:val="22"/>
        </w:rPr>
      </w:pPr>
      <w:r w:rsidRPr="00AB2306">
        <w:rPr>
          <w:sz w:val="22"/>
          <w:szCs w:val="22"/>
        </w:rPr>
        <w:t xml:space="preserve">Students benefit from </w:t>
      </w:r>
      <w:r w:rsidR="0056394C" w:rsidRPr="00AB2306">
        <w:rPr>
          <w:sz w:val="22"/>
          <w:szCs w:val="22"/>
        </w:rPr>
        <w:t xml:space="preserve">the </w:t>
      </w:r>
      <w:r w:rsidRPr="00AB2306">
        <w:rPr>
          <w:sz w:val="22"/>
          <w:szCs w:val="22"/>
        </w:rPr>
        <w:t>Christian ethos which emphasises</w:t>
      </w:r>
      <w:r w:rsidR="00103649" w:rsidRPr="00AB2306">
        <w:rPr>
          <w:sz w:val="22"/>
          <w:szCs w:val="22"/>
        </w:rPr>
        <w:t xml:space="preserve"> our values;</w:t>
      </w:r>
    </w:p>
    <w:p w:rsidR="00103649" w:rsidRPr="003D1719" w:rsidRDefault="00103649" w:rsidP="00AB2306">
      <w:pPr>
        <w:pStyle w:val="NormalWeb"/>
        <w:shd w:val="clear" w:color="auto" w:fill="FFFFFF"/>
        <w:spacing w:before="0" w:beforeAutospacing="0" w:after="0" w:afterAutospacing="0"/>
        <w:rPr>
          <w:sz w:val="22"/>
          <w:szCs w:val="22"/>
        </w:rPr>
      </w:pPr>
      <w:r w:rsidRPr="003D1719">
        <w:rPr>
          <w:sz w:val="22"/>
          <w:szCs w:val="22"/>
        </w:rPr>
        <w:t>Honourable purpose</w:t>
      </w:r>
    </w:p>
    <w:p w:rsidR="00103649" w:rsidRPr="003D1719" w:rsidRDefault="00103649" w:rsidP="00AB2306">
      <w:pPr>
        <w:pStyle w:val="NormalWeb"/>
        <w:shd w:val="clear" w:color="auto" w:fill="FFFFFF"/>
        <w:spacing w:before="0" w:beforeAutospacing="0" w:after="0" w:afterAutospacing="0"/>
        <w:rPr>
          <w:sz w:val="22"/>
          <w:szCs w:val="22"/>
        </w:rPr>
      </w:pPr>
      <w:r w:rsidRPr="003D1719">
        <w:rPr>
          <w:sz w:val="22"/>
          <w:szCs w:val="22"/>
        </w:rPr>
        <w:t>Humility</w:t>
      </w:r>
    </w:p>
    <w:p w:rsidR="00103649" w:rsidRPr="003D1719" w:rsidRDefault="00103649" w:rsidP="00AB2306">
      <w:pPr>
        <w:pStyle w:val="NormalWeb"/>
        <w:shd w:val="clear" w:color="auto" w:fill="FFFFFF"/>
        <w:spacing w:before="0" w:beforeAutospacing="0" w:after="0" w:afterAutospacing="0"/>
        <w:rPr>
          <w:sz w:val="22"/>
          <w:szCs w:val="22"/>
        </w:rPr>
      </w:pPr>
      <w:r w:rsidRPr="003D1719">
        <w:rPr>
          <w:sz w:val="22"/>
          <w:szCs w:val="22"/>
        </w:rPr>
        <w:t>Compassion</w:t>
      </w:r>
    </w:p>
    <w:p w:rsidR="00103649" w:rsidRPr="003D1719" w:rsidRDefault="00103649" w:rsidP="00AB2306">
      <w:pPr>
        <w:pStyle w:val="NormalWeb"/>
        <w:shd w:val="clear" w:color="auto" w:fill="FFFFFF"/>
        <w:spacing w:before="0" w:beforeAutospacing="0" w:after="0" w:afterAutospacing="0"/>
        <w:rPr>
          <w:sz w:val="22"/>
          <w:szCs w:val="22"/>
        </w:rPr>
      </w:pPr>
      <w:r w:rsidRPr="003D1719">
        <w:rPr>
          <w:sz w:val="22"/>
          <w:szCs w:val="22"/>
        </w:rPr>
        <w:t>Integrity</w:t>
      </w:r>
    </w:p>
    <w:p w:rsidR="00103649" w:rsidRPr="003D1719" w:rsidRDefault="00103649" w:rsidP="00AB2306">
      <w:pPr>
        <w:pStyle w:val="NormalWeb"/>
        <w:shd w:val="clear" w:color="auto" w:fill="FFFFFF"/>
        <w:spacing w:before="0" w:beforeAutospacing="0" w:after="0" w:afterAutospacing="0"/>
        <w:rPr>
          <w:sz w:val="22"/>
          <w:szCs w:val="22"/>
        </w:rPr>
      </w:pPr>
      <w:r w:rsidRPr="003D1719">
        <w:rPr>
          <w:sz w:val="22"/>
          <w:szCs w:val="22"/>
        </w:rPr>
        <w:t>Accountability </w:t>
      </w:r>
    </w:p>
    <w:p w:rsidR="00103649" w:rsidRPr="003D1719" w:rsidRDefault="00103649" w:rsidP="00AB2306">
      <w:pPr>
        <w:pStyle w:val="NormalWeb"/>
        <w:shd w:val="clear" w:color="auto" w:fill="FFFFFF"/>
        <w:spacing w:before="0" w:beforeAutospacing="0" w:after="0" w:afterAutospacing="0"/>
        <w:rPr>
          <w:sz w:val="22"/>
          <w:szCs w:val="22"/>
        </w:rPr>
      </w:pPr>
      <w:r w:rsidRPr="003D1719">
        <w:rPr>
          <w:sz w:val="22"/>
          <w:szCs w:val="22"/>
        </w:rPr>
        <w:t>Courage</w:t>
      </w:r>
    </w:p>
    <w:p w:rsidR="00103649" w:rsidRPr="003D1719" w:rsidRDefault="00103649" w:rsidP="00AB2306">
      <w:pPr>
        <w:pStyle w:val="NormalWeb"/>
        <w:shd w:val="clear" w:color="auto" w:fill="FFFFFF"/>
        <w:spacing w:before="0" w:beforeAutospacing="0" w:after="0" w:afterAutospacing="0"/>
        <w:rPr>
          <w:rFonts w:ascii="Arial" w:hAnsi="Arial" w:cs="Arial"/>
          <w:color w:val="616161"/>
          <w:sz w:val="22"/>
          <w:szCs w:val="22"/>
        </w:rPr>
      </w:pPr>
      <w:r w:rsidRPr="003D1719">
        <w:rPr>
          <w:sz w:val="22"/>
          <w:szCs w:val="22"/>
        </w:rPr>
        <w:t>Determination</w:t>
      </w:r>
    </w:p>
    <w:p w:rsidR="0001489B" w:rsidRPr="00AB2306" w:rsidRDefault="0001489B" w:rsidP="0040785F">
      <w:pPr>
        <w:spacing w:after="0" w:line="240" w:lineRule="auto"/>
        <w:jc w:val="both"/>
        <w:rPr>
          <w:rFonts w:ascii="Times New Roman" w:hAnsi="Times New Roman" w:cs="Times New Roman"/>
        </w:rPr>
      </w:pPr>
    </w:p>
    <w:p w:rsidR="0001489B" w:rsidRPr="00AD74DE" w:rsidRDefault="0001489B" w:rsidP="0040785F">
      <w:pPr>
        <w:spacing w:after="0"/>
        <w:jc w:val="both"/>
        <w:rPr>
          <w:rFonts w:ascii="Times New Roman" w:hAnsi="Times New Roman" w:cs="Times New Roman"/>
        </w:rPr>
      </w:pPr>
    </w:p>
    <w:p w:rsidR="0001489B" w:rsidRPr="00AD74DE" w:rsidRDefault="0001489B" w:rsidP="0040785F">
      <w:pPr>
        <w:spacing w:after="0"/>
        <w:jc w:val="both"/>
        <w:rPr>
          <w:rFonts w:ascii="Times New Roman" w:hAnsi="Times New Roman" w:cs="Times New Roman"/>
        </w:rPr>
      </w:pPr>
      <w:r w:rsidRPr="00AD74DE">
        <w:rPr>
          <w:rFonts w:ascii="Times New Roman" w:eastAsia="Times New Roman" w:hAnsi="Times New Roman" w:cs="Times New Roman"/>
          <w:lang w:eastAsia="en-GB"/>
        </w:rPr>
        <w:t xml:space="preserve">The successful candidate will be joining at a pivotal time for the </w:t>
      </w:r>
      <w:r w:rsidR="00364669">
        <w:rPr>
          <w:rFonts w:ascii="Times New Roman" w:eastAsia="Times New Roman" w:hAnsi="Times New Roman" w:cs="Times New Roman"/>
          <w:lang w:eastAsia="en-GB"/>
        </w:rPr>
        <w:t xml:space="preserve">Foundation </w:t>
      </w:r>
      <w:r w:rsidRPr="00AD74DE">
        <w:rPr>
          <w:rFonts w:ascii="Times New Roman" w:eastAsia="Times New Roman" w:hAnsi="Times New Roman" w:cs="Times New Roman"/>
          <w:lang w:eastAsia="en-GB"/>
        </w:rPr>
        <w:t xml:space="preserve">as we obtain Multi-Academy Status.  </w:t>
      </w:r>
    </w:p>
    <w:p w:rsidR="0001489B" w:rsidRPr="00AD74DE" w:rsidRDefault="0001489B" w:rsidP="0040785F">
      <w:pPr>
        <w:spacing w:after="0"/>
        <w:jc w:val="both"/>
        <w:rPr>
          <w:rFonts w:ascii="Times New Roman" w:hAnsi="Times New Roman" w:cs="Times New Roman"/>
        </w:rPr>
      </w:pPr>
    </w:p>
    <w:p w:rsidR="0001489B" w:rsidRDefault="0001489B" w:rsidP="00BF7D2C">
      <w:pPr>
        <w:jc w:val="both"/>
        <w:rPr>
          <w:rFonts w:ascii="Times New Roman" w:hAnsi="Times New Roman" w:cs="Times New Roman"/>
        </w:rPr>
      </w:pPr>
      <w:r w:rsidRPr="00AD74DE">
        <w:rPr>
          <w:rFonts w:ascii="Times New Roman" w:hAnsi="Times New Roman" w:cs="Times New Roman"/>
        </w:rPr>
        <w:t>As a key member of the Executive Team</w:t>
      </w:r>
      <w:r w:rsidR="0056394C">
        <w:rPr>
          <w:rFonts w:ascii="Times New Roman" w:hAnsi="Times New Roman" w:cs="Times New Roman"/>
        </w:rPr>
        <w:t>,</w:t>
      </w:r>
      <w:r w:rsidRPr="00AD74DE">
        <w:rPr>
          <w:rFonts w:ascii="Times New Roman" w:hAnsi="Times New Roman" w:cs="Times New Roman"/>
        </w:rPr>
        <w:t xml:space="preserve"> reporting to the Board of Directors, you will be responsible for all financial aspects of the </w:t>
      </w:r>
      <w:r w:rsidR="00364669">
        <w:rPr>
          <w:rFonts w:ascii="Times New Roman" w:hAnsi="Times New Roman" w:cs="Times New Roman"/>
        </w:rPr>
        <w:t>Foundation</w:t>
      </w:r>
      <w:r w:rsidR="0056394C">
        <w:rPr>
          <w:rFonts w:ascii="Times New Roman" w:hAnsi="Times New Roman" w:cs="Times New Roman"/>
        </w:rPr>
        <w:t>,</w:t>
      </w:r>
      <w:r w:rsidRPr="00AD74DE">
        <w:rPr>
          <w:rFonts w:ascii="Times New Roman" w:hAnsi="Times New Roman" w:cs="Times New Roman"/>
        </w:rPr>
        <w:t xml:space="preserve"> ensuring our statutory financial obligations are met. </w:t>
      </w:r>
      <w:r w:rsidR="00BF7D2C">
        <w:rPr>
          <w:rFonts w:ascii="Times New Roman" w:hAnsi="Times New Roman" w:cs="Times New Roman"/>
        </w:rPr>
        <w:t xml:space="preserve"> </w:t>
      </w:r>
      <w:r w:rsidRPr="00AD74DE">
        <w:rPr>
          <w:rFonts w:ascii="Times New Roman" w:hAnsi="Times New Roman" w:cs="Times New Roman"/>
        </w:rPr>
        <w:t xml:space="preserve">You will also play a key role in looking at ways to generate income and securing efficiencies across the schools </w:t>
      </w:r>
      <w:r w:rsidR="00BF7D2C">
        <w:rPr>
          <w:rFonts w:ascii="Times New Roman" w:hAnsi="Times New Roman" w:cs="Times New Roman"/>
        </w:rPr>
        <w:t>t</w:t>
      </w:r>
      <w:r w:rsidRPr="00AD74DE">
        <w:rPr>
          <w:rFonts w:ascii="Times New Roman" w:hAnsi="Times New Roman" w:cs="Times New Roman"/>
        </w:rPr>
        <w:t>hrough</w:t>
      </w:r>
      <w:r w:rsidR="00BF7D2C">
        <w:rPr>
          <w:rFonts w:ascii="Times New Roman" w:hAnsi="Times New Roman" w:cs="Times New Roman"/>
        </w:rPr>
        <w:t xml:space="preserve"> </w:t>
      </w:r>
      <w:r w:rsidRPr="00AD74DE">
        <w:rPr>
          <w:rFonts w:ascii="Times New Roman" w:hAnsi="Times New Roman" w:cs="Times New Roman"/>
        </w:rPr>
        <w:t>joint procurement opportunities and improved use of technology.</w:t>
      </w:r>
      <w:r w:rsidRPr="00AD74DE">
        <w:rPr>
          <w:rFonts w:ascii="Times New Roman" w:hAnsi="Times New Roman" w:cs="Times New Roman"/>
        </w:rPr>
        <w:br/>
      </w:r>
      <w:r w:rsidRPr="00AD74DE">
        <w:rPr>
          <w:rFonts w:ascii="Times New Roman" w:hAnsi="Times New Roman" w:cs="Times New Roman"/>
        </w:rPr>
        <w:lastRenderedPageBreak/>
        <w:t>The successful candidate will hold a recognised accountancy qualification and have a proven track record of managing people, finances and resources</w:t>
      </w:r>
      <w:r w:rsidR="0056394C">
        <w:rPr>
          <w:rFonts w:ascii="Times New Roman" w:hAnsi="Times New Roman" w:cs="Times New Roman"/>
        </w:rPr>
        <w:t>,</w:t>
      </w:r>
      <w:r w:rsidRPr="00AD74DE">
        <w:rPr>
          <w:rFonts w:ascii="Times New Roman" w:hAnsi="Times New Roman" w:cs="Times New Roman"/>
        </w:rPr>
        <w:t xml:space="preserve"> and organisational change. You will also have significant experience of producing detailed </w:t>
      </w:r>
      <w:r w:rsidR="00AD74DE" w:rsidRPr="00AD74DE">
        <w:rPr>
          <w:rFonts w:ascii="Times New Roman" w:hAnsi="Times New Roman" w:cs="Times New Roman"/>
        </w:rPr>
        <w:t>management reports</w:t>
      </w:r>
      <w:r w:rsidRPr="00AD74DE">
        <w:rPr>
          <w:rFonts w:ascii="Times New Roman" w:hAnsi="Times New Roman" w:cs="Times New Roman"/>
        </w:rPr>
        <w:t xml:space="preserve"> and completing funding applications. Highly developed communication and interpersonal skills are essential. Without doubt, you will have the vision, drive and ability to think strategically and support the delivery of outstanding educational outcomes for the young people in our schools.</w:t>
      </w:r>
    </w:p>
    <w:p w:rsidR="0056394C" w:rsidRPr="00D75CFF" w:rsidRDefault="00DE759A" w:rsidP="00BF7D2C">
      <w:pPr>
        <w:jc w:val="both"/>
        <w:rPr>
          <w:rFonts w:ascii="Times New Roman" w:hAnsi="Times New Roman" w:cs="Times New Roman"/>
        </w:rPr>
      </w:pPr>
      <w:r w:rsidRPr="003D1719">
        <w:rPr>
          <w:rFonts w:ascii="Times New Roman" w:hAnsi="Times New Roman" w:cs="Times New Roman"/>
          <w:color w:val="323232"/>
          <w:shd w:val="clear" w:color="auto" w:fill="FFFFFF"/>
        </w:rPr>
        <w:t xml:space="preserve">The </w:t>
      </w:r>
      <w:r w:rsidR="00124D91" w:rsidRPr="003D1719">
        <w:rPr>
          <w:rFonts w:ascii="Times New Roman" w:hAnsi="Times New Roman" w:cs="Times New Roman"/>
          <w:color w:val="323232"/>
          <w:shd w:val="clear" w:color="auto" w:fill="FFFFFF"/>
        </w:rPr>
        <w:t xml:space="preserve">post holder </w:t>
      </w:r>
      <w:r w:rsidRPr="003D1719">
        <w:rPr>
          <w:rFonts w:ascii="Times New Roman" w:hAnsi="Times New Roman" w:cs="Times New Roman"/>
          <w:color w:val="323232"/>
          <w:shd w:val="clear" w:color="auto" w:fill="FFFFFF"/>
        </w:rPr>
        <w:t xml:space="preserve">will strategically manage and lead the </w:t>
      </w:r>
      <w:r w:rsidR="00124D91" w:rsidRPr="003D1719">
        <w:rPr>
          <w:rFonts w:ascii="Times New Roman" w:hAnsi="Times New Roman" w:cs="Times New Roman"/>
          <w:color w:val="323232"/>
          <w:shd w:val="clear" w:color="auto" w:fill="FFFFFF"/>
        </w:rPr>
        <w:t xml:space="preserve">support services function which consists of </w:t>
      </w:r>
      <w:r w:rsidRPr="003D1719">
        <w:rPr>
          <w:rFonts w:ascii="Times New Roman" w:hAnsi="Times New Roman" w:cs="Times New Roman"/>
          <w:color w:val="323232"/>
          <w:shd w:val="clear" w:color="auto" w:fill="FFFFFF"/>
        </w:rPr>
        <w:t>business innovation, financ</w:t>
      </w:r>
      <w:r w:rsidR="00124D91" w:rsidRPr="003D1719">
        <w:rPr>
          <w:rFonts w:ascii="Times New Roman" w:hAnsi="Times New Roman" w:cs="Times New Roman"/>
          <w:color w:val="323232"/>
          <w:shd w:val="clear" w:color="auto" w:fill="FFFFFF"/>
        </w:rPr>
        <w:t xml:space="preserve">e functions, IT, HR, projects and facilities, </w:t>
      </w:r>
      <w:r w:rsidR="00D75CFF">
        <w:rPr>
          <w:rFonts w:ascii="Times New Roman" w:hAnsi="Times New Roman" w:cs="Times New Roman"/>
          <w:color w:val="323232"/>
          <w:shd w:val="clear" w:color="auto" w:fill="FFFFFF"/>
        </w:rPr>
        <w:t>u</w:t>
      </w:r>
      <w:r w:rsidR="00D75CFF" w:rsidRPr="00D75CFF">
        <w:rPr>
          <w:rFonts w:ascii="Times New Roman" w:hAnsi="Times New Roman" w:cs="Times New Roman"/>
          <w:color w:val="323232"/>
          <w:shd w:val="clear" w:color="auto" w:fill="FFFFFF"/>
        </w:rPr>
        <w:t xml:space="preserve">niform </w:t>
      </w:r>
      <w:r w:rsidR="00124D91" w:rsidRPr="00D75CFF">
        <w:rPr>
          <w:rFonts w:ascii="Times New Roman" w:hAnsi="Times New Roman" w:cs="Times New Roman"/>
          <w:color w:val="323232"/>
          <w:shd w:val="clear" w:color="auto" w:fill="FFFFFF"/>
        </w:rPr>
        <w:t>procurement and distribution and catering</w:t>
      </w:r>
      <w:r w:rsidR="004A7137" w:rsidRPr="00D75CFF">
        <w:rPr>
          <w:rFonts w:ascii="Times New Roman" w:hAnsi="Times New Roman" w:cs="Times New Roman"/>
          <w:color w:val="323232"/>
          <w:shd w:val="clear" w:color="auto" w:fill="FFFFFF"/>
        </w:rPr>
        <w:t xml:space="preserve">.  </w:t>
      </w:r>
      <w:r w:rsidR="00B61161" w:rsidRPr="00D75CFF">
        <w:rPr>
          <w:rFonts w:ascii="Times New Roman" w:hAnsi="Times New Roman" w:cs="Times New Roman"/>
          <w:color w:val="323232"/>
          <w:shd w:val="clear" w:color="auto" w:fill="FFFFFF"/>
        </w:rPr>
        <w:t xml:space="preserve">There are leaders in place for each function within support services and the post holder will </w:t>
      </w:r>
      <w:r w:rsidR="00D75CFF">
        <w:rPr>
          <w:rFonts w:ascii="Times New Roman" w:hAnsi="Times New Roman" w:cs="Times New Roman"/>
          <w:color w:val="323232"/>
          <w:shd w:val="clear" w:color="auto" w:fill="FFFFFF"/>
        </w:rPr>
        <w:t>line manage</w:t>
      </w:r>
      <w:r w:rsidR="006F3F10">
        <w:rPr>
          <w:rFonts w:ascii="Times New Roman" w:hAnsi="Times New Roman" w:cs="Times New Roman"/>
          <w:color w:val="323232"/>
          <w:shd w:val="clear" w:color="auto" w:fill="FFFFFF"/>
        </w:rPr>
        <w:t xml:space="preserve"> and appraise these staff</w:t>
      </w:r>
      <w:r w:rsidR="00B61161" w:rsidRPr="003D1719">
        <w:rPr>
          <w:rFonts w:ascii="Times New Roman" w:hAnsi="Times New Roman" w:cs="Times New Roman"/>
          <w:color w:val="323232"/>
          <w:shd w:val="clear" w:color="auto" w:fill="FFFFFF"/>
        </w:rPr>
        <w:t>.</w:t>
      </w:r>
    </w:p>
    <w:p w:rsidR="00A03EC3" w:rsidRPr="00A03EC3" w:rsidRDefault="00A03EC3" w:rsidP="0040785F">
      <w:pPr>
        <w:jc w:val="both"/>
      </w:pPr>
      <w:r w:rsidRPr="00A03EC3">
        <w:rPr>
          <w:rFonts w:ascii="Times New Roman" w:eastAsia="Times New Roman" w:hAnsi="Times New Roman" w:cs="Times New Roman"/>
          <w:lang w:eastAsia="en-GB"/>
        </w:rPr>
        <w:t>This post represents an exciting and stimulating opportunity for an ambitious and talented senior leader to be part of the continuing development of the foundation.</w:t>
      </w:r>
    </w:p>
    <w:p w:rsidR="00A03EC3" w:rsidRPr="00AD74DE" w:rsidRDefault="00A03EC3" w:rsidP="0040785F">
      <w:pPr>
        <w:jc w:val="both"/>
        <w:rPr>
          <w:rFonts w:ascii="Times New Roman" w:hAnsi="Times New Roman" w:cs="Times New Roman"/>
        </w:rPr>
      </w:pPr>
    </w:p>
    <w:p w:rsidR="0001489B" w:rsidRDefault="0001489B" w:rsidP="0040785F">
      <w:pPr>
        <w:shd w:val="clear" w:color="auto" w:fill="FFFFFF"/>
        <w:spacing w:after="192" w:line="240" w:lineRule="auto"/>
        <w:jc w:val="both"/>
        <w:textAlignment w:val="top"/>
        <w:rPr>
          <w:rFonts w:ascii="Times New Roman" w:eastAsia="Times New Roman" w:hAnsi="Times New Roman" w:cs="Times New Roman"/>
          <w:b/>
          <w:bCs/>
          <w:color w:val="222222"/>
          <w:lang w:eastAsia="en-GB"/>
        </w:rPr>
      </w:pPr>
      <w:r w:rsidRPr="00AD74DE">
        <w:rPr>
          <w:rFonts w:ascii="Times New Roman" w:eastAsia="Times New Roman" w:hAnsi="Times New Roman" w:cs="Times New Roman"/>
          <w:b/>
          <w:bCs/>
          <w:color w:val="222222"/>
          <w:lang w:eastAsia="en-GB"/>
        </w:rPr>
        <w:t xml:space="preserve">Qualification Criteria </w:t>
      </w:r>
    </w:p>
    <w:p w:rsidR="00AD74DE" w:rsidRDefault="00AD74DE" w:rsidP="0040785F">
      <w:pPr>
        <w:shd w:val="clear" w:color="auto" w:fill="FFFFFF"/>
        <w:spacing w:after="0" w:line="240" w:lineRule="auto"/>
        <w:jc w:val="both"/>
        <w:textAlignment w:val="top"/>
        <w:rPr>
          <w:rFonts w:ascii="Times New Roman" w:eastAsia="Times New Roman" w:hAnsi="Times New Roman" w:cs="Times New Roman"/>
          <w:bCs/>
          <w:color w:val="222222"/>
          <w:lang w:eastAsia="en-GB"/>
        </w:rPr>
      </w:pPr>
      <w:r w:rsidRPr="00AD74DE">
        <w:rPr>
          <w:rFonts w:ascii="Times New Roman" w:eastAsia="Times New Roman" w:hAnsi="Times New Roman" w:cs="Times New Roman"/>
          <w:bCs/>
          <w:color w:val="222222"/>
          <w:lang w:eastAsia="en-GB"/>
        </w:rPr>
        <w:t xml:space="preserve">Qualified accountant with relevant post-qualification experience. </w:t>
      </w:r>
    </w:p>
    <w:p w:rsidR="00553636" w:rsidRDefault="00553636" w:rsidP="0040785F">
      <w:pPr>
        <w:shd w:val="clear" w:color="auto" w:fill="FFFFFF"/>
        <w:spacing w:after="0" w:line="240" w:lineRule="auto"/>
        <w:jc w:val="both"/>
        <w:textAlignment w:val="top"/>
        <w:rPr>
          <w:rFonts w:ascii="Times New Roman" w:eastAsia="Times New Roman" w:hAnsi="Times New Roman" w:cs="Times New Roman"/>
          <w:bCs/>
          <w:color w:val="222222"/>
          <w:lang w:eastAsia="en-GB"/>
        </w:rPr>
      </w:pPr>
    </w:p>
    <w:p w:rsidR="00A03EC3" w:rsidRPr="00AD74DE" w:rsidRDefault="00A03EC3" w:rsidP="0040785F">
      <w:pPr>
        <w:shd w:val="clear" w:color="auto" w:fill="FFFFFF"/>
        <w:spacing w:after="0" w:line="240" w:lineRule="auto"/>
        <w:jc w:val="both"/>
        <w:textAlignment w:val="top"/>
        <w:rPr>
          <w:rFonts w:ascii="Times New Roman" w:eastAsia="Times New Roman" w:hAnsi="Times New Roman" w:cs="Times New Roman"/>
          <w:color w:val="222222"/>
          <w:lang w:eastAsia="en-GB"/>
        </w:rPr>
      </w:pPr>
    </w:p>
    <w:p w:rsidR="0001489B" w:rsidRPr="00AD74DE" w:rsidRDefault="0001489B" w:rsidP="0040785F">
      <w:pPr>
        <w:shd w:val="clear" w:color="auto" w:fill="FFFFFF"/>
        <w:spacing w:after="0" w:line="240" w:lineRule="auto"/>
        <w:jc w:val="both"/>
        <w:textAlignment w:val="top"/>
        <w:rPr>
          <w:rFonts w:ascii="Times New Roman" w:eastAsia="Times New Roman" w:hAnsi="Times New Roman" w:cs="Times New Roman"/>
          <w:color w:val="222222"/>
          <w:lang w:eastAsia="en-GB"/>
        </w:rPr>
      </w:pPr>
      <w:r w:rsidRPr="00AD74DE">
        <w:rPr>
          <w:rFonts w:ascii="Times New Roman" w:eastAsia="Times New Roman" w:hAnsi="Times New Roman" w:cs="Times New Roman"/>
          <w:b/>
          <w:bCs/>
          <w:color w:val="222222"/>
          <w:lang w:eastAsia="en-GB"/>
        </w:rPr>
        <w:t>Experience</w:t>
      </w:r>
    </w:p>
    <w:p w:rsidR="0001489B" w:rsidRPr="00AD74DE" w:rsidRDefault="0001489B" w:rsidP="0040785F">
      <w:pPr>
        <w:shd w:val="clear" w:color="auto" w:fill="FFFFFF"/>
        <w:spacing w:before="100" w:beforeAutospacing="1" w:after="0" w:line="240" w:lineRule="auto"/>
        <w:jc w:val="both"/>
        <w:textAlignment w:val="top"/>
        <w:rPr>
          <w:rFonts w:ascii="Times New Roman" w:eastAsia="Times New Roman" w:hAnsi="Times New Roman" w:cs="Times New Roman"/>
          <w:color w:val="222222"/>
          <w:lang w:eastAsia="en-GB"/>
        </w:rPr>
      </w:pPr>
      <w:r w:rsidRPr="00AD74DE">
        <w:rPr>
          <w:rFonts w:ascii="Times New Roman" w:eastAsia="Times New Roman" w:hAnsi="Times New Roman" w:cs="Times New Roman"/>
          <w:color w:val="222222"/>
          <w:lang w:eastAsia="en-GB"/>
        </w:rPr>
        <w:t>Experience of managing and motivating staff.</w:t>
      </w:r>
    </w:p>
    <w:p w:rsidR="0001489B" w:rsidRPr="00AD74DE" w:rsidRDefault="0001489B" w:rsidP="0040785F">
      <w:pPr>
        <w:shd w:val="clear" w:color="auto" w:fill="FFFFFF"/>
        <w:spacing w:before="100" w:beforeAutospacing="1" w:after="0" w:line="240" w:lineRule="auto"/>
        <w:jc w:val="both"/>
        <w:textAlignment w:val="top"/>
        <w:rPr>
          <w:rFonts w:ascii="Times New Roman" w:eastAsia="Times New Roman" w:hAnsi="Times New Roman" w:cs="Times New Roman"/>
          <w:color w:val="222222"/>
          <w:lang w:eastAsia="en-GB"/>
        </w:rPr>
      </w:pPr>
      <w:r w:rsidRPr="00AD74DE">
        <w:rPr>
          <w:rFonts w:ascii="Times New Roman" w:eastAsia="Times New Roman" w:hAnsi="Times New Roman" w:cs="Times New Roman"/>
          <w:color w:val="222222"/>
          <w:lang w:eastAsia="en-GB"/>
        </w:rPr>
        <w:t>Understanding and experience of the challenges presented by working in a network environment with some devolved financial functions.</w:t>
      </w:r>
    </w:p>
    <w:p w:rsidR="0001489B" w:rsidRDefault="0001489B" w:rsidP="0040785F">
      <w:pPr>
        <w:shd w:val="clear" w:color="auto" w:fill="FFFFFF"/>
        <w:spacing w:before="100" w:beforeAutospacing="1" w:after="0" w:line="240" w:lineRule="auto"/>
        <w:jc w:val="both"/>
        <w:textAlignment w:val="top"/>
        <w:rPr>
          <w:rFonts w:ascii="Times New Roman" w:eastAsia="Times New Roman" w:hAnsi="Times New Roman" w:cs="Times New Roman"/>
          <w:color w:val="222222"/>
          <w:lang w:eastAsia="en-GB"/>
        </w:rPr>
      </w:pPr>
      <w:r w:rsidRPr="00AD74DE">
        <w:rPr>
          <w:rFonts w:ascii="Times New Roman" w:eastAsia="Times New Roman" w:hAnsi="Times New Roman" w:cs="Times New Roman"/>
          <w:color w:val="222222"/>
          <w:lang w:eastAsia="en-GB"/>
        </w:rPr>
        <w:t>Financial reporting variance analysis and benchmarking school performance</w:t>
      </w:r>
      <w:r w:rsidR="00601DB5">
        <w:rPr>
          <w:rFonts w:ascii="Times New Roman" w:eastAsia="Times New Roman" w:hAnsi="Times New Roman" w:cs="Times New Roman"/>
          <w:color w:val="222222"/>
          <w:lang w:eastAsia="en-GB"/>
        </w:rPr>
        <w:t>.</w:t>
      </w:r>
    </w:p>
    <w:p w:rsidR="00601DB5" w:rsidRPr="00AD74DE" w:rsidRDefault="00601DB5" w:rsidP="0040785F">
      <w:pPr>
        <w:shd w:val="clear" w:color="auto" w:fill="FFFFFF"/>
        <w:spacing w:before="100" w:beforeAutospacing="1" w:after="0" w:line="240" w:lineRule="auto"/>
        <w:jc w:val="both"/>
        <w:textAlignment w:val="top"/>
        <w:rPr>
          <w:rFonts w:ascii="Times New Roman" w:eastAsia="Times New Roman" w:hAnsi="Times New Roman" w:cs="Times New Roman"/>
          <w:color w:val="222222"/>
          <w:lang w:eastAsia="en-GB"/>
        </w:rPr>
      </w:pPr>
      <w:r>
        <w:rPr>
          <w:rFonts w:ascii="Times New Roman" w:eastAsia="Times New Roman" w:hAnsi="Times New Roman" w:cs="Times New Roman"/>
          <w:color w:val="222222"/>
          <w:lang w:eastAsia="en-GB"/>
        </w:rPr>
        <w:t>Experience on all aspects of school funding.</w:t>
      </w:r>
    </w:p>
    <w:p w:rsidR="0001489B" w:rsidRDefault="0001489B" w:rsidP="00601DB5">
      <w:pPr>
        <w:shd w:val="clear" w:color="auto" w:fill="FFFFFF"/>
        <w:spacing w:after="0" w:line="240" w:lineRule="auto"/>
        <w:jc w:val="both"/>
        <w:textAlignment w:val="top"/>
        <w:rPr>
          <w:rFonts w:ascii="Times New Roman" w:eastAsia="Times New Roman" w:hAnsi="Times New Roman" w:cs="Times New Roman"/>
          <w:color w:val="222222"/>
          <w:lang w:eastAsia="en-GB"/>
        </w:rPr>
      </w:pPr>
      <w:r w:rsidRPr="00AD74DE">
        <w:rPr>
          <w:rFonts w:ascii="Times New Roman" w:eastAsia="Times New Roman" w:hAnsi="Times New Roman" w:cs="Times New Roman"/>
          <w:color w:val="222222"/>
          <w:lang w:eastAsia="en-GB"/>
        </w:rPr>
        <w:t>Planning and budgeting experience.</w:t>
      </w:r>
    </w:p>
    <w:p w:rsidR="00601DB5" w:rsidRPr="00AD74DE" w:rsidRDefault="00601DB5" w:rsidP="00601DB5">
      <w:pPr>
        <w:shd w:val="clear" w:color="auto" w:fill="FFFFFF"/>
        <w:spacing w:after="0" w:line="240" w:lineRule="auto"/>
        <w:jc w:val="both"/>
        <w:textAlignment w:val="top"/>
        <w:rPr>
          <w:rFonts w:ascii="Times New Roman" w:eastAsia="Times New Roman" w:hAnsi="Times New Roman" w:cs="Times New Roman"/>
          <w:color w:val="222222"/>
          <w:lang w:eastAsia="en-GB"/>
        </w:rPr>
      </w:pPr>
    </w:p>
    <w:p w:rsidR="0001489B" w:rsidRDefault="0001489B" w:rsidP="0040785F">
      <w:pPr>
        <w:spacing w:after="0" w:line="240" w:lineRule="auto"/>
        <w:jc w:val="both"/>
        <w:textAlignment w:val="top"/>
        <w:rPr>
          <w:rFonts w:ascii="Times New Roman" w:eastAsia="Times New Roman" w:hAnsi="Times New Roman" w:cs="Times New Roman"/>
          <w:color w:val="222222"/>
          <w:lang w:eastAsia="en-GB"/>
        </w:rPr>
      </w:pPr>
      <w:r w:rsidRPr="00AD74DE">
        <w:rPr>
          <w:rFonts w:ascii="Times New Roman" w:eastAsia="Times New Roman" w:hAnsi="Times New Roman" w:cs="Times New Roman"/>
          <w:color w:val="222222"/>
          <w:lang w:eastAsia="en-GB"/>
        </w:rPr>
        <w:t>Experience of VAT regulations.</w:t>
      </w:r>
    </w:p>
    <w:p w:rsidR="00553636" w:rsidRPr="00AD74DE" w:rsidRDefault="00553636" w:rsidP="0040785F">
      <w:pPr>
        <w:spacing w:after="0" w:line="240" w:lineRule="auto"/>
        <w:jc w:val="both"/>
        <w:textAlignment w:val="top"/>
        <w:rPr>
          <w:rFonts w:ascii="Times New Roman" w:eastAsia="Times New Roman" w:hAnsi="Times New Roman" w:cs="Times New Roman"/>
          <w:color w:val="222222"/>
          <w:lang w:eastAsia="en-GB"/>
        </w:rPr>
      </w:pPr>
    </w:p>
    <w:p w:rsidR="0001489B" w:rsidRDefault="00A03EC3" w:rsidP="0040785F">
      <w:pPr>
        <w:spacing w:after="0" w:line="240" w:lineRule="auto"/>
        <w:jc w:val="both"/>
        <w:textAlignment w:val="top"/>
        <w:rPr>
          <w:rFonts w:ascii="Times New Roman" w:hAnsi="Times New Roman" w:cs="Times New Roman"/>
          <w:color w:val="333333"/>
        </w:rPr>
      </w:pPr>
      <w:r w:rsidRPr="00AD74DE">
        <w:rPr>
          <w:rFonts w:ascii="Times New Roman" w:hAnsi="Times New Roman" w:cs="Times New Roman"/>
          <w:color w:val="333333"/>
        </w:rPr>
        <w:t>Excellent skills</w:t>
      </w:r>
      <w:r w:rsidR="0001489B" w:rsidRPr="00AD74DE">
        <w:rPr>
          <w:rFonts w:ascii="Times New Roman" w:hAnsi="Times New Roman" w:cs="Times New Roman"/>
          <w:color w:val="333333"/>
        </w:rPr>
        <w:t> in strategic planning and strategic management of financial resources </w:t>
      </w:r>
    </w:p>
    <w:p w:rsidR="0033723F" w:rsidRPr="0033723F" w:rsidRDefault="0033723F" w:rsidP="0040785F">
      <w:pPr>
        <w:shd w:val="clear" w:color="auto" w:fill="FFFFFF"/>
        <w:spacing w:before="100" w:beforeAutospacing="1" w:after="100" w:afterAutospacing="1" w:line="240" w:lineRule="auto"/>
        <w:jc w:val="both"/>
        <w:textAlignment w:val="top"/>
        <w:rPr>
          <w:rFonts w:ascii="Times New Roman" w:hAnsi="Times New Roman" w:cs="Times New Roman"/>
          <w:color w:val="333333"/>
        </w:rPr>
      </w:pPr>
      <w:r w:rsidRPr="0033723F">
        <w:rPr>
          <w:rFonts w:ascii="Times New Roman" w:hAnsi="Times New Roman" w:cs="Times New Roman"/>
          <w:color w:val="333333"/>
        </w:rPr>
        <w:t>Well-developed skills in spreadsheet and accountancy software.</w:t>
      </w:r>
    </w:p>
    <w:p w:rsidR="0033723F" w:rsidRDefault="0033723F" w:rsidP="0040785F">
      <w:pPr>
        <w:shd w:val="clear" w:color="auto" w:fill="FFFFFF"/>
        <w:spacing w:before="100" w:beforeAutospacing="1" w:after="100" w:afterAutospacing="1" w:line="240" w:lineRule="auto"/>
        <w:jc w:val="both"/>
        <w:textAlignment w:val="top"/>
        <w:rPr>
          <w:rFonts w:ascii="Times New Roman" w:hAnsi="Times New Roman" w:cs="Times New Roman"/>
          <w:color w:val="333333"/>
        </w:rPr>
      </w:pPr>
      <w:r w:rsidRPr="0033723F">
        <w:rPr>
          <w:rFonts w:ascii="Times New Roman" w:hAnsi="Times New Roman" w:cs="Times New Roman"/>
          <w:color w:val="333333"/>
        </w:rPr>
        <w:lastRenderedPageBreak/>
        <w:t>Good communication and training skills, as well as the ability to write clearly and concisely and to produce and maintain documents.</w:t>
      </w:r>
    </w:p>
    <w:p w:rsidR="00021A0B" w:rsidRPr="00595A3C" w:rsidRDefault="00021A0B" w:rsidP="0040785F">
      <w:pPr>
        <w:pStyle w:val="ListParagraph"/>
        <w:spacing w:before="100" w:beforeAutospacing="1" w:after="100" w:afterAutospacing="1" w:line="240" w:lineRule="auto"/>
        <w:ind w:left="0"/>
        <w:jc w:val="both"/>
        <w:rPr>
          <w:rFonts w:ascii="Times New Roman" w:eastAsia="Times New Roman" w:hAnsi="Times New Roman" w:cs="Times New Roman"/>
          <w:sz w:val="24"/>
          <w:szCs w:val="24"/>
          <w:lang w:eastAsia="en-GB"/>
        </w:rPr>
      </w:pPr>
      <w:r w:rsidRPr="00021A0B">
        <w:rPr>
          <w:rFonts w:ascii="Times New Roman" w:hAnsi="Times New Roman" w:cs="Times New Roman"/>
          <w:color w:val="333333"/>
        </w:rPr>
        <w:t xml:space="preserve">You will be highly experienced at working at a senior operational level within a school or education setting. You will be a key player in a strong leadership team, collaborating on crucial decisions whilst working closely with the Executive </w:t>
      </w:r>
      <w:r>
        <w:rPr>
          <w:rFonts w:ascii="Times New Roman" w:hAnsi="Times New Roman" w:cs="Times New Roman"/>
          <w:color w:val="333333"/>
        </w:rPr>
        <w:t>Team</w:t>
      </w:r>
      <w:r w:rsidRPr="00021A0B">
        <w:rPr>
          <w:rFonts w:ascii="Times New Roman" w:hAnsi="Times New Roman" w:cs="Times New Roman"/>
          <w:color w:val="333333"/>
        </w:rPr>
        <w:t xml:space="preserve"> and Principal</w:t>
      </w:r>
      <w:r>
        <w:rPr>
          <w:rFonts w:ascii="Times New Roman" w:hAnsi="Times New Roman" w:cs="Times New Roman"/>
          <w:color w:val="333333"/>
        </w:rPr>
        <w:t>s</w:t>
      </w:r>
      <w:r w:rsidRPr="00021A0B">
        <w:rPr>
          <w:rFonts w:ascii="Times New Roman" w:hAnsi="Times New Roman" w:cs="Times New Roman"/>
          <w:color w:val="333333"/>
        </w:rPr>
        <w:t xml:space="preserve"> to build and support a strong relationship between the educational</w:t>
      </w:r>
      <w:r w:rsidRPr="00595A3C">
        <w:rPr>
          <w:rFonts w:ascii="Times New Roman" w:eastAsia="Times New Roman" w:hAnsi="Times New Roman" w:cs="Times New Roman"/>
          <w:sz w:val="24"/>
          <w:szCs w:val="24"/>
          <w:lang w:eastAsia="en-GB"/>
        </w:rPr>
        <w:t xml:space="preserve"> </w:t>
      </w:r>
      <w:r w:rsidRPr="00021A0B">
        <w:rPr>
          <w:rFonts w:ascii="Times New Roman" w:hAnsi="Times New Roman" w:cs="Times New Roman"/>
          <w:color w:val="333333"/>
        </w:rPr>
        <w:t xml:space="preserve">and operational strands of the </w:t>
      </w:r>
      <w:r w:rsidR="002E6A66">
        <w:rPr>
          <w:rFonts w:ascii="Times New Roman" w:hAnsi="Times New Roman" w:cs="Times New Roman"/>
          <w:color w:val="333333"/>
        </w:rPr>
        <w:t>s</w:t>
      </w:r>
      <w:r>
        <w:rPr>
          <w:rFonts w:ascii="Times New Roman" w:hAnsi="Times New Roman" w:cs="Times New Roman"/>
          <w:color w:val="333333"/>
        </w:rPr>
        <w:t>chools</w:t>
      </w:r>
      <w:r w:rsidRPr="00021A0B">
        <w:rPr>
          <w:rFonts w:ascii="Times New Roman" w:hAnsi="Times New Roman" w:cs="Times New Roman"/>
          <w:color w:val="333333"/>
        </w:rPr>
        <w:t>.</w:t>
      </w:r>
    </w:p>
    <w:p w:rsidR="00553636" w:rsidRPr="00553636" w:rsidRDefault="00553636" w:rsidP="0040785F">
      <w:pPr>
        <w:spacing w:after="0" w:line="240" w:lineRule="auto"/>
        <w:jc w:val="both"/>
        <w:textAlignment w:val="top"/>
        <w:rPr>
          <w:rFonts w:ascii="Times New Roman" w:hAnsi="Times New Roman" w:cs="Times New Roman"/>
          <w:color w:val="333333"/>
        </w:rPr>
      </w:pPr>
    </w:p>
    <w:p w:rsidR="0001489B" w:rsidRPr="00553636" w:rsidRDefault="0001489B" w:rsidP="0040785F">
      <w:pPr>
        <w:shd w:val="clear" w:color="auto" w:fill="FFFFFF"/>
        <w:spacing w:after="192" w:line="240" w:lineRule="auto"/>
        <w:jc w:val="both"/>
        <w:textAlignment w:val="top"/>
        <w:rPr>
          <w:rFonts w:ascii="Times New Roman" w:eastAsia="Times New Roman" w:hAnsi="Times New Roman" w:cs="Times New Roman"/>
          <w:color w:val="222222"/>
          <w:lang w:eastAsia="en-GB"/>
        </w:rPr>
      </w:pPr>
      <w:r w:rsidRPr="00553636">
        <w:rPr>
          <w:rFonts w:ascii="Times New Roman" w:eastAsia="Times New Roman" w:hAnsi="Times New Roman" w:cs="Times New Roman"/>
          <w:b/>
          <w:bCs/>
          <w:color w:val="222222"/>
          <w:lang w:eastAsia="en-GB"/>
        </w:rPr>
        <w:t xml:space="preserve">Personal characteristics </w:t>
      </w:r>
    </w:p>
    <w:p w:rsidR="0001489B" w:rsidRPr="00553636" w:rsidRDefault="002E6A66" w:rsidP="0040785F">
      <w:pPr>
        <w:spacing w:after="0" w:line="240" w:lineRule="auto"/>
        <w:jc w:val="both"/>
        <w:textAlignment w:val="top"/>
        <w:rPr>
          <w:rFonts w:ascii="Times New Roman" w:hAnsi="Times New Roman" w:cs="Times New Roman"/>
          <w:color w:val="333333"/>
        </w:rPr>
      </w:pPr>
      <w:r>
        <w:rPr>
          <w:rFonts w:ascii="Times New Roman" w:hAnsi="Times New Roman" w:cs="Times New Roman"/>
          <w:color w:val="333333"/>
        </w:rPr>
        <w:t>You</w:t>
      </w:r>
      <w:r w:rsidR="0001489B" w:rsidRPr="00553636">
        <w:rPr>
          <w:rFonts w:ascii="Times New Roman" w:hAnsi="Times New Roman" w:cs="Times New Roman"/>
          <w:color w:val="333333"/>
        </w:rPr>
        <w:t xml:space="preserve"> will be comfortable in operating at board level and as a member of the executive team, offering sound commercial and strategic advice.</w:t>
      </w:r>
    </w:p>
    <w:p w:rsidR="00A03EC3" w:rsidRPr="00553636" w:rsidRDefault="00A03EC3" w:rsidP="0040785F">
      <w:pPr>
        <w:spacing w:after="0" w:line="240" w:lineRule="auto"/>
        <w:jc w:val="both"/>
        <w:textAlignment w:val="top"/>
        <w:rPr>
          <w:rFonts w:ascii="Times New Roman" w:hAnsi="Times New Roman" w:cs="Times New Roman"/>
          <w:color w:val="333333"/>
        </w:rPr>
      </w:pPr>
    </w:p>
    <w:p w:rsidR="00A03EC3" w:rsidRDefault="00A03EC3" w:rsidP="0040785F">
      <w:pPr>
        <w:spacing w:after="0" w:line="240" w:lineRule="auto"/>
        <w:jc w:val="both"/>
        <w:textAlignment w:val="top"/>
        <w:rPr>
          <w:rFonts w:ascii="Times New Roman" w:eastAsia="Times New Roman" w:hAnsi="Times New Roman" w:cs="Times New Roman"/>
          <w:sz w:val="24"/>
          <w:szCs w:val="24"/>
          <w:lang w:eastAsia="en-GB"/>
        </w:rPr>
      </w:pPr>
      <w:r w:rsidRPr="00553636">
        <w:rPr>
          <w:rFonts w:ascii="Times New Roman" w:hAnsi="Times New Roman" w:cs="Times New Roman"/>
          <w:color w:val="333333"/>
        </w:rPr>
        <w:t>Strong persuasive, influencing and interpersonal skills with the ability to communicate clearly and confidently</w:t>
      </w:r>
      <w:r>
        <w:rPr>
          <w:rFonts w:ascii="Times New Roman" w:eastAsia="Times New Roman" w:hAnsi="Times New Roman" w:cs="Times New Roman"/>
          <w:sz w:val="24"/>
          <w:szCs w:val="24"/>
          <w:lang w:eastAsia="en-GB"/>
        </w:rPr>
        <w:t>.</w:t>
      </w:r>
    </w:p>
    <w:p w:rsidR="00021A0B" w:rsidRDefault="00021A0B" w:rsidP="0040785F">
      <w:pPr>
        <w:spacing w:after="0" w:line="240" w:lineRule="auto"/>
        <w:jc w:val="both"/>
        <w:textAlignment w:val="top"/>
        <w:rPr>
          <w:rFonts w:ascii="Times New Roman" w:eastAsia="Times New Roman" w:hAnsi="Times New Roman" w:cs="Times New Roman"/>
          <w:sz w:val="24"/>
          <w:szCs w:val="24"/>
          <w:lang w:eastAsia="en-GB"/>
        </w:rPr>
      </w:pPr>
    </w:p>
    <w:p w:rsidR="00A03EC3" w:rsidRDefault="00A03EC3" w:rsidP="0040785F">
      <w:pPr>
        <w:spacing w:after="0" w:line="240" w:lineRule="auto"/>
        <w:jc w:val="both"/>
        <w:rPr>
          <w:rFonts w:ascii="Times New Roman" w:eastAsia="Times New Roman" w:hAnsi="Times New Roman" w:cs="Times New Roman"/>
          <w:sz w:val="24"/>
          <w:szCs w:val="24"/>
          <w:lang w:eastAsia="en-GB"/>
        </w:rPr>
      </w:pPr>
    </w:p>
    <w:p w:rsidR="0001489B" w:rsidRPr="00A748BB" w:rsidRDefault="0001489B" w:rsidP="0040785F">
      <w:pPr>
        <w:shd w:val="clear" w:color="auto" w:fill="FFFFFF"/>
        <w:spacing w:after="192" w:line="240" w:lineRule="auto"/>
        <w:jc w:val="both"/>
        <w:textAlignment w:val="top"/>
        <w:rPr>
          <w:rFonts w:ascii="Times New Roman" w:eastAsia="Times New Roman" w:hAnsi="Times New Roman" w:cs="Times New Roman"/>
          <w:color w:val="222222"/>
          <w:lang w:eastAsia="en-GB"/>
        </w:rPr>
      </w:pPr>
      <w:r w:rsidRPr="00A748BB">
        <w:rPr>
          <w:rFonts w:ascii="Times New Roman" w:eastAsia="Times New Roman" w:hAnsi="Times New Roman" w:cs="Times New Roman"/>
          <w:b/>
          <w:bCs/>
          <w:color w:val="222222"/>
          <w:lang w:eastAsia="en-GB"/>
        </w:rPr>
        <w:t>Values</w:t>
      </w:r>
    </w:p>
    <w:p w:rsidR="0001489B" w:rsidRPr="00A748BB" w:rsidRDefault="0001489B" w:rsidP="0040785F">
      <w:pPr>
        <w:shd w:val="clear" w:color="auto" w:fill="FFFFFF"/>
        <w:spacing w:before="100" w:beforeAutospacing="1" w:after="100" w:afterAutospacing="1" w:line="240" w:lineRule="auto"/>
        <w:jc w:val="both"/>
        <w:textAlignment w:val="top"/>
        <w:rPr>
          <w:rFonts w:ascii="Times New Roman" w:eastAsia="Times New Roman" w:hAnsi="Times New Roman" w:cs="Times New Roman"/>
          <w:color w:val="222222"/>
          <w:lang w:eastAsia="en-GB"/>
        </w:rPr>
      </w:pPr>
      <w:r w:rsidRPr="00A748BB">
        <w:rPr>
          <w:rFonts w:ascii="Times New Roman" w:eastAsia="Times New Roman" w:hAnsi="Times New Roman" w:cs="Times New Roman"/>
          <w:color w:val="222222"/>
          <w:lang w:eastAsia="en-GB"/>
        </w:rPr>
        <w:t>Personal vision is aligned with the values of Emmanuel Schools Foundation.</w:t>
      </w:r>
    </w:p>
    <w:p w:rsidR="0001489B" w:rsidRPr="00A748BB" w:rsidRDefault="0001489B" w:rsidP="0040785F">
      <w:pPr>
        <w:shd w:val="clear" w:color="auto" w:fill="FFFFFF"/>
        <w:spacing w:before="100" w:beforeAutospacing="1" w:after="100" w:afterAutospacing="1" w:line="240" w:lineRule="auto"/>
        <w:jc w:val="both"/>
        <w:textAlignment w:val="top"/>
        <w:rPr>
          <w:rFonts w:ascii="Times New Roman" w:eastAsia="Times New Roman" w:hAnsi="Times New Roman" w:cs="Times New Roman"/>
          <w:color w:val="222222"/>
          <w:lang w:eastAsia="en-GB"/>
        </w:rPr>
      </w:pPr>
      <w:r w:rsidRPr="00A748BB">
        <w:rPr>
          <w:rFonts w:ascii="Times New Roman" w:eastAsia="Times New Roman" w:hAnsi="Times New Roman" w:cs="Times New Roman"/>
          <w:color w:val="222222"/>
          <w:lang w:eastAsia="en-GB"/>
        </w:rPr>
        <w:t>Genuine passion and a belief in the potential of every student.</w:t>
      </w:r>
    </w:p>
    <w:p w:rsidR="0001489B" w:rsidRDefault="0001489B" w:rsidP="0040785F">
      <w:pPr>
        <w:shd w:val="clear" w:color="auto" w:fill="FFFFFF"/>
        <w:spacing w:before="100" w:beforeAutospacing="1" w:after="100" w:afterAutospacing="1" w:line="240" w:lineRule="auto"/>
        <w:jc w:val="both"/>
        <w:textAlignment w:val="top"/>
        <w:rPr>
          <w:rFonts w:ascii="Times New Roman" w:eastAsia="Times New Roman" w:hAnsi="Times New Roman" w:cs="Times New Roman"/>
          <w:color w:val="222222"/>
          <w:lang w:eastAsia="en-GB"/>
        </w:rPr>
      </w:pPr>
      <w:r w:rsidRPr="00A748BB">
        <w:rPr>
          <w:rFonts w:ascii="Times New Roman" w:eastAsia="Times New Roman" w:hAnsi="Times New Roman" w:cs="Times New Roman"/>
          <w:color w:val="222222"/>
          <w:lang w:eastAsia="en-GB"/>
        </w:rPr>
        <w:t>Motivation to continually improve s</w:t>
      </w:r>
      <w:r w:rsidR="00A748BB">
        <w:rPr>
          <w:rFonts w:ascii="Times New Roman" w:eastAsia="Times New Roman" w:hAnsi="Times New Roman" w:cs="Times New Roman"/>
          <w:color w:val="222222"/>
          <w:lang w:eastAsia="en-GB"/>
        </w:rPr>
        <w:t>tandards and achieve excellence.</w:t>
      </w:r>
    </w:p>
    <w:p w:rsidR="00174E72" w:rsidRDefault="00174E72" w:rsidP="0040785F">
      <w:pPr>
        <w:shd w:val="clear" w:color="auto" w:fill="FFFFFF"/>
        <w:spacing w:before="100" w:beforeAutospacing="1" w:after="100" w:afterAutospacing="1" w:line="240" w:lineRule="auto"/>
        <w:jc w:val="both"/>
        <w:textAlignment w:val="top"/>
        <w:rPr>
          <w:rFonts w:ascii="Times New Roman" w:eastAsia="Times New Roman" w:hAnsi="Times New Roman" w:cs="Times New Roman"/>
          <w:color w:val="222222"/>
          <w:lang w:eastAsia="en-GB"/>
        </w:rPr>
      </w:pPr>
    </w:p>
    <w:p w:rsidR="00174E72" w:rsidRPr="00174E72" w:rsidRDefault="00174E72" w:rsidP="0040785F">
      <w:pPr>
        <w:shd w:val="clear" w:color="auto" w:fill="FFFFFF"/>
        <w:spacing w:before="100" w:beforeAutospacing="1" w:after="100" w:afterAutospacing="1" w:line="240" w:lineRule="auto"/>
        <w:jc w:val="both"/>
        <w:textAlignment w:val="top"/>
        <w:rPr>
          <w:rFonts w:ascii="Times New Roman" w:eastAsia="Times New Roman" w:hAnsi="Times New Roman" w:cs="Times New Roman"/>
          <w:b/>
          <w:color w:val="222222"/>
          <w:lang w:eastAsia="en-GB"/>
        </w:rPr>
      </w:pPr>
      <w:r w:rsidRPr="00174E72">
        <w:rPr>
          <w:rFonts w:ascii="Times New Roman" w:eastAsia="Times New Roman" w:hAnsi="Times New Roman" w:cs="Times New Roman"/>
          <w:b/>
          <w:color w:val="222222"/>
          <w:lang w:eastAsia="en-GB"/>
        </w:rPr>
        <w:t>Salary</w:t>
      </w:r>
    </w:p>
    <w:p w:rsidR="00174E72" w:rsidRDefault="00174E72" w:rsidP="0040785F">
      <w:pPr>
        <w:shd w:val="clear" w:color="auto" w:fill="FFFFFF"/>
        <w:spacing w:before="100" w:beforeAutospacing="1" w:after="100" w:afterAutospacing="1" w:line="240" w:lineRule="auto"/>
        <w:jc w:val="both"/>
        <w:textAlignment w:val="top"/>
        <w:rPr>
          <w:rFonts w:ascii="Times New Roman" w:eastAsia="Times New Roman" w:hAnsi="Times New Roman" w:cs="Times New Roman"/>
          <w:color w:val="222222"/>
          <w:lang w:eastAsia="en-GB"/>
        </w:rPr>
      </w:pPr>
      <w:r>
        <w:rPr>
          <w:rFonts w:ascii="Times New Roman" w:eastAsia="Times New Roman" w:hAnsi="Times New Roman" w:cs="Times New Roman"/>
          <w:color w:val="222222"/>
          <w:lang w:eastAsia="en-GB"/>
        </w:rPr>
        <w:t>Competitive Salary</w:t>
      </w:r>
      <w:r w:rsidR="001C0FF2">
        <w:rPr>
          <w:rFonts w:ascii="Times New Roman" w:eastAsia="Times New Roman" w:hAnsi="Times New Roman" w:cs="Times New Roman"/>
          <w:color w:val="222222"/>
          <w:lang w:eastAsia="en-GB"/>
        </w:rPr>
        <w:t>, attractive pension</w:t>
      </w:r>
      <w:r>
        <w:rPr>
          <w:rFonts w:ascii="Times New Roman" w:eastAsia="Times New Roman" w:hAnsi="Times New Roman" w:cs="Times New Roman"/>
          <w:color w:val="222222"/>
          <w:lang w:eastAsia="en-GB"/>
        </w:rPr>
        <w:t xml:space="preserve"> scheme.</w:t>
      </w:r>
    </w:p>
    <w:p w:rsidR="00D35D06" w:rsidRDefault="00D35D06" w:rsidP="0040785F">
      <w:pPr>
        <w:shd w:val="clear" w:color="auto" w:fill="FFFFFF"/>
        <w:spacing w:before="100" w:beforeAutospacing="1" w:after="100" w:afterAutospacing="1" w:line="240" w:lineRule="auto"/>
        <w:jc w:val="both"/>
        <w:textAlignment w:val="top"/>
        <w:rPr>
          <w:rFonts w:ascii="Times New Roman" w:eastAsia="Times New Roman" w:hAnsi="Times New Roman" w:cs="Times New Roman"/>
          <w:color w:val="222222"/>
          <w:lang w:eastAsia="en-GB"/>
        </w:rPr>
      </w:pPr>
    </w:p>
    <w:p w:rsidR="00D35D06" w:rsidRDefault="00BF62FC" w:rsidP="0040785F">
      <w:pPr>
        <w:shd w:val="clear" w:color="auto" w:fill="FFFFFF"/>
        <w:spacing w:before="100" w:beforeAutospacing="1" w:after="100" w:afterAutospacing="1" w:line="240" w:lineRule="auto"/>
        <w:jc w:val="both"/>
        <w:textAlignment w:val="top"/>
        <w:rPr>
          <w:rFonts w:ascii="Arial" w:eastAsia="Times New Roman" w:hAnsi="Arial" w:cs="Arial"/>
          <w:color w:val="222222"/>
          <w:sz w:val="23"/>
          <w:szCs w:val="23"/>
          <w:lang w:eastAsia="en-GB"/>
        </w:rPr>
      </w:pPr>
      <w:r>
        <w:rPr>
          <w:rFonts w:ascii="Times New Roman" w:eastAsia="Times New Roman" w:hAnsi="Times New Roman" w:cs="Times New Roman"/>
          <w:color w:val="222222"/>
          <w:lang w:eastAsia="en-GB"/>
        </w:rPr>
        <w:t>F</w:t>
      </w:r>
      <w:r w:rsidR="00D35D06">
        <w:rPr>
          <w:rFonts w:ascii="Times New Roman" w:eastAsia="Times New Roman" w:hAnsi="Times New Roman" w:cs="Times New Roman"/>
          <w:color w:val="222222"/>
          <w:lang w:eastAsia="en-GB"/>
        </w:rPr>
        <w:t xml:space="preserve">or further </w:t>
      </w:r>
      <w:r>
        <w:rPr>
          <w:rFonts w:ascii="Times New Roman" w:eastAsia="Times New Roman" w:hAnsi="Times New Roman" w:cs="Times New Roman"/>
          <w:color w:val="222222"/>
          <w:lang w:eastAsia="en-GB"/>
        </w:rPr>
        <w:t xml:space="preserve">information, </w:t>
      </w:r>
      <w:r w:rsidR="00D35D06">
        <w:rPr>
          <w:rFonts w:ascii="Times New Roman" w:eastAsia="Times New Roman" w:hAnsi="Times New Roman" w:cs="Times New Roman"/>
          <w:color w:val="222222"/>
          <w:lang w:eastAsia="en-GB"/>
        </w:rPr>
        <w:t>/</w:t>
      </w:r>
      <w:r>
        <w:rPr>
          <w:rFonts w:ascii="Times New Roman" w:eastAsia="Times New Roman" w:hAnsi="Times New Roman" w:cs="Times New Roman"/>
          <w:color w:val="222222"/>
          <w:lang w:eastAsia="en-GB"/>
        </w:rPr>
        <w:t xml:space="preserve"> </w:t>
      </w:r>
      <w:r w:rsidR="00D35D06">
        <w:rPr>
          <w:rFonts w:ascii="Times New Roman" w:eastAsia="Times New Roman" w:hAnsi="Times New Roman" w:cs="Times New Roman"/>
          <w:color w:val="222222"/>
          <w:lang w:eastAsia="en-GB"/>
        </w:rPr>
        <w:t>initial discussion speak to P</w:t>
      </w:r>
      <w:r>
        <w:rPr>
          <w:rFonts w:ascii="Times New Roman" w:eastAsia="Times New Roman" w:hAnsi="Times New Roman" w:cs="Times New Roman"/>
          <w:color w:val="222222"/>
          <w:lang w:eastAsia="en-GB"/>
        </w:rPr>
        <w:t xml:space="preserve">atricia Rowland Finance Director and Head of Support Services.  </w:t>
      </w:r>
      <w:hyperlink r:id="rId6" w:history="1">
        <w:r w:rsidRPr="00D236D9">
          <w:rPr>
            <w:rStyle w:val="Hyperlink"/>
            <w:rFonts w:ascii="Times New Roman" w:eastAsia="Times New Roman" w:hAnsi="Times New Roman" w:cs="Times New Roman"/>
            <w:lang w:eastAsia="en-GB"/>
          </w:rPr>
          <w:t>prowland@esf-mail.org.uk</w:t>
        </w:r>
      </w:hyperlink>
      <w:r>
        <w:rPr>
          <w:rFonts w:ascii="Times New Roman" w:eastAsia="Times New Roman" w:hAnsi="Times New Roman" w:cs="Times New Roman"/>
          <w:color w:val="222222"/>
          <w:lang w:eastAsia="en-GB"/>
        </w:rPr>
        <w:t>.  01670 543570</w:t>
      </w:r>
    </w:p>
    <w:sectPr w:rsidR="00D35D06" w:rsidSect="00B42A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8F6981"/>
    <w:multiLevelType w:val="multilevel"/>
    <w:tmpl w:val="863E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867F8A"/>
    <w:multiLevelType w:val="multilevel"/>
    <w:tmpl w:val="5BE6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2B24A1"/>
    <w:multiLevelType w:val="multilevel"/>
    <w:tmpl w:val="E5FA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01499A"/>
    <w:multiLevelType w:val="multilevel"/>
    <w:tmpl w:val="D48C8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9518C0"/>
    <w:multiLevelType w:val="multilevel"/>
    <w:tmpl w:val="5586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6940FA"/>
    <w:multiLevelType w:val="multilevel"/>
    <w:tmpl w:val="D2BCF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17351C"/>
    <w:multiLevelType w:val="multilevel"/>
    <w:tmpl w:val="7136A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4"/>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89B"/>
    <w:rsid w:val="0001489B"/>
    <w:rsid w:val="00021A0B"/>
    <w:rsid w:val="00103649"/>
    <w:rsid w:val="00124D91"/>
    <w:rsid w:val="00174E72"/>
    <w:rsid w:val="001C0FF2"/>
    <w:rsid w:val="001F61CF"/>
    <w:rsid w:val="002304DE"/>
    <w:rsid w:val="002E6A66"/>
    <w:rsid w:val="0033723F"/>
    <w:rsid w:val="00364669"/>
    <w:rsid w:val="003D1719"/>
    <w:rsid w:val="0040785F"/>
    <w:rsid w:val="004A7137"/>
    <w:rsid w:val="004C6EC8"/>
    <w:rsid w:val="00515D6C"/>
    <w:rsid w:val="00553636"/>
    <w:rsid w:val="00561880"/>
    <w:rsid w:val="0056394C"/>
    <w:rsid w:val="005D14C7"/>
    <w:rsid w:val="00601DB5"/>
    <w:rsid w:val="006E3B59"/>
    <w:rsid w:val="006F0E04"/>
    <w:rsid w:val="006F3F10"/>
    <w:rsid w:val="008530BF"/>
    <w:rsid w:val="00884CCF"/>
    <w:rsid w:val="008F46DF"/>
    <w:rsid w:val="009148AB"/>
    <w:rsid w:val="00A03EC3"/>
    <w:rsid w:val="00A335E4"/>
    <w:rsid w:val="00A748BB"/>
    <w:rsid w:val="00AB2306"/>
    <w:rsid w:val="00AD74DE"/>
    <w:rsid w:val="00B42A38"/>
    <w:rsid w:val="00B61161"/>
    <w:rsid w:val="00BF62FC"/>
    <w:rsid w:val="00BF7D2C"/>
    <w:rsid w:val="00C83990"/>
    <w:rsid w:val="00D11728"/>
    <w:rsid w:val="00D31FE3"/>
    <w:rsid w:val="00D35D06"/>
    <w:rsid w:val="00D75CFF"/>
    <w:rsid w:val="00DE759A"/>
    <w:rsid w:val="00F03D6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C23F9A-C915-455F-88CA-72BCBAC5E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A0B"/>
    <w:pPr>
      <w:ind w:left="720"/>
      <w:contextualSpacing/>
    </w:pPr>
  </w:style>
  <w:style w:type="paragraph" w:styleId="BalloonText">
    <w:name w:val="Balloon Text"/>
    <w:basedOn w:val="Normal"/>
    <w:link w:val="BalloonTextChar"/>
    <w:uiPriority w:val="99"/>
    <w:semiHidden/>
    <w:unhideWhenUsed/>
    <w:rsid w:val="0056394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6394C"/>
    <w:rPr>
      <w:rFonts w:ascii="Lucida Grande" w:hAnsi="Lucida Grande"/>
      <w:sz w:val="18"/>
      <w:szCs w:val="18"/>
    </w:rPr>
  </w:style>
  <w:style w:type="character" w:styleId="Hyperlink">
    <w:name w:val="Hyperlink"/>
    <w:basedOn w:val="DefaultParagraphFont"/>
    <w:uiPriority w:val="99"/>
    <w:unhideWhenUsed/>
    <w:rsid w:val="00BF62FC"/>
    <w:rPr>
      <w:color w:val="0563C1" w:themeColor="hyperlink"/>
      <w:u w:val="single"/>
    </w:rPr>
  </w:style>
  <w:style w:type="paragraph" w:styleId="NormalWeb">
    <w:name w:val="Normal (Web)"/>
    <w:basedOn w:val="Normal"/>
    <w:uiPriority w:val="99"/>
    <w:semiHidden/>
    <w:unhideWhenUsed/>
    <w:rsid w:val="001036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03649"/>
    <w:rPr>
      <w:b/>
      <w:bCs/>
    </w:rPr>
  </w:style>
  <w:style w:type="character" w:customStyle="1" w:styleId="apple-converted-space">
    <w:name w:val="apple-converted-space"/>
    <w:basedOn w:val="DefaultParagraphFont"/>
    <w:rsid w:val="00DE7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78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owland@esf-mail.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CDB06-4839-4565-BA32-8862A6459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7FB4407B</Template>
  <TotalTime>0</TotalTime>
  <Pages>3</Pages>
  <Words>730</Words>
  <Characters>4162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Emmanuel Schools Foundation</Company>
  <LinksUpToDate>false</LinksUpToDate>
  <CharactersWithSpaces>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ESF-Pat Rowland</dc:creator>
  <cp:keywords/>
  <dc:description/>
  <cp:lastModifiedBy>BA Hogg, Rebecca</cp:lastModifiedBy>
  <cp:revision>2</cp:revision>
  <cp:lastPrinted>2016-11-08T08:03:00Z</cp:lastPrinted>
  <dcterms:created xsi:type="dcterms:W3CDTF">2016-11-08T08:03:00Z</dcterms:created>
  <dcterms:modified xsi:type="dcterms:W3CDTF">2016-11-08T08:03:00Z</dcterms:modified>
</cp:coreProperties>
</file>